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1" w:type="dxa"/>
        <w:tblInd w:w="250" w:type="dxa"/>
        <w:tblLook w:val="04A0" w:firstRow="1" w:lastRow="0" w:firstColumn="1" w:lastColumn="0" w:noHBand="0" w:noVBand="1"/>
      </w:tblPr>
      <w:tblGrid>
        <w:gridCol w:w="5103"/>
        <w:gridCol w:w="5378"/>
      </w:tblGrid>
      <w:tr w:rsidR="00F7374A" w:rsidRPr="00A84D8D" w14:paraId="16FADBD7" w14:textId="77777777" w:rsidTr="00AA46D3">
        <w:tc>
          <w:tcPr>
            <w:tcW w:w="5103" w:type="dxa"/>
            <w:shd w:val="clear" w:color="auto" w:fill="auto"/>
          </w:tcPr>
          <w:p w14:paraId="6BBB37FC" w14:textId="77777777" w:rsidR="00021295" w:rsidRPr="00A84D8D" w:rsidRDefault="00021295" w:rsidP="00021295">
            <w:pPr>
              <w:spacing w:before="0" w:line="276" w:lineRule="auto"/>
              <w:ind w:right="141" w:firstLine="0"/>
              <w:jc w:val="center"/>
              <w:rPr>
                <w:szCs w:val="24"/>
              </w:rPr>
            </w:pPr>
            <w:bookmarkStart w:id="0" w:name="_Toc331771333"/>
            <w:bookmarkStart w:id="1" w:name="_Toc331784259"/>
          </w:p>
          <w:p w14:paraId="22F29478" w14:textId="77777777" w:rsidR="004D250D" w:rsidRPr="004D250D" w:rsidRDefault="004D250D" w:rsidP="004D250D">
            <w:pPr>
              <w:spacing w:before="0" w:line="276" w:lineRule="auto"/>
              <w:ind w:firstLine="0"/>
              <w:jc w:val="left"/>
              <w:rPr>
                <w:b/>
                <w:szCs w:val="28"/>
              </w:rPr>
            </w:pPr>
            <w:r w:rsidRPr="004D250D">
              <w:rPr>
                <w:b/>
                <w:szCs w:val="28"/>
              </w:rPr>
              <w:t>УТВЕРЖДЕНЫ</w:t>
            </w:r>
          </w:p>
          <w:p w14:paraId="4F367923" w14:textId="77777777" w:rsidR="004D250D" w:rsidRPr="004D250D" w:rsidRDefault="004D250D" w:rsidP="004D250D">
            <w:pPr>
              <w:spacing w:before="0" w:line="276" w:lineRule="auto"/>
              <w:ind w:right="141" w:firstLine="0"/>
              <w:jc w:val="left"/>
              <w:rPr>
                <w:szCs w:val="28"/>
              </w:rPr>
            </w:pPr>
            <w:r w:rsidRPr="004D250D">
              <w:rPr>
                <w:szCs w:val="28"/>
              </w:rPr>
              <w:t>Постановлением Президиума НССО</w:t>
            </w:r>
          </w:p>
          <w:p w14:paraId="77D220BC" w14:textId="77777777" w:rsidR="004D250D" w:rsidRPr="004D250D" w:rsidRDefault="004D250D" w:rsidP="004D250D">
            <w:pPr>
              <w:spacing w:before="0" w:line="276" w:lineRule="auto"/>
              <w:ind w:right="141" w:firstLine="0"/>
              <w:jc w:val="left"/>
              <w:rPr>
                <w:szCs w:val="28"/>
              </w:rPr>
            </w:pPr>
            <w:r w:rsidRPr="004D250D">
              <w:rPr>
                <w:szCs w:val="28"/>
              </w:rPr>
              <w:t>от 26 декабря 2012 года, пр. № 48</w:t>
            </w:r>
          </w:p>
          <w:p w14:paraId="533EB126" w14:textId="77777777" w:rsidR="004D250D" w:rsidRPr="004D250D" w:rsidRDefault="004D250D" w:rsidP="004D250D">
            <w:pPr>
              <w:spacing w:before="0" w:line="276" w:lineRule="auto"/>
              <w:ind w:right="141" w:firstLine="0"/>
              <w:jc w:val="left"/>
              <w:rPr>
                <w:szCs w:val="28"/>
              </w:rPr>
            </w:pPr>
            <w:r w:rsidRPr="004D250D">
              <w:rPr>
                <w:szCs w:val="28"/>
              </w:rPr>
              <w:t>(в новой редакции</w:t>
            </w:r>
          </w:p>
          <w:p w14:paraId="271EEB87" w14:textId="77777777" w:rsidR="004D250D" w:rsidRPr="004D250D" w:rsidRDefault="004D250D" w:rsidP="004D250D">
            <w:pPr>
              <w:spacing w:before="0" w:line="276" w:lineRule="auto"/>
              <w:ind w:right="141" w:firstLine="0"/>
              <w:jc w:val="left"/>
              <w:rPr>
                <w:szCs w:val="28"/>
              </w:rPr>
            </w:pPr>
            <w:r w:rsidRPr="004D250D">
              <w:rPr>
                <w:szCs w:val="28"/>
              </w:rPr>
              <w:t>от 13 декабря 2017 года, пр. № 107,</w:t>
            </w:r>
          </w:p>
          <w:p w14:paraId="683E6305" w14:textId="77777777" w:rsidR="004D250D" w:rsidRPr="004D250D" w:rsidRDefault="004D250D" w:rsidP="004D250D">
            <w:pPr>
              <w:spacing w:before="0" w:line="276" w:lineRule="auto"/>
              <w:ind w:right="141" w:firstLine="0"/>
              <w:jc w:val="left"/>
              <w:rPr>
                <w:szCs w:val="28"/>
              </w:rPr>
            </w:pPr>
            <w:r w:rsidRPr="004D250D">
              <w:rPr>
                <w:szCs w:val="28"/>
              </w:rPr>
              <w:t>от 24 апреля 2019 года, пр. № 121,</w:t>
            </w:r>
          </w:p>
          <w:p w14:paraId="3C69B3DF" w14:textId="77777777" w:rsidR="004D250D" w:rsidRPr="004D250D" w:rsidRDefault="004D250D" w:rsidP="004D250D">
            <w:pPr>
              <w:spacing w:before="0" w:line="276" w:lineRule="auto"/>
              <w:ind w:right="141" w:firstLine="0"/>
              <w:jc w:val="left"/>
              <w:rPr>
                <w:szCs w:val="28"/>
              </w:rPr>
            </w:pPr>
            <w:r w:rsidRPr="004D250D">
              <w:rPr>
                <w:szCs w:val="28"/>
              </w:rPr>
              <w:t xml:space="preserve">от 26 июля 2024 года, пр. № 191) </w:t>
            </w:r>
          </w:p>
          <w:p w14:paraId="085FAE58" w14:textId="77777777" w:rsidR="00021295" w:rsidRPr="004D250D" w:rsidRDefault="00021295" w:rsidP="00021295">
            <w:pPr>
              <w:spacing w:before="0" w:line="276" w:lineRule="auto"/>
              <w:ind w:firstLine="0"/>
              <w:rPr>
                <w:sz w:val="22"/>
                <w:szCs w:val="24"/>
              </w:rPr>
            </w:pPr>
          </w:p>
          <w:p w14:paraId="59B019BE" w14:textId="77777777" w:rsidR="00F7374A" w:rsidRPr="00A84D8D" w:rsidRDefault="00F7374A" w:rsidP="00021295">
            <w:pPr>
              <w:spacing w:before="0" w:line="276" w:lineRule="auto"/>
              <w:ind w:firstLine="0"/>
              <w:rPr>
                <w:szCs w:val="24"/>
              </w:rPr>
            </w:pPr>
          </w:p>
        </w:tc>
        <w:tc>
          <w:tcPr>
            <w:tcW w:w="5378" w:type="dxa"/>
            <w:shd w:val="clear" w:color="auto" w:fill="auto"/>
          </w:tcPr>
          <w:p w14:paraId="330958F2" w14:textId="77777777" w:rsidR="00886A88" w:rsidRPr="00022E1C" w:rsidRDefault="00886A88" w:rsidP="004D250D">
            <w:pPr>
              <w:spacing w:before="0" w:line="276" w:lineRule="auto"/>
              <w:ind w:firstLine="0"/>
              <w:jc w:val="left"/>
              <w:rPr>
                <w:sz w:val="28"/>
                <w:szCs w:val="28"/>
              </w:rPr>
            </w:pPr>
          </w:p>
          <w:p w14:paraId="08A60BA4" w14:textId="77777777" w:rsidR="00886A88" w:rsidRPr="00F74DD0" w:rsidRDefault="00886A88" w:rsidP="00F74DD0">
            <w:pPr>
              <w:spacing w:before="0" w:line="276" w:lineRule="auto"/>
              <w:ind w:left="1416" w:firstLine="0"/>
              <w:jc w:val="left"/>
              <w:rPr>
                <w:b/>
                <w:szCs w:val="24"/>
              </w:rPr>
            </w:pPr>
            <w:r w:rsidRPr="00F74DD0">
              <w:rPr>
                <w:b/>
                <w:szCs w:val="24"/>
              </w:rPr>
              <w:t>УТВЕРЖДЕНЫ</w:t>
            </w:r>
          </w:p>
          <w:p w14:paraId="5B72630F" w14:textId="77777777" w:rsidR="004D250D" w:rsidRDefault="004D250D" w:rsidP="00F74DD0">
            <w:pPr>
              <w:spacing w:before="0" w:line="276" w:lineRule="auto"/>
              <w:ind w:left="1416" w:right="141" w:firstLine="0"/>
              <w:jc w:val="left"/>
              <w:rPr>
                <w:szCs w:val="24"/>
              </w:rPr>
            </w:pPr>
            <w:r>
              <w:rPr>
                <w:szCs w:val="24"/>
              </w:rPr>
              <w:t>Приказом СПАО «Ингосстрах»</w:t>
            </w:r>
          </w:p>
          <w:p w14:paraId="4E4F1E39" w14:textId="336542CA" w:rsidR="004D250D" w:rsidRDefault="004D250D" w:rsidP="00F74DD0">
            <w:pPr>
              <w:spacing w:before="0" w:line="276" w:lineRule="auto"/>
              <w:ind w:left="1416" w:right="141" w:firstLine="0"/>
              <w:jc w:val="left"/>
              <w:rPr>
                <w:szCs w:val="24"/>
              </w:rPr>
            </w:pPr>
            <w:r>
              <w:rPr>
                <w:szCs w:val="24"/>
              </w:rPr>
              <w:t>от «</w:t>
            </w:r>
            <w:r w:rsidR="00F74DD0">
              <w:rPr>
                <w:szCs w:val="24"/>
              </w:rPr>
              <w:t xml:space="preserve"> </w:t>
            </w:r>
            <w:r w:rsidR="001F2FE8">
              <w:rPr>
                <w:szCs w:val="24"/>
              </w:rPr>
              <w:t>20</w:t>
            </w:r>
            <w:r w:rsidR="00F74DD0">
              <w:rPr>
                <w:szCs w:val="24"/>
              </w:rPr>
              <w:t xml:space="preserve"> </w:t>
            </w:r>
            <w:r>
              <w:rPr>
                <w:szCs w:val="24"/>
              </w:rPr>
              <w:t xml:space="preserve">» августа 2024г. № </w:t>
            </w:r>
            <w:r w:rsidR="001F2FE8" w:rsidRPr="001F2FE8">
              <w:rPr>
                <w:szCs w:val="24"/>
              </w:rPr>
              <w:t>401</w:t>
            </w:r>
          </w:p>
          <w:p w14:paraId="4C476080" w14:textId="047BAABD" w:rsidR="004D250D" w:rsidRDefault="00F74DD0" w:rsidP="00F74DD0">
            <w:pPr>
              <w:spacing w:before="0" w:line="276" w:lineRule="auto"/>
              <w:ind w:left="1416" w:right="141" w:firstLine="0"/>
              <w:jc w:val="left"/>
              <w:rPr>
                <w:szCs w:val="24"/>
              </w:rPr>
            </w:pPr>
            <w:r>
              <w:rPr>
                <w:szCs w:val="24"/>
              </w:rPr>
              <w:t xml:space="preserve">И. о. </w:t>
            </w:r>
            <w:r w:rsidR="004D250D">
              <w:rPr>
                <w:szCs w:val="24"/>
              </w:rPr>
              <w:t>Генеральн</w:t>
            </w:r>
            <w:r>
              <w:rPr>
                <w:szCs w:val="24"/>
              </w:rPr>
              <w:t>ого</w:t>
            </w:r>
            <w:r w:rsidR="004D250D">
              <w:rPr>
                <w:szCs w:val="24"/>
              </w:rPr>
              <w:t xml:space="preserve"> директор</w:t>
            </w:r>
            <w:r>
              <w:rPr>
                <w:szCs w:val="24"/>
              </w:rPr>
              <w:t>а</w:t>
            </w:r>
          </w:p>
          <w:p w14:paraId="694DE8A3" w14:textId="60142CAE" w:rsidR="004D250D" w:rsidRDefault="004D250D" w:rsidP="00F74DD0">
            <w:pPr>
              <w:spacing w:before="0" w:line="276" w:lineRule="auto"/>
              <w:ind w:left="1416" w:right="141" w:firstLine="0"/>
              <w:jc w:val="left"/>
              <w:rPr>
                <w:szCs w:val="24"/>
              </w:rPr>
            </w:pPr>
            <w:r>
              <w:rPr>
                <w:szCs w:val="24"/>
              </w:rPr>
              <w:t>СПАО «Ингосстрах»</w:t>
            </w:r>
          </w:p>
          <w:p w14:paraId="0103096C" w14:textId="77777777" w:rsidR="00F74DD0" w:rsidRDefault="00F74DD0" w:rsidP="00F74DD0">
            <w:pPr>
              <w:spacing w:before="0" w:line="276" w:lineRule="auto"/>
              <w:ind w:left="1416" w:right="141" w:firstLine="0"/>
              <w:jc w:val="left"/>
              <w:rPr>
                <w:szCs w:val="24"/>
              </w:rPr>
            </w:pPr>
          </w:p>
          <w:p w14:paraId="6CE2A2C2" w14:textId="662DB879" w:rsidR="004D250D" w:rsidRDefault="001F2FE8" w:rsidP="00F74DD0">
            <w:pPr>
              <w:spacing w:line="256" w:lineRule="auto"/>
              <w:ind w:left="1416" w:firstLine="0"/>
              <w:jc w:val="left"/>
              <w:rPr>
                <w:szCs w:val="24"/>
              </w:rPr>
            </w:pPr>
            <w:r>
              <w:rPr>
                <w:szCs w:val="24"/>
              </w:rPr>
              <w:t xml:space="preserve">п/п               </w:t>
            </w:r>
            <w:bookmarkStart w:id="2" w:name="_GoBack"/>
            <w:bookmarkEnd w:id="2"/>
            <w:r w:rsidR="00F74DD0">
              <w:rPr>
                <w:szCs w:val="24"/>
              </w:rPr>
              <w:t xml:space="preserve"> Д.В. Попов</w:t>
            </w:r>
          </w:p>
          <w:p w14:paraId="048254C6" w14:textId="631CFE2F" w:rsidR="00F7374A" w:rsidRPr="00022E1C" w:rsidRDefault="004D250D" w:rsidP="00F74DD0">
            <w:pPr>
              <w:spacing w:before="0" w:line="276" w:lineRule="auto"/>
              <w:ind w:left="1416"/>
              <w:jc w:val="left"/>
              <w:rPr>
                <w:sz w:val="28"/>
                <w:szCs w:val="28"/>
              </w:rPr>
            </w:pPr>
            <w:r>
              <w:rPr>
                <w:szCs w:val="24"/>
              </w:rPr>
              <w:t xml:space="preserve">                                  М.П.</w:t>
            </w:r>
          </w:p>
        </w:tc>
      </w:tr>
    </w:tbl>
    <w:p w14:paraId="4B851A93" w14:textId="77777777" w:rsidR="00F7544F" w:rsidRPr="00A84D8D" w:rsidRDefault="00F7544F" w:rsidP="0035688B">
      <w:pPr>
        <w:ind w:firstLine="0"/>
        <w:jc w:val="left"/>
        <w:rPr>
          <w:b/>
        </w:rPr>
      </w:pPr>
    </w:p>
    <w:p w14:paraId="4C594827" w14:textId="77777777" w:rsidR="002E03EB" w:rsidRPr="00A84D8D" w:rsidRDefault="002E03EB" w:rsidP="00553794">
      <w:pPr>
        <w:ind w:firstLine="0"/>
        <w:jc w:val="center"/>
        <w:rPr>
          <w:b/>
          <w:sz w:val="40"/>
        </w:rPr>
      </w:pPr>
    </w:p>
    <w:p w14:paraId="61C7E4C6" w14:textId="77777777" w:rsidR="00FA4B96" w:rsidRDefault="00FA4B96" w:rsidP="00FA4B96">
      <w:pPr>
        <w:spacing w:before="0"/>
        <w:ind w:left="284" w:right="5103" w:firstLine="0"/>
        <w:rPr>
          <w:sz w:val="18"/>
          <w:szCs w:val="24"/>
        </w:rPr>
      </w:pPr>
      <w:r w:rsidRPr="00957CE0">
        <w:rPr>
          <w:sz w:val="18"/>
          <w:szCs w:val="24"/>
        </w:rPr>
        <w:t>Противоречий страховому законодательству</w:t>
      </w:r>
      <w:r>
        <w:rPr>
          <w:sz w:val="18"/>
          <w:szCs w:val="24"/>
        </w:rPr>
        <w:t xml:space="preserve"> Банком России</w:t>
      </w:r>
      <w:r w:rsidRPr="00957CE0">
        <w:rPr>
          <w:sz w:val="18"/>
          <w:szCs w:val="24"/>
        </w:rPr>
        <w:t xml:space="preserve"> не выявлено</w:t>
      </w:r>
      <w:r>
        <w:rPr>
          <w:sz w:val="18"/>
          <w:szCs w:val="24"/>
        </w:rPr>
        <w:t xml:space="preserve"> </w:t>
      </w:r>
      <w:r w:rsidRPr="00957CE0">
        <w:rPr>
          <w:sz w:val="18"/>
          <w:szCs w:val="24"/>
        </w:rPr>
        <w:t xml:space="preserve">(письмо </w:t>
      </w:r>
      <w:r>
        <w:rPr>
          <w:sz w:val="18"/>
          <w:szCs w:val="24"/>
        </w:rPr>
        <w:t xml:space="preserve">исх. </w:t>
      </w:r>
      <w:r w:rsidRPr="00957CE0">
        <w:rPr>
          <w:sz w:val="18"/>
          <w:szCs w:val="24"/>
        </w:rPr>
        <w:t xml:space="preserve">от </w:t>
      </w:r>
      <w:r>
        <w:rPr>
          <w:sz w:val="18"/>
          <w:szCs w:val="24"/>
        </w:rPr>
        <w:t>24.05.2019</w:t>
      </w:r>
      <w:r w:rsidRPr="00957CE0">
        <w:rPr>
          <w:sz w:val="18"/>
          <w:szCs w:val="24"/>
        </w:rPr>
        <w:t xml:space="preserve"> № </w:t>
      </w:r>
      <w:r>
        <w:rPr>
          <w:sz w:val="18"/>
          <w:szCs w:val="24"/>
        </w:rPr>
        <w:t>53-1-4-6/1406</w:t>
      </w:r>
      <w:r w:rsidRPr="00957CE0">
        <w:rPr>
          <w:sz w:val="18"/>
          <w:szCs w:val="24"/>
        </w:rPr>
        <w:t>)</w:t>
      </w:r>
    </w:p>
    <w:p w14:paraId="4CA05845" w14:textId="77777777" w:rsidR="00FA4B96" w:rsidRDefault="00FA4B96" w:rsidP="00FA4B96">
      <w:pPr>
        <w:spacing w:before="0"/>
        <w:ind w:left="284" w:right="5103" w:firstLine="0"/>
        <w:rPr>
          <w:sz w:val="18"/>
          <w:szCs w:val="24"/>
        </w:rPr>
      </w:pPr>
    </w:p>
    <w:p w14:paraId="3E672ED3" w14:textId="77777777" w:rsidR="00FA4B96" w:rsidRPr="00957CE0" w:rsidRDefault="00FA4B96" w:rsidP="00FA4B96">
      <w:pPr>
        <w:spacing w:before="0"/>
        <w:ind w:left="284" w:right="5103" w:firstLine="0"/>
        <w:rPr>
          <w:sz w:val="18"/>
          <w:szCs w:val="24"/>
        </w:rPr>
      </w:pPr>
      <w:r>
        <w:rPr>
          <w:sz w:val="18"/>
          <w:szCs w:val="24"/>
        </w:rPr>
        <w:t xml:space="preserve">Противоречий </w:t>
      </w:r>
      <w:r w:rsidRPr="0035688B">
        <w:rPr>
          <w:sz w:val="18"/>
          <w:szCs w:val="24"/>
        </w:rPr>
        <w:t>Базов</w:t>
      </w:r>
      <w:r>
        <w:rPr>
          <w:sz w:val="18"/>
          <w:szCs w:val="24"/>
        </w:rPr>
        <w:t>о</w:t>
      </w:r>
      <w:r w:rsidRPr="0035688B">
        <w:rPr>
          <w:sz w:val="18"/>
          <w:szCs w:val="24"/>
        </w:rPr>
        <w:t>м</w:t>
      </w:r>
      <w:r>
        <w:rPr>
          <w:sz w:val="18"/>
          <w:szCs w:val="24"/>
        </w:rPr>
        <w:t>у</w:t>
      </w:r>
      <w:r w:rsidRPr="0035688B">
        <w:rPr>
          <w:sz w:val="18"/>
          <w:szCs w:val="24"/>
        </w:rPr>
        <w:t xml:space="preserve"> стандарт</w:t>
      </w:r>
      <w:r>
        <w:rPr>
          <w:sz w:val="18"/>
          <w:szCs w:val="24"/>
        </w:rPr>
        <w:t>у</w:t>
      </w:r>
      <w:r w:rsidRPr="0035688B">
        <w:rPr>
          <w:sz w:val="18"/>
          <w:szCs w:val="24"/>
        </w:rPr>
        <w:t xml:space="preserve"> 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 и Базов</w:t>
      </w:r>
      <w:r>
        <w:rPr>
          <w:sz w:val="18"/>
          <w:szCs w:val="24"/>
        </w:rPr>
        <w:t>ому</w:t>
      </w:r>
      <w:r w:rsidRPr="0035688B">
        <w:rPr>
          <w:sz w:val="18"/>
          <w:szCs w:val="24"/>
        </w:rPr>
        <w:t xml:space="preserve"> стандарт</w:t>
      </w:r>
      <w:r>
        <w:rPr>
          <w:sz w:val="18"/>
          <w:szCs w:val="24"/>
        </w:rPr>
        <w:t>у</w:t>
      </w:r>
      <w:r w:rsidRPr="0035688B">
        <w:rPr>
          <w:sz w:val="18"/>
          <w:szCs w:val="24"/>
        </w:rPr>
        <w:t xml:space="preserve"> совершения страховыми организациями операций на финансовом рынке</w:t>
      </w:r>
      <w:r>
        <w:rPr>
          <w:sz w:val="18"/>
          <w:szCs w:val="24"/>
        </w:rPr>
        <w:t xml:space="preserve"> Всероссийским союзом страховщиков не выявлено </w:t>
      </w:r>
      <w:r w:rsidRPr="00957CE0">
        <w:rPr>
          <w:sz w:val="18"/>
          <w:szCs w:val="24"/>
        </w:rPr>
        <w:t xml:space="preserve">(письмо </w:t>
      </w:r>
      <w:r>
        <w:rPr>
          <w:sz w:val="18"/>
          <w:szCs w:val="24"/>
        </w:rPr>
        <w:t xml:space="preserve">исх. </w:t>
      </w:r>
      <w:r w:rsidRPr="00957CE0">
        <w:rPr>
          <w:sz w:val="18"/>
          <w:szCs w:val="24"/>
        </w:rPr>
        <w:t xml:space="preserve">от </w:t>
      </w:r>
      <w:r>
        <w:rPr>
          <w:sz w:val="18"/>
          <w:szCs w:val="24"/>
        </w:rPr>
        <w:t>05.06.2019</w:t>
      </w:r>
      <w:r w:rsidRPr="00957CE0">
        <w:rPr>
          <w:sz w:val="18"/>
          <w:szCs w:val="24"/>
        </w:rPr>
        <w:t xml:space="preserve"> № </w:t>
      </w:r>
      <w:r>
        <w:rPr>
          <w:sz w:val="18"/>
          <w:szCs w:val="24"/>
        </w:rPr>
        <w:t>И-810-ВСС</w:t>
      </w:r>
      <w:r w:rsidRPr="00957CE0">
        <w:rPr>
          <w:sz w:val="18"/>
          <w:szCs w:val="24"/>
        </w:rPr>
        <w:t>)</w:t>
      </w:r>
    </w:p>
    <w:p w14:paraId="38EFEDCD" w14:textId="77777777" w:rsidR="00F51D8A" w:rsidRDefault="00F51D8A" w:rsidP="00553794">
      <w:pPr>
        <w:ind w:firstLine="0"/>
        <w:jc w:val="center"/>
        <w:rPr>
          <w:b/>
          <w:sz w:val="40"/>
        </w:rPr>
      </w:pPr>
    </w:p>
    <w:p w14:paraId="6782B3B4" w14:textId="77777777" w:rsidR="00F51D8A" w:rsidRDefault="00F51D8A" w:rsidP="00553794">
      <w:pPr>
        <w:ind w:firstLine="0"/>
        <w:jc w:val="center"/>
        <w:rPr>
          <w:b/>
          <w:sz w:val="40"/>
        </w:rPr>
      </w:pPr>
    </w:p>
    <w:p w14:paraId="1C34DF41" w14:textId="77777777" w:rsidR="00F51D8A" w:rsidRPr="00A84D8D" w:rsidRDefault="00F51D8A" w:rsidP="00553794">
      <w:pPr>
        <w:ind w:firstLine="0"/>
        <w:jc w:val="center"/>
        <w:rPr>
          <w:b/>
          <w:sz w:val="40"/>
        </w:rPr>
      </w:pPr>
    </w:p>
    <w:p w14:paraId="63CC5410" w14:textId="77777777" w:rsidR="00F74DD0" w:rsidRDefault="00587A08" w:rsidP="00F7544F">
      <w:pPr>
        <w:spacing w:before="0" w:line="276" w:lineRule="auto"/>
        <w:ind w:firstLine="0"/>
        <w:jc w:val="center"/>
        <w:rPr>
          <w:b/>
          <w:sz w:val="40"/>
        </w:rPr>
      </w:pPr>
      <w:r w:rsidRPr="00A84D8D">
        <w:rPr>
          <w:b/>
          <w:sz w:val="40"/>
        </w:rPr>
        <w:t>Правила</w:t>
      </w:r>
    </w:p>
    <w:p w14:paraId="32B69690" w14:textId="77777777" w:rsidR="00F74DD0" w:rsidRDefault="00587A08" w:rsidP="00F7544F">
      <w:pPr>
        <w:spacing w:before="0" w:line="276" w:lineRule="auto"/>
        <w:ind w:firstLine="0"/>
        <w:jc w:val="center"/>
        <w:rPr>
          <w:b/>
          <w:sz w:val="40"/>
        </w:rPr>
      </w:pPr>
      <w:r w:rsidRPr="00A84D8D">
        <w:rPr>
          <w:b/>
          <w:sz w:val="40"/>
        </w:rPr>
        <w:t xml:space="preserve">обязательного страхования </w:t>
      </w:r>
      <w:r w:rsidR="001410E3" w:rsidRPr="00A84D8D">
        <w:rPr>
          <w:b/>
          <w:sz w:val="40"/>
        </w:rPr>
        <w:t xml:space="preserve">(стандартные) </w:t>
      </w:r>
    </w:p>
    <w:p w14:paraId="55E42ADF" w14:textId="153F268C" w:rsidR="008F006C" w:rsidRPr="00A84D8D" w:rsidRDefault="00587A08" w:rsidP="00F7544F">
      <w:pPr>
        <w:spacing w:before="0" w:line="276" w:lineRule="auto"/>
        <w:ind w:firstLine="0"/>
        <w:jc w:val="center"/>
        <w:rPr>
          <w:b/>
          <w:sz w:val="40"/>
        </w:rPr>
      </w:pPr>
      <w:r w:rsidRPr="00A84D8D">
        <w:rPr>
          <w:b/>
          <w:sz w:val="40"/>
        </w:rPr>
        <w:t>гражданской ответственности перевозчика за причинение вреда жизни, здоровью, имуществу пассажиров</w:t>
      </w:r>
      <w:bookmarkEnd w:id="0"/>
      <w:bookmarkEnd w:id="1"/>
      <w:r w:rsidR="00380FBA" w:rsidRPr="00A84D8D">
        <w:rPr>
          <w:b/>
          <w:sz w:val="40"/>
        </w:rPr>
        <w:t xml:space="preserve"> </w:t>
      </w:r>
    </w:p>
    <w:p w14:paraId="2D4D9457" w14:textId="77777777" w:rsidR="002D3307" w:rsidRPr="00A84D8D" w:rsidRDefault="002D3307" w:rsidP="00F7544F">
      <w:pPr>
        <w:spacing w:before="0" w:line="276" w:lineRule="auto"/>
        <w:ind w:firstLine="0"/>
        <w:jc w:val="center"/>
        <w:rPr>
          <w:b/>
        </w:rPr>
      </w:pPr>
    </w:p>
    <w:p w14:paraId="14409397" w14:textId="77777777" w:rsidR="003B6794" w:rsidRPr="00A84D8D" w:rsidRDefault="003B6794" w:rsidP="00553794">
      <w:pPr>
        <w:ind w:firstLine="0"/>
        <w:jc w:val="center"/>
        <w:rPr>
          <w:b/>
          <w:szCs w:val="24"/>
        </w:rPr>
      </w:pPr>
    </w:p>
    <w:p w14:paraId="0C6AD45C" w14:textId="77777777" w:rsidR="00D524D0" w:rsidRPr="00A84D8D" w:rsidRDefault="00F7544F" w:rsidP="00D524D0">
      <w:pPr>
        <w:ind w:firstLine="0"/>
        <w:jc w:val="center"/>
        <w:rPr>
          <w:b/>
          <w:sz w:val="28"/>
          <w:szCs w:val="24"/>
        </w:rPr>
      </w:pPr>
      <w:r w:rsidRPr="00A84D8D">
        <w:rPr>
          <w:b/>
          <w:szCs w:val="24"/>
        </w:rPr>
        <w:br w:type="page"/>
      </w:r>
      <w:r w:rsidR="002D3307" w:rsidRPr="00A84D8D">
        <w:rPr>
          <w:b/>
          <w:sz w:val="28"/>
          <w:szCs w:val="24"/>
        </w:rPr>
        <w:lastRenderedPageBreak/>
        <w:t>ОГЛАВЛЕНИЕ</w:t>
      </w:r>
      <w:bookmarkStart w:id="3" w:name="_Toc335730268"/>
    </w:p>
    <w:p w14:paraId="7961925A"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sz w:val="36"/>
          <w:szCs w:val="24"/>
        </w:rPr>
        <w:fldChar w:fldCharType="begin"/>
      </w:r>
      <w:r w:rsidRPr="00A84D8D">
        <w:rPr>
          <w:rFonts w:ascii="Times New Roman" w:hAnsi="Times New Roman" w:cs="Times New Roman"/>
          <w:b w:val="0"/>
          <w:sz w:val="36"/>
          <w:szCs w:val="24"/>
        </w:rPr>
        <w:instrText xml:space="preserve"> TOC \o "1-3" \u </w:instrText>
      </w:r>
      <w:r w:rsidRPr="00A84D8D">
        <w:rPr>
          <w:rFonts w:ascii="Times New Roman" w:hAnsi="Times New Roman" w:cs="Times New Roman"/>
          <w:b w:val="0"/>
          <w:sz w:val="36"/>
          <w:szCs w:val="24"/>
        </w:rPr>
        <w:fldChar w:fldCharType="separate"/>
      </w:r>
      <w:r w:rsidRPr="00A84D8D">
        <w:rPr>
          <w:rFonts w:ascii="Times New Roman" w:hAnsi="Times New Roman" w:cs="Times New Roman"/>
          <w:b w:val="0"/>
          <w:noProof/>
          <w:sz w:val="24"/>
        </w:rPr>
        <w:t>I. Общие положения</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_Toc499824358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3</w:t>
      </w:r>
      <w:r w:rsidRPr="00A84D8D">
        <w:rPr>
          <w:rFonts w:ascii="Times New Roman" w:hAnsi="Times New Roman" w:cs="Times New Roman"/>
          <w:b w:val="0"/>
          <w:noProof/>
          <w:sz w:val="24"/>
        </w:rPr>
        <w:fldChar w:fldCharType="end"/>
      </w:r>
    </w:p>
    <w:p w14:paraId="2F388B18"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II. Субъекты обязательного страхования</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_Toc499824359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6</w:t>
      </w:r>
      <w:r w:rsidRPr="00A84D8D">
        <w:rPr>
          <w:rFonts w:ascii="Times New Roman" w:hAnsi="Times New Roman" w:cs="Times New Roman"/>
          <w:b w:val="0"/>
          <w:noProof/>
          <w:sz w:val="24"/>
        </w:rPr>
        <w:fldChar w:fldCharType="end"/>
      </w:r>
    </w:p>
    <w:p w14:paraId="273CF010"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III. Объект страхования, страховой риск, страховой случай</w:t>
      </w:r>
      <w:r w:rsidRPr="00A84D8D">
        <w:rPr>
          <w:rFonts w:ascii="Times New Roman" w:hAnsi="Times New Roman" w:cs="Times New Roman"/>
          <w:b w:val="0"/>
          <w:noProof/>
          <w:sz w:val="24"/>
        </w:rPr>
        <w:tab/>
      </w:r>
      <w:r w:rsidR="008E768B">
        <w:rPr>
          <w:rFonts w:ascii="Times New Roman" w:hAnsi="Times New Roman" w:cs="Times New Roman"/>
          <w:b w:val="0"/>
          <w:noProof/>
          <w:sz w:val="24"/>
        </w:rPr>
        <w:t>7</w:t>
      </w:r>
    </w:p>
    <w:p w14:paraId="67D24F35"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IV. Страховая сумма, франшиза</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_Toc499824361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7</w:t>
      </w:r>
      <w:r w:rsidRPr="00A84D8D">
        <w:rPr>
          <w:rFonts w:ascii="Times New Roman" w:hAnsi="Times New Roman" w:cs="Times New Roman"/>
          <w:b w:val="0"/>
          <w:noProof/>
          <w:sz w:val="24"/>
        </w:rPr>
        <w:fldChar w:fldCharType="end"/>
      </w:r>
    </w:p>
    <w:p w14:paraId="0A358357"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V. Страховые тарифы и страховая премия</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_Toc499824362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7</w:t>
      </w:r>
      <w:r w:rsidRPr="00A84D8D">
        <w:rPr>
          <w:rFonts w:ascii="Times New Roman" w:hAnsi="Times New Roman" w:cs="Times New Roman"/>
          <w:b w:val="0"/>
          <w:noProof/>
          <w:sz w:val="24"/>
        </w:rPr>
        <w:fldChar w:fldCharType="end"/>
      </w:r>
    </w:p>
    <w:p w14:paraId="41FC6757"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VI. Заключение договора обязательного страхования</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_Toc499824363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10</w:t>
      </w:r>
      <w:r w:rsidRPr="00A84D8D">
        <w:rPr>
          <w:rFonts w:ascii="Times New Roman" w:hAnsi="Times New Roman" w:cs="Times New Roman"/>
          <w:b w:val="0"/>
          <w:noProof/>
          <w:sz w:val="24"/>
        </w:rPr>
        <w:fldChar w:fldCharType="end"/>
      </w:r>
    </w:p>
    <w:p w14:paraId="0B153A11"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VII. Срок действия договора обязательного страхования</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_Toc499824364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12</w:t>
      </w:r>
      <w:r w:rsidRPr="00A84D8D">
        <w:rPr>
          <w:rFonts w:ascii="Times New Roman" w:hAnsi="Times New Roman" w:cs="Times New Roman"/>
          <w:b w:val="0"/>
          <w:noProof/>
          <w:sz w:val="24"/>
        </w:rPr>
        <w:fldChar w:fldCharType="end"/>
      </w:r>
    </w:p>
    <w:p w14:paraId="48616043"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VIII. Досрочное прекращение, изменение и расторжение договора обязательного страхования</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_Toc499824365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13</w:t>
      </w:r>
      <w:r w:rsidRPr="00A84D8D">
        <w:rPr>
          <w:rFonts w:ascii="Times New Roman" w:hAnsi="Times New Roman" w:cs="Times New Roman"/>
          <w:b w:val="0"/>
          <w:noProof/>
          <w:sz w:val="24"/>
        </w:rPr>
        <w:fldChar w:fldCharType="end"/>
      </w:r>
    </w:p>
    <w:p w14:paraId="5AB6CC1F"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IX. Права и обязанности сторон договора обязательного страхования</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_Toc499824366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15</w:t>
      </w:r>
      <w:r w:rsidRPr="00A84D8D">
        <w:rPr>
          <w:rFonts w:ascii="Times New Roman" w:hAnsi="Times New Roman" w:cs="Times New Roman"/>
          <w:b w:val="0"/>
          <w:noProof/>
          <w:sz w:val="24"/>
        </w:rPr>
        <w:fldChar w:fldCharType="end"/>
      </w:r>
    </w:p>
    <w:p w14:paraId="31C19CAD"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X. Действия лиц при наступлении события, имеющего признаки страхового случая</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_Toc499824367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16</w:t>
      </w:r>
      <w:r w:rsidRPr="00A84D8D">
        <w:rPr>
          <w:rFonts w:ascii="Times New Roman" w:hAnsi="Times New Roman" w:cs="Times New Roman"/>
          <w:b w:val="0"/>
          <w:noProof/>
          <w:sz w:val="24"/>
        </w:rPr>
        <w:fldChar w:fldCharType="end"/>
      </w:r>
    </w:p>
    <w:p w14:paraId="6BA46366"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XI. Страховое возмещение</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_Toc499824368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19</w:t>
      </w:r>
      <w:r w:rsidRPr="00A84D8D">
        <w:rPr>
          <w:rFonts w:ascii="Times New Roman" w:hAnsi="Times New Roman" w:cs="Times New Roman"/>
          <w:b w:val="0"/>
          <w:noProof/>
          <w:sz w:val="24"/>
        </w:rPr>
        <w:fldChar w:fldCharType="end"/>
      </w:r>
    </w:p>
    <w:p w14:paraId="1C8635FF"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XII. Регрессное требование страховщика, возникающее после выплаты страхового возмещения</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_Toc499824369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22</w:t>
      </w:r>
      <w:r w:rsidRPr="00A84D8D">
        <w:rPr>
          <w:rFonts w:ascii="Times New Roman" w:hAnsi="Times New Roman" w:cs="Times New Roman"/>
          <w:b w:val="0"/>
          <w:noProof/>
          <w:sz w:val="24"/>
        </w:rPr>
        <w:fldChar w:fldCharType="end"/>
      </w:r>
    </w:p>
    <w:p w14:paraId="63D22784" w14:textId="77777777" w:rsidR="009B50F8" w:rsidRPr="00A84D8D" w:rsidRDefault="009B50F8">
      <w:pPr>
        <w:pStyle w:val="21"/>
        <w:rPr>
          <w:rFonts w:ascii="Times New Roman" w:eastAsia="Times New Roman" w:hAnsi="Times New Roman" w:cs="Times New Roman"/>
          <w:b w:val="0"/>
          <w:bCs w:val="0"/>
          <w:noProof/>
          <w:sz w:val="28"/>
          <w:szCs w:val="22"/>
          <w:lang w:eastAsia="ru-RU"/>
        </w:rPr>
      </w:pPr>
      <w:r w:rsidRPr="00A84D8D">
        <w:rPr>
          <w:rFonts w:ascii="Times New Roman" w:hAnsi="Times New Roman" w:cs="Times New Roman"/>
          <w:b w:val="0"/>
          <w:noProof/>
          <w:sz w:val="24"/>
        </w:rPr>
        <w:t>XIII. Порядок разрешения споров</w:t>
      </w:r>
      <w:r w:rsidRPr="00A84D8D">
        <w:rPr>
          <w:rFonts w:ascii="Times New Roman" w:hAnsi="Times New Roman" w:cs="Times New Roman"/>
          <w:b w:val="0"/>
          <w:noProof/>
          <w:sz w:val="24"/>
        </w:rPr>
        <w:tab/>
      </w:r>
      <w:r w:rsidRPr="00A84D8D">
        <w:rPr>
          <w:rFonts w:ascii="Times New Roman" w:hAnsi="Times New Roman" w:cs="Times New Roman"/>
          <w:b w:val="0"/>
          <w:noProof/>
          <w:sz w:val="24"/>
        </w:rPr>
        <w:fldChar w:fldCharType="begin"/>
      </w:r>
      <w:r w:rsidRPr="00A84D8D">
        <w:rPr>
          <w:rFonts w:ascii="Times New Roman" w:hAnsi="Times New Roman" w:cs="Times New Roman"/>
          <w:b w:val="0"/>
          <w:noProof/>
          <w:sz w:val="24"/>
        </w:rPr>
        <w:instrText xml:space="preserve"> PAGEREF _Toc499824370 \h </w:instrText>
      </w:r>
      <w:r w:rsidRPr="00A84D8D">
        <w:rPr>
          <w:rFonts w:ascii="Times New Roman" w:hAnsi="Times New Roman" w:cs="Times New Roman"/>
          <w:b w:val="0"/>
          <w:noProof/>
          <w:sz w:val="24"/>
        </w:rPr>
      </w:r>
      <w:r w:rsidRPr="00A84D8D">
        <w:rPr>
          <w:rFonts w:ascii="Times New Roman" w:hAnsi="Times New Roman" w:cs="Times New Roman"/>
          <w:b w:val="0"/>
          <w:noProof/>
          <w:sz w:val="24"/>
        </w:rPr>
        <w:fldChar w:fldCharType="separate"/>
      </w:r>
      <w:r w:rsidR="00F51D8A">
        <w:rPr>
          <w:rFonts w:ascii="Times New Roman" w:hAnsi="Times New Roman" w:cs="Times New Roman"/>
          <w:b w:val="0"/>
          <w:noProof/>
          <w:sz w:val="24"/>
        </w:rPr>
        <w:t>23</w:t>
      </w:r>
      <w:r w:rsidRPr="00A84D8D">
        <w:rPr>
          <w:rFonts w:ascii="Times New Roman" w:hAnsi="Times New Roman" w:cs="Times New Roman"/>
          <w:b w:val="0"/>
          <w:noProof/>
          <w:sz w:val="24"/>
        </w:rPr>
        <w:fldChar w:fldCharType="end"/>
      </w:r>
    </w:p>
    <w:p w14:paraId="1042CF6B" w14:textId="77777777" w:rsidR="00D524D0" w:rsidRPr="00A84D8D" w:rsidRDefault="009B50F8" w:rsidP="00D524D0">
      <w:pPr>
        <w:ind w:firstLine="0"/>
        <w:jc w:val="center"/>
        <w:rPr>
          <w:sz w:val="36"/>
          <w:szCs w:val="24"/>
        </w:rPr>
      </w:pPr>
      <w:r w:rsidRPr="00A84D8D">
        <w:rPr>
          <w:sz w:val="36"/>
          <w:szCs w:val="24"/>
        </w:rPr>
        <w:fldChar w:fldCharType="end"/>
      </w:r>
    </w:p>
    <w:p w14:paraId="6E1BF4E4" w14:textId="77777777" w:rsidR="00D524D0" w:rsidRPr="00A84D8D" w:rsidRDefault="00D524D0" w:rsidP="00D524D0">
      <w:pPr>
        <w:ind w:firstLine="0"/>
        <w:jc w:val="center"/>
        <w:rPr>
          <w:b/>
          <w:sz w:val="28"/>
          <w:szCs w:val="24"/>
        </w:rPr>
      </w:pPr>
    </w:p>
    <w:p w14:paraId="418EB16F" w14:textId="77777777" w:rsidR="00587A08" w:rsidRPr="00A84D8D" w:rsidRDefault="00F7544F" w:rsidP="00D524D0">
      <w:pPr>
        <w:pStyle w:val="2"/>
        <w:spacing w:before="0" w:after="0" w:line="276" w:lineRule="auto"/>
        <w:rPr>
          <w:szCs w:val="24"/>
          <w:lang w:val="ru-RU"/>
        </w:rPr>
      </w:pPr>
      <w:r w:rsidRPr="00A84D8D">
        <w:rPr>
          <w:szCs w:val="24"/>
        </w:rPr>
        <w:br w:type="page"/>
      </w:r>
      <w:bookmarkStart w:id="4" w:name="_Toc499823310"/>
      <w:bookmarkStart w:id="5" w:name="_Toc499823861"/>
      <w:bookmarkStart w:id="6" w:name="_Toc499824358"/>
      <w:r w:rsidR="003228CE" w:rsidRPr="00A84D8D">
        <w:rPr>
          <w:szCs w:val="24"/>
        </w:rPr>
        <w:lastRenderedPageBreak/>
        <w:t>Общие положения</w:t>
      </w:r>
      <w:bookmarkEnd w:id="3"/>
      <w:bookmarkEnd w:id="4"/>
      <w:bookmarkEnd w:id="5"/>
      <w:bookmarkEnd w:id="6"/>
    </w:p>
    <w:p w14:paraId="1A39CAAA" w14:textId="77777777" w:rsidR="00387ABD" w:rsidRPr="00A84D8D" w:rsidRDefault="00387ABD" w:rsidP="00387ABD"/>
    <w:p w14:paraId="36209F58" w14:textId="77777777" w:rsidR="00587A08" w:rsidRPr="00A84D8D" w:rsidRDefault="00564D39" w:rsidP="00387ABD">
      <w:pPr>
        <w:pStyle w:val="a0"/>
        <w:numPr>
          <w:ilvl w:val="1"/>
          <w:numId w:val="1"/>
        </w:numPr>
        <w:spacing w:before="0" w:line="276" w:lineRule="auto"/>
        <w:contextualSpacing w:val="0"/>
        <w:rPr>
          <w:szCs w:val="24"/>
        </w:rPr>
      </w:pPr>
      <w:r w:rsidRPr="00A84D8D">
        <w:rPr>
          <w:szCs w:val="24"/>
        </w:rPr>
        <w:t>Настоящие Правила разработаны в соответствии с Федеральным законом от 14 июня 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sidR="00FE1E03" w:rsidRPr="00A84D8D">
        <w:rPr>
          <w:szCs w:val="24"/>
        </w:rPr>
        <w:t xml:space="preserve"> (далее– Закон)</w:t>
      </w:r>
      <w:r w:rsidR="00BF5D80" w:rsidRPr="00A84D8D">
        <w:rPr>
          <w:szCs w:val="24"/>
        </w:rPr>
        <w:t>, Базовыми стандартами саморегулируемых организаций в сфере финансового рынка, объединяющих страховые организации, утвержденными в соответствии с Федеральным законом от 13 июля 2015 года № 223-ФЗ «О саморегулируемых организациях в сфере финансового рынка» (далее – Базовые стандарты),</w:t>
      </w:r>
      <w:r w:rsidRPr="00A84D8D">
        <w:rPr>
          <w:szCs w:val="24"/>
        </w:rPr>
        <w:t xml:space="preserve"> и определяют </w:t>
      </w:r>
      <w:r w:rsidR="00ED2BA3" w:rsidRPr="00A84D8D">
        <w:rPr>
          <w:szCs w:val="24"/>
        </w:rPr>
        <w:t xml:space="preserve">порядок реализации прав и обязанностей сторон по договору </w:t>
      </w:r>
      <w:r w:rsidRPr="00A84D8D">
        <w:rPr>
          <w:szCs w:val="24"/>
        </w:rPr>
        <w:t xml:space="preserve">обязательного страхования гражданской ответственности перевозчика за причинение вреда жизни, здоровью, имуществу пассажиров (далее именуется </w:t>
      </w:r>
      <w:r w:rsidR="00FE1E03" w:rsidRPr="00A84D8D">
        <w:rPr>
          <w:szCs w:val="24"/>
        </w:rPr>
        <w:t xml:space="preserve">- </w:t>
      </w:r>
      <w:r w:rsidRPr="00A84D8D">
        <w:rPr>
          <w:szCs w:val="24"/>
        </w:rPr>
        <w:t>договор обязательного страхования</w:t>
      </w:r>
      <w:r w:rsidR="004E34EC" w:rsidRPr="00A84D8D">
        <w:rPr>
          <w:szCs w:val="24"/>
        </w:rPr>
        <w:t>)</w:t>
      </w:r>
      <w:r w:rsidRPr="00A84D8D">
        <w:rPr>
          <w:szCs w:val="24"/>
        </w:rPr>
        <w:t>.</w:t>
      </w:r>
    </w:p>
    <w:p w14:paraId="1C8DC6AB" w14:textId="77777777" w:rsidR="007B1D83" w:rsidRPr="00A84D8D" w:rsidRDefault="003E19E0" w:rsidP="00387ABD">
      <w:pPr>
        <w:pStyle w:val="a0"/>
        <w:numPr>
          <w:ilvl w:val="1"/>
          <w:numId w:val="1"/>
        </w:numPr>
        <w:spacing w:before="0" w:line="276" w:lineRule="auto"/>
        <w:contextualSpacing w:val="0"/>
        <w:rPr>
          <w:szCs w:val="24"/>
        </w:rPr>
      </w:pPr>
      <w:r w:rsidRPr="00A84D8D">
        <w:rPr>
          <w:szCs w:val="24"/>
        </w:rPr>
        <w:t xml:space="preserve">Обязательному страхованию </w:t>
      </w:r>
      <w:r w:rsidR="00F91F09" w:rsidRPr="00A84D8D">
        <w:rPr>
          <w:szCs w:val="24"/>
        </w:rPr>
        <w:t xml:space="preserve">гражданской ответственности перевозчика за причинение вреда жизни, здоровью, имуществу пассажиров (далее именуется - обязательное страхование) </w:t>
      </w:r>
      <w:r w:rsidRPr="00A84D8D">
        <w:rPr>
          <w:szCs w:val="24"/>
        </w:rPr>
        <w:t>в соответствии с настоящими Правилами подлежит риск наступления</w:t>
      </w:r>
      <w:r w:rsidR="00B06143" w:rsidRPr="00A84D8D">
        <w:rPr>
          <w:szCs w:val="24"/>
        </w:rPr>
        <w:t xml:space="preserve"> гражданск</w:t>
      </w:r>
      <w:r w:rsidRPr="00A84D8D">
        <w:rPr>
          <w:szCs w:val="24"/>
        </w:rPr>
        <w:t xml:space="preserve">ой </w:t>
      </w:r>
      <w:r w:rsidR="00B06143" w:rsidRPr="00A84D8D">
        <w:rPr>
          <w:szCs w:val="24"/>
        </w:rPr>
        <w:t>ответственност</w:t>
      </w:r>
      <w:r w:rsidRPr="00A84D8D">
        <w:rPr>
          <w:szCs w:val="24"/>
        </w:rPr>
        <w:t>и</w:t>
      </w:r>
      <w:r w:rsidR="00B06143" w:rsidRPr="00A84D8D">
        <w:rPr>
          <w:szCs w:val="24"/>
        </w:rPr>
        <w:t xml:space="preserve"> перевозчиков за причинение вреда жизни, здоровью, имуществу пассажиров при осуществлении перевозок независимо от вида транспорта (за исключением </w:t>
      </w:r>
      <w:r w:rsidR="006455B2" w:rsidRPr="00A84D8D">
        <w:rPr>
          <w:szCs w:val="24"/>
        </w:rPr>
        <w:t xml:space="preserve">перевозок </w:t>
      </w:r>
      <w:r w:rsidR="00B06143" w:rsidRPr="00A84D8D">
        <w:rPr>
          <w:szCs w:val="24"/>
        </w:rPr>
        <w:t>метрополитен</w:t>
      </w:r>
      <w:r w:rsidR="006455B2" w:rsidRPr="00A84D8D">
        <w:rPr>
          <w:szCs w:val="24"/>
        </w:rPr>
        <w:t>ом,</w:t>
      </w:r>
      <w:r w:rsidR="00B06143" w:rsidRPr="00A84D8D">
        <w:rPr>
          <w:szCs w:val="24"/>
        </w:rPr>
        <w:t xml:space="preserve"> </w:t>
      </w:r>
      <w:r w:rsidR="006455B2" w:rsidRPr="00A84D8D">
        <w:t>а также видами транспорта, гражданская ответственность владельцев которых подлежит страхованию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B06143" w:rsidRPr="00A84D8D">
        <w:rPr>
          <w:szCs w:val="24"/>
        </w:rPr>
        <w:t>), в частности</w:t>
      </w:r>
      <w:r w:rsidR="00C36C21" w:rsidRPr="00A84D8D">
        <w:rPr>
          <w:szCs w:val="24"/>
        </w:rPr>
        <w:t>,</w:t>
      </w:r>
      <w:r w:rsidR="00B06143" w:rsidRPr="00A84D8D">
        <w:rPr>
          <w:szCs w:val="24"/>
        </w:rPr>
        <w:t xml:space="preserve"> при осуществлении перевозок пассажиров и багажа в соответствии с </w:t>
      </w:r>
      <w:r w:rsidR="007B1D83" w:rsidRPr="00A84D8D">
        <w:rPr>
          <w:szCs w:val="24"/>
        </w:rPr>
        <w:t xml:space="preserve">Кодексом внутреннего водного транспорта </w:t>
      </w:r>
      <w:r w:rsidR="00302C39" w:rsidRPr="00A84D8D">
        <w:rPr>
          <w:szCs w:val="24"/>
        </w:rPr>
        <w:t>Российской Федерации</w:t>
      </w:r>
      <w:r w:rsidR="00F91F09" w:rsidRPr="00A84D8D">
        <w:rPr>
          <w:szCs w:val="24"/>
        </w:rPr>
        <w:t>,</w:t>
      </w:r>
      <w:r w:rsidR="007B1D83" w:rsidRPr="00A84D8D">
        <w:rPr>
          <w:szCs w:val="24"/>
        </w:rPr>
        <w:t xml:space="preserve"> Кодексом торгового мореплавания </w:t>
      </w:r>
      <w:r w:rsidR="00302C39" w:rsidRPr="00A84D8D">
        <w:rPr>
          <w:szCs w:val="24"/>
        </w:rPr>
        <w:t>Российской Федерации</w:t>
      </w:r>
      <w:r w:rsidR="00F91F09" w:rsidRPr="00A84D8D">
        <w:rPr>
          <w:szCs w:val="24"/>
        </w:rPr>
        <w:t>,</w:t>
      </w:r>
      <w:r w:rsidR="007B1D83" w:rsidRPr="00A84D8D">
        <w:rPr>
          <w:szCs w:val="24"/>
        </w:rPr>
        <w:t xml:space="preserve"> Воздушным кодексом </w:t>
      </w:r>
      <w:r w:rsidR="00302C39" w:rsidRPr="00A84D8D">
        <w:rPr>
          <w:szCs w:val="24"/>
        </w:rPr>
        <w:t>Российской Федерации</w:t>
      </w:r>
      <w:r w:rsidR="00F91F09" w:rsidRPr="00A84D8D">
        <w:rPr>
          <w:szCs w:val="24"/>
        </w:rPr>
        <w:t>,</w:t>
      </w:r>
      <w:r w:rsidR="007B1D83" w:rsidRPr="00A84D8D">
        <w:rPr>
          <w:szCs w:val="24"/>
        </w:rPr>
        <w:t xml:space="preserve"> Устав</w:t>
      </w:r>
      <w:r w:rsidRPr="00A84D8D">
        <w:rPr>
          <w:szCs w:val="24"/>
        </w:rPr>
        <w:t>ом</w:t>
      </w:r>
      <w:r w:rsidR="007B1D83" w:rsidRPr="00A84D8D">
        <w:rPr>
          <w:szCs w:val="24"/>
        </w:rPr>
        <w:t xml:space="preserve"> автомобильного транспорта и городского наземного электрического транспорта, Устав</w:t>
      </w:r>
      <w:r w:rsidRPr="00A84D8D">
        <w:rPr>
          <w:szCs w:val="24"/>
        </w:rPr>
        <w:t>ом</w:t>
      </w:r>
      <w:r w:rsidR="007B1D83" w:rsidRPr="00A84D8D">
        <w:rPr>
          <w:szCs w:val="24"/>
        </w:rPr>
        <w:t xml:space="preserve"> железнодорожного </w:t>
      </w:r>
      <w:r w:rsidRPr="00A84D8D">
        <w:rPr>
          <w:szCs w:val="24"/>
        </w:rPr>
        <w:t>транспорта Российской Федерации</w:t>
      </w:r>
      <w:r w:rsidR="001E41DF" w:rsidRPr="00A84D8D">
        <w:rPr>
          <w:szCs w:val="24"/>
        </w:rPr>
        <w:t xml:space="preserve"> и т.д</w:t>
      </w:r>
      <w:r w:rsidR="007B1D83" w:rsidRPr="00A84D8D">
        <w:rPr>
          <w:szCs w:val="24"/>
        </w:rPr>
        <w:t>.</w:t>
      </w:r>
    </w:p>
    <w:p w14:paraId="060B3D7B" w14:textId="77777777" w:rsidR="00564D39" w:rsidRPr="00A84D8D" w:rsidRDefault="00564D39" w:rsidP="00387ABD">
      <w:pPr>
        <w:pStyle w:val="a0"/>
        <w:numPr>
          <w:ilvl w:val="1"/>
          <w:numId w:val="1"/>
        </w:numPr>
        <w:spacing w:before="0" w:line="276" w:lineRule="auto"/>
        <w:contextualSpacing w:val="0"/>
        <w:rPr>
          <w:szCs w:val="24"/>
        </w:rPr>
      </w:pPr>
      <w:r w:rsidRPr="00A84D8D">
        <w:rPr>
          <w:szCs w:val="24"/>
        </w:rPr>
        <w:t xml:space="preserve">При осуществлении обязательного страхования страховщик обязуется за обусловленную договором обязательного страхования плату (страховую премию) при наступлении предусмотренного настоящими Правилами </w:t>
      </w:r>
      <w:r w:rsidR="000F3F3E" w:rsidRPr="00A84D8D">
        <w:rPr>
          <w:szCs w:val="24"/>
        </w:rPr>
        <w:t xml:space="preserve">и </w:t>
      </w:r>
      <w:r w:rsidR="00E4119B" w:rsidRPr="00A84D8D">
        <w:rPr>
          <w:szCs w:val="24"/>
        </w:rPr>
        <w:t xml:space="preserve">договором обязательного страхования </w:t>
      </w:r>
      <w:r w:rsidRPr="00A84D8D">
        <w:rPr>
          <w:szCs w:val="24"/>
        </w:rPr>
        <w:t xml:space="preserve">события (страхового случая) осуществить страховую выплату </w:t>
      </w:r>
      <w:r w:rsidR="00223C3C" w:rsidRPr="00A84D8D">
        <w:rPr>
          <w:szCs w:val="24"/>
        </w:rPr>
        <w:t>выгодоприобретателю</w:t>
      </w:r>
      <w:r w:rsidRPr="00A84D8D">
        <w:rPr>
          <w:szCs w:val="24"/>
        </w:rPr>
        <w:t xml:space="preserve"> в целях возмещения вреда, причиненного жизни, здоровью или имуществу </w:t>
      </w:r>
      <w:r w:rsidR="000E3398" w:rsidRPr="00A84D8D">
        <w:rPr>
          <w:szCs w:val="24"/>
        </w:rPr>
        <w:t>пассажиров</w:t>
      </w:r>
      <w:r w:rsidRPr="00A84D8D">
        <w:rPr>
          <w:szCs w:val="24"/>
        </w:rPr>
        <w:t xml:space="preserve"> в пределах определенной договором </w:t>
      </w:r>
      <w:r w:rsidR="00223C3C" w:rsidRPr="00A84D8D">
        <w:rPr>
          <w:szCs w:val="24"/>
        </w:rPr>
        <w:t xml:space="preserve">обязательного страхования </w:t>
      </w:r>
      <w:r w:rsidRPr="00A84D8D">
        <w:rPr>
          <w:szCs w:val="24"/>
        </w:rPr>
        <w:t>суммы (страховой суммы).</w:t>
      </w:r>
    </w:p>
    <w:p w14:paraId="7842435D" w14:textId="77777777" w:rsidR="00564D39" w:rsidRPr="00A84D8D" w:rsidRDefault="00564D39" w:rsidP="00387ABD">
      <w:pPr>
        <w:pStyle w:val="a0"/>
        <w:numPr>
          <w:ilvl w:val="1"/>
          <w:numId w:val="1"/>
        </w:numPr>
        <w:spacing w:before="0" w:line="276" w:lineRule="auto"/>
        <w:contextualSpacing w:val="0"/>
        <w:rPr>
          <w:szCs w:val="24"/>
        </w:rPr>
      </w:pPr>
      <w:r w:rsidRPr="00A84D8D">
        <w:rPr>
          <w:szCs w:val="24"/>
        </w:rPr>
        <w:t>В настоящих Правилах используются следующие понятия:</w:t>
      </w:r>
    </w:p>
    <w:p w14:paraId="211F4305" w14:textId="77777777" w:rsidR="008931A9" w:rsidRPr="00A84D8D" w:rsidRDefault="00564D39" w:rsidP="009B253A">
      <w:pPr>
        <w:numPr>
          <w:ilvl w:val="2"/>
          <w:numId w:val="1"/>
        </w:numPr>
        <w:spacing w:before="0" w:line="276" w:lineRule="auto"/>
        <w:rPr>
          <w:szCs w:val="24"/>
        </w:rPr>
      </w:pPr>
      <w:r w:rsidRPr="00A84D8D">
        <w:rPr>
          <w:b/>
          <w:szCs w:val="24"/>
        </w:rPr>
        <w:t>«перевозка</w:t>
      </w:r>
      <w:r w:rsidR="009B253A" w:rsidRPr="00A84D8D">
        <w:rPr>
          <w:b/>
          <w:szCs w:val="24"/>
        </w:rPr>
        <w:t xml:space="preserve"> пассажира</w:t>
      </w:r>
      <w:r w:rsidRPr="00A84D8D">
        <w:rPr>
          <w:b/>
          <w:szCs w:val="24"/>
        </w:rPr>
        <w:t>»</w:t>
      </w:r>
      <w:r w:rsidRPr="00A84D8D">
        <w:rPr>
          <w:szCs w:val="24"/>
        </w:rPr>
        <w:t xml:space="preserve"> - услуга,</w:t>
      </w:r>
      <w:r w:rsidR="00B86F70" w:rsidRPr="00A84D8D">
        <w:rPr>
          <w:szCs w:val="24"/>
        </w:rPr>
        <w:t xml:space="preserve"> </w:t>
      </w:r>
      <w:r w:rsidRPr="00A84D8D">
        <w:rPr>
          <w:szCs w:val="24"/>
        </w:rPr>
        <w:t>признаваемая перевозкой пассажира транспортными уставами</w:t>
      </w:r>
      <w:r w:rsidR="009B253A" w:rsidRPr="00A84D8D">
        <w:rPr>
          <w:szCs w:val="24"/>
        </w:rPr>
        <w:t>,</w:t>
      </w:r>
      <w:r w:rsidRPr="00A84D8D">
        <w:rPr>
          <w:szCs w:val="24"/>
        </w:rPr>
        <w:t xml:space="preserve"> кодексами, </w:t>
      </w:r>
      <w:r w:rsidR="009B253A" w:rsidRPr="00A84D8D">
        <w:rPr>
          <w:szCs w:val="24"/>
        </w:rPr>
        <w:t xml:space="preserve">иными федеральными законами </w:t>
      </w:r>
      <w:r w:rsidR="00723425" w:rsidRPr="00A84D8D">
        <w:rPr>
          <w:szCs w:val="24"/>
        </w:rPr>
        <w:t>(далее также - перевозка)</w:t>
      </w:r>
      <w:r w:rsidR="008931A9" w:rsidRPr="00A84D8D">
        <w:rPr>
          <w:szCs w:val="24"/>
        </w:rPr>
        <w:t xml:space="preserve">, </w:t>
      </w:r>
      <w:r w:rsidR="000F3F3E" w:rsidRPr="00A84D8D">
        <w:rPr>
          <w:szCs w:val="24"/>
        </w:rPr>
        <w:t>а именно</w:t>
      </w:r>
      <w:r w:rsidR="008931A9" w:rsidRPr="00A84D8D">
        <w:rPr>
          <w:szCs w:val="24"/>
        </w:rPr>
        <w:t>:</w:t>
      </w:r>
      <w:r w:rsidRPr="00A84D8D">
        <w:rPr>
          <w:szCs w:val="24"/>
        </w:rPr>
        <w:t xml:space="preserve"> </w:t>
      </w:r>
    </w:p>
    <w:p w14:paraId="475AD096" w14:textId="77777777" w:rsidR="00F009DB" w:rsidRPr="00A84D8D" w:rsidRDefault="00437BE4" w:rsidP="00387ABD">
      <w:pPr>
        <w:numPr>
          <w:ilvl w:val="3"/>
          <w:numId w:val="1"/>
        </w:numPr>
        <w:spacing w:before="0" w:line="276" w:lineRule="auto"/>
        <w:rPr>
          <w:szCs w:val="24"/>
        </w:rPr>
      </w:pPr>
      <w:r w:rsidRPr="00A84D8D">
        <w:rPr>
          <w:szCs w:val="24"/>
        </w:rPr>
        <w:t xml:space="preserve">при </w:t>
      </w:r>
      <w:r w:rsidR="00BE0E33" w:rsidRPr="00A84D8D">
        <w:rPr>
          <w:szCs w:val="24"/>
        </w:rPr>
        <w:t>осуществлении перевозок пассажиров внутренним водным транспортом</w:t>
      </w:r>
      <w:r w:rsidRPr="00A84D8D">
        <w:rPr>
          <w:szCs w:val="24"/>
        </w:rPr>
        <w:t xml:space="preserve"> </w:t>
      </w:r>
      <w:r w:rsidR="005E7517" w:rsidRPr="00A84D8D">
        <w:rPr>
          <w:szCs w:val="24"/>
        </w:rPr>
        <w:t xml:space="preserve">– </w:t>
      </w:r>
      <w:r w:rsidRPr="00A84D8D">
        <w:rPr>
          <w:szCs w:val="24"/>
        </w:rPr>
        <w:t>услуга по перевозке пассажиров и их багажа</w:t>
      </w:r>
      <w:r w:rsidR="00B60F88" w:rsidRPr="00A84D8D">
        <w:rPr>
          <w:szCs w:val="24"/>
        </w:rPr>
        <w:t>,</w:t>
      </w:r>
      <w:r w:rsidRPr="00A84D8D">
        <w:rPr>
          <w:szCs w:val="24"/>
        </w:rPr>
        <w:t xml:space="preserve"> осуществляемая на основании договоров перевозок пассажиров</w:t>
      </w:r>
      <w:r w:rsidR="00192282" w:rsidRPr="00A84D8D">
        <w:rPr>
          <w:szCs w:val="24"/>
        </w:rPr>
        <w:t xml:space="preserve"> или по договору фрахтования судна</w:t>
      </w:r>
      <w:r w:rsidRPr="00A84D8D">
        <w:rPr>
          <w:szCs w:val="24"/>
        </w:rPr>
        <w:t>;</w:t>
      </w:r>
    </w:p>
    <w:p w14:paraId="0200E60F" w14:textId="77777777" w:rsidR="00437BE4" w:rsidRPr="00A84D8D" w:rsidRDefault="00437BE4" w:rsidP="00387ABD">
      <w:pPr>
        <w:numPr>
          <w:ilvl w:val="3"/>
          <w:numId w:val="1"/>
        </w:numPr>
        <w:spacing w:before="0" w:line="276" w:lineRule="auto"/>
        <w:rPr>
          <w:szCs w:val="24"/>
        </w:rPr>
      </w:pPr>
      <w:r w:rsidRPr="00A84D8D">
        <w:rPr>
          <w:szCs w:val="24"/>
        </w:rPr>
        <w:t xml:space="preserve">при </w:t>
      </w:r>
      <w:r w:rsidR="00BE0E33" w:rsidRPr="00A84D8D">
        <w:rPr>
          <w:szCs w:val="24"/>
        </w:rPr>
        <w:t>осуществлении перевозок пассажиров морским транспортом</w:t>
      </w:r>
      <w:r w:rsidR="005E7517" w:rsidRPr="00A84D8D">
        <w:rPr>
          <w:szCs w:val="24"/>
        </w:rPr>
        <w:t xml:space="preserve"> – </w:t>
      </w:r>
      <w:r w:rsidR="00ED2BA3" w:rsidRPr="00A84D8D">
        <w:rPr>
          <w:szCs w:val="24"/>
        </w:rPr>
        <w:t>услуга по перевозке пассажиров и их багажа, осуществляемая на основании договоров перевозок пассажиров или по договору фрахтования судна</w:t>
      </w:r>
      <w:r w:rsidRPr="00A84D8D">
        <w:rPr>
          <w:szCs w:val="24"/>
        </w:rPr>
        <w:t>;</w:t>
      </w:r>
    </w:p>
    <w:p w14:paraId="77867F93" w14:textId="77777777" w:rsidR="00437BE4" w:rsidRPr="00A84D8D" w:rsidRDefault="00437BE4" w:rsidP="00387ABD">
      <w:pPr>
        <w:numPr>
          <w:ilvl w:val="3"/>
          <w:numId w:val="1"/>
        </w:numPr>
        <w:spacing w:before="0" w:line="276" w:lineRule="auto"/>
        <w:rPr>
          <w:szCs w:val="24"/>
        </w:rPr>
      </w:pPr>
      <w:r w:rsidRPr="00A84D8D">
        <w:rPr>
          <w:szCs w:val="24"/>
        </w:rPr>
        <w:t xml:space="preserve">при осуществлении </w:t>
      </w:r>
      <w:r w:rsidR="00BE0E33" w:rsidRPr="00A84D8D">
        <w:rPr>
          <w:szCs w:val="24"/>
        </w:rPr>
        <w:t>воздушных перевозок пассажиров</w:t>
      </w:r>
      <w:r w:rsidR="005E7517" w:rsidRPr="00A84D8D">
        <w:rPr>
          <w:szCs w:val="24"/>
        </w:rPr>
        <w:t xml:space="preserve"> –</w:t>
      </w:r>
      <w:r w:rsidR="0022176E" w:rsidRPr="00A84D8D">
        <w:rPr>
          <w:szCs w:val="24"/>
        </w:rPr>
        <w:t xml:space="preserve"> услуга, оказываемая по договору воздушной перевозки пассажира, согласно </w:t>
      </w:r>
      <w:r w:rsidR="00B60F88" w:rsidRPr="00A84D8D">
        <w:rPr>
          <w:szCs w:val="24"/>
        </w:rPr>
        <w:t>котор</w:t>
      </w:r>
      <w:r w:rsidR="0008590D" w:rsidRPr="00A84D8D">
        <w:rPr>
          <w:szCs w:val="24"/>
        </w:rPr>
        <w:t>ому</w:t>
      </w:r>
      <w:r w:rsidR="0022176E" w:rsidRPr="00A84D8D">
        <w:rPr>
          <w:szCs w:val="24"/>
        </w:rPr>
        <w:t xml:space="preserve">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в билете, а в случае </w:t>
      </w:r>
      <w:r w:rsidR="00212384" w:rsidRPr="00A84D8D">
        <w:rPr>
          <w:szCs w:val="24"/>
        </w:rPr>
        <w:t xml:space="preserve">сдачи </w:t>
      </w:r>
      <w:r w:rsidR="0022176E" w:rsidRPr="00A84D8D">
        <w:rPr>
          <w:szCs w:val="24"/>
        </w:rPr>
        <w:t xml:space="preserve">пассажиром </w:t>
      </w:r>
      <w:r w:rsidR="00212384" w:rsidRPr="00A84D8D">
        <w:rPr>
          <w:szCs w:val="24"/>
        </w:rPr>
        <w:t xml:space="preserve">воздушного судна </w:t>
      </w:r>
      <w:r w:rsidR="0022176E" w:rsidRPr="00A84D8D">
        <w:rPr>
          <w:szCs w:val="24"/>
        </w:rPr>
        <w:t xml:space="preserve">багажа </w:t>
      </w:r>
      <w:r w:rsidR="00C36C21" w:rsidRPr="00A84D8D">
        <w:rPr>
          <w:szCs w:val="24"/>
        </w:rPr>
        <w:t xml:space="preserve">– </w:t>
      </w:r>
      <w:r w:rsidR="0022176E" w:rsidRPr="00A84D8D">
        <w:rPr>
          <w:szCs w:val="24"/>
        </w:rPr>
        <w:t xml:space="preserve">также </w:t>
      </w:r>
      <w:r w:rsidR="00C36C21" w:rsidRPr="00A84D8D">
        <w:rPr>
          <w:szCs w:val="24"/>
        </w:rPr>
        <w:t xml:space="preserve">доставить </w:t>
      </w:r>
      <w:r w:rsidR="0022176E" w:rsidRPr="00A84D8D">
        <w:rPr>
          <w:szCs w:val="24"/>
        </w:rPr>
        <w:t>этот багаж в пункт назначения и выдать пассажиру</w:t>
      </w:r>
      <w:r w:rsidR="003773C3" w:rsidRPr="00A84D8D">
        <w:rPr>
          <w:szCs w:val="24"/>
        </w:rPr>
        <w:t xml:space="preserve">, а также </w:t>
      </w:r>
      <w:r w:rsidR="00C36C21" w:rsidRPr="00A84D8D">
        <w:rPr>
          <w:szCs w:val="24"/>
        </w:rPr>
        <w:t xml:space="preserve">услуга, оказываемая </w:t>
      </w:r>
      <w:r w:rsidR="003773C3" w:rsidRPr="00A84D8D">
        <w:rPr>
          <w:szCs w:val="24"/>
        </w:rPr>
        <w:t>по договору фрахтования воздушного судна (воздушному чартеру)</w:t>
      </w:r>
      <w:r w:rsidRPr="00A84D8D">
        <w:rPr>
          <w:szCs w:val="24"/>
        </w:rPr>
        <w:t>;</w:t>
      </w:r>
    </w:p>
    <w:p w14:paraId="7DD91819" w14:textId="77777777" w:rsidR="00A7625E" w:rsidRPr="00A84D8D" w:rsidRDefault="00437BE4" w:rsidP="00387ABD">
      <w:pPr>
        <w:numPr>
          <w:ilvl w:val="3"/>
          <w:numId w:val="1"/>
        </w:numPr>
        <w:spacing w:before="0" w:line="276" w:lineRule="auto"/>
        <w:rPr>
          <w:szCs w:val="24"/>
        </w:rPr>
      </w:pPr>
      <w:r w:rsidRPr="00A84D8D">
        <w:rPr>
          <w:szCs w:val="24"/>
        </w:rPr>
        <w:lastRenderedPageBreak/>
        <w:t xml:space="preserve">при осуществлении </w:t>
      </w:r>
      <w:r w:rsidR="00BE0E33" w:rsidRPr="00A84D8D">
        <w:rPr>
          <w:szCs w:val="24"/>
        </w:rPr>
        <w:t xml:space="preserve">перевозок пассажиров </w:t>
      </w:r>
      <w:bookmarkStart w:id="7" w:name="_Hlk168910622"/>
      <w:r w:rsidR="00BE0E33" w:rsidRPr="00A84D8D">
        <w:rPr>
          <w:szCs w:val="24"/>
        </w:rPr>
        <w:t>автомобильным</w:t>
      </w:r>
      <w:r w:rsidRPr="00A84D8D">
        <w:rPr>
          <w:szCs w:val="24"/>
        </w:rPr>
        <w:t xml:space="preserve"> транспортом</w:t>
      </w:r>
      <w:bookmarkEnd w:id="7"/>
      <w:r w:rsidRPr="00A84D8D">
        <w:rPr>
          <w:szCs w:val="24"/>
        </w:rPr>
        <w:t xml:space="preserve"> </w:t>
      </w:r>
      <w:r w:rsidR="00CE144F" w:rsidRPr="00A84D8D">
        <w:rPr>
          <w:szCs w:val="24"/>
        </w:rPr>
        <w:t xml:space="preserve">(кроме перевозок легковыми такси) </w:t>
      </w:r>
      <w:r w:rsidRPr="00A84D8D">
        <w:rPr>
          <w:szCs w:val="24"/>
        </w:rPr>
        <w:t>и городским наземным электрическим транспортом</w:t>
      </w:r>
      <w:r w:rsidR="00CE144F" w:rsidRPr="00A84D8D">
        <w:rPr>
          <w:szCs w:val="24"/>
        </w:rPr>
        <w:t xml:space="preserve"> </w:t>
      </w:r>
      <w:r w:rsidR="005E7517" w:rsidRPr="00A84D8D">
        <w:rPr>
          <w:szCs w:val="24"/>
        </w:rPr>
        <w:t>–</w:t>
      </w:r>
      <w:r w:rsidR="00B60F88" w:rsidRPr="00A84D8D">
        <w:rPr>
          <w:szCs w:val="24"/>
        </w:rPr>
        <w:t xml:space="preserve"> услуга по регулярным перевозкам пассажиров и багажа, осуществляемая на основании публичного договора перевозки пассажира по маршруту регулярных перевозок</w:t>
      </w:r>
      <w:r w:rsidR="00C36C21" w:rsidRPr="00A84D8D">
        <w:rPr>
          <w:szCs w:val="24"/>
        </w:rPr>
        <w:t>, или</w:t>
      </w:r>
      <w:r w:rsidR="00B60F88" w:rsidRPr="00A84D8D">
        <w:rPr>
          <w:szCs w:val="24"/>
        </w:rPr>
        <w:t xml:space="preserve"> услуга по перевозке пассажиров и багажа по заказу, осуществляемая транспортным средством, предоставленным на основании договора фрахтования, заключенного в письменной форме</w:t>
      </w:r>
      <w:r w:rsidR="00A7625E" w:rsidRPr="00A84D8D">
        <w:rPr>
          <w:szCs w:val="24"/>
        </w:rPr>
        <w:t>;</w:t>
      </w:r>
      <w:r w:rsidR="00170E50" w:rsidRPr="00A84D8D">
        <w:rPr>
          <w:szCs w:val="24"/>
        </w:rPr>
        <w:t xml:space="preserve"> </w:t>
      </w:r>
    </w:p>
    <w:p w14:paraId="0C7E6501" w14:textId="77777777" w:rsidR="00437BE4" w:rsidRPr="00A84D8D" w:rsidRDefault="00A7625E" w:rsidP="00387ABD">
      <w:pPr>
        <w:numPr>
          <w:ilvl w:val="3"/>
          <w:numId w:val="1"/>
        </w:numPr>
        <w:spacing w:before="0" w:line="276" w:lineRule="auto"/>
        <w:rPr>
          <w:szCs w:val="24"/>
        </w:rPr>
      </w:pPr>
      <w:r w:rsidRPr="00A84D8D">
        <w:rPr>
          <w:szCs w:val="24"/>
        </w:rPr>
        <w:t>при осуществлении перевозок пассажиров</w:t>
      </w:r>
      <w:r w:rsidR="003C6786" w:rsidRPr="00A84D8D">
        <w:rPr>
          <w:szCs w:val="24"/>
        </w:rPr>
        <w:t xml:space="preserve"> автомобильным транспортом -</w:t>
      </w:r>
      <w:r w:rsidRPr="00A84D8D">
        <w:rPr>
          <w:szCs w:val="24"/>
        </w:rPr>
        <w:t xml:space="preserve"> легковым</w:t>
      </w:r>
      <w:r w:rsidR="003C6786" w:rsidRPr="00A84D8D">
        <w:rPr>
          <w:szCs w:val="24"/>
        </w:rPr>
        <w:t>и</w:t>
      </w:r>
      <w:r w:rsidRPr="00A84D8D">
        <w:rPr>
          <w:szCs w:val="24"/>
        </w:rPr>
        <w:t xml:space="preserve"> такси - </w:t>
      </w:r>
      <w:r w:rsidR="00170E50" w:rsidRPr="00A84D8D">
        <w:rPr>
          <w:szCs w:val="24"/>
        </w:rPr>
        <w:t>услуга по перевозке пассажиров и багажа легковым такси</w:t>
      </w:r>
      <w:r w:rsidRPr="00A84D8D">
        <w:rPr>
          <w:szCs w:val="24"/>
        </w:rPr>
        <w:t>,</w:t>
      </w:r>
      <w:r w:rsidR="00170E50" w:rsidRPr="00A84D8D">
        <w:rPr>
          <w:szCs w:val="24"/>
        </w:rPr>
        <w:t xml:space="preserve"> осуществляе</w:t>
      </w:r>
      <w:r w:rsidR="00DD0C77" w:rsidRPr="00A84D8D">
        <w:rPr>
          <w:szCs w:val="24"/>
        </w:rPr>
        <w:t>мая</w:t>
      </w:r>
      <w:r w:rsidR="00170E50" w:rsidRPr="00A84D8D">
        <w:rPr>
          <w:szCs w:val="24"/>
        </w:rPr>
        <w:t xml:space="preserve">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r w:rsidR="00B60F88" w:rsidRPr="00A84D8D">
        <w:rPr>
          <w:szCs w:val="24"/>
        </w:rPr>
        <w:t>;</w:t>
      </w:r>
    </w:p>
    <w:p w14:paraId="67F59CD2" w14:textId="77777777" w:rsidR="00437BE4" w:rsidRPr="00A84D8D" w:rsidRDefault="00437BE4" w:rsidP="00387ABD">
      <w:pPr>
        <w:numPr>
          <w:ilvl w:val="3"/>
          <w:numId w:val="1"/>
        </w:numPr>
        <w:spacing w:before="0" w:line="276" w:lineRule="auto"/>
        <w:rPr>
          <w:szCs w:val="24"/>
        </w:rPr>
      </w:pPr>
      <w:r w:rsidRPr="00A84D8D">
        <w:rPr>
          <w:szCs w:val="24"/>
        </w:rPr>
        <w:t xml:space="preserve">при осуществлении </w:t>
      </w:r>
      <w:r w:rsidR="00BE0E33" w:rsidRPr="00A84D8D">
        <w:rPr>
          <w:szCs w:val="24"/>
        </w:rPr>
        <w:t>перевозок пассажиров железнодорожным</w:t>
      </w:r>
      <w:r w:rsidRPr="00A84D8D">
        <w:rPr>
          <w:szCs w:val="24"/>
        </w:rPr>
        <w:t xml:space="preserve"> транспортом</w:t>
      </w:r>
      <w:r w:rsidR="005E7517" w:rsidRPr="00A84D8D">
        <w:rPr>
          <w:szCs w:val="24"/>
        </w:rPr>
        <w:t xml:space="preserve"> –</w:t>
      </w:r>
      <w:r w:rsidR="008D443F" w:rsidRPr="00A84D8D">
        <w:rPr>
          <w:szCs w:val="24"/>
        </w:rPr>
        <w:t xml:space="preserve"> услуга, оказываемая по договору перевозки, согласно которому перевозчик обязуется перевезти в пункт назначения пассажиров с предоставлением им мест в поезде</w:t>
      </w:r>
      <w:r w:rsidR="00C21563" w:rsidRPr="00A84D8D">
        <w:rPr>
          <w:szCs w:val="24"/>
        </w:rPr>
        <w:t xml:space="preserve"> </w:t>
      </w:r>
      <w:r w:rsidR="00C21563" w:rsidRPr="00A84D8D">
        <w:t>(за исключением поездов пригородного сообщения, в которых не предусмотрено предоставление пассажиру отдельного места)</w:t>
      </w:r>
      <w:r w:rsidR="008D443F" w:rsidRPr="00A84D8D">
        <w:rPr>
          <w:szCs w:val="24"/>
        </w:rPr>
        <w:t>, их багаж</w:t>
      </w:r>
      <w:r w:rsidRPr="00A84D8D">
        <w:rPr>
          <w:szCs w:val="24"/>
        </w:rPr>
        <w:t>;</w:t>
      </w:r>
    </w:p>
    <w:p w14:paraId="548E0CBD" w14:textId="77777777" w:rsidR="00437BE4" w:rsidRPr="00A84D8D" w:rsidRDefault="00437BE4" w:rsidP="007E38F4">
      <w:pPr>
        <w:numPr>
          <w:ilvl w:val="3"/>
          <w:numId w:val="1"/>
        </w:numPr>
        <w:spacing w:before="0" w:line="276" w:lineRule="auto"/>
        <w:rPr>
          <w:szCs w:val="24"/>
        </w:rPr>
      </w:pPr>
      <w:r w:rsidRPr="00A84D8D">
        <w:rPr>
          <w:szCs w:val="24"/>
        </w:rPr>
        <w:t xml:space="preserve">при осуществлении перевозок пассажиров </w:t>
      </w:r>
      <w:r w:rsidR="003A50C4" w:rsidRPr="00A84D8D">
        <w:rPr>
          <w:szCs w:val="24"/>
        </w:rPr>
        <w:t xml:space="preserve">внеуличным </w:t>
      </w:r>
      <w:r w:rsidRPr="00A84D8D">
        <w:rPr>
          <w:szCs w:val="24"/>
        </w:rPr>
        <w:t xml:space="preserve">транспортом </w:t>
      </w:r>
      <w:r w:rsidR="005E7517" w:rsidRPr="00A84D8D">
        <w:rPr>
          <w:szCs w:val="24"/>
        </w:rPr>
        <w:t>–</w:t>
      </w:r>
      <w:r w:rsidR="008D443F" w:rsidRPr="00A84D8D">
        <w:rPr>
          <w:szCs w:val="24"/>
        </w:rPr>
        <w:t xml:space="preserve"> </w:t>
      </w:r>
      <w:r w:rsidR="007E38F4" w:rsidRPr="00A84D8D">
        <w:rPr>
          <w:szCs w:val="24"/>
        </w:rPr>
        <w:t>нахождение пассажира в</w:t>
      </w:r>
      <w:r w:rsidR="003A50C4" w:rsidRPr="00A84D8D">
        <w:rPr>
          <w:szCs w:val="24"/>
        </w:rPr>
        <w:t>о</w:t>
      </w:r>
      <w:r w:rsidR="007E38F4" w:rsidRPr="00A84D8D">
        <w:rPr>
          <w:szCs w:val="24"/>
        </w:rPr>
        <w:t xml:space="preserve"> </w:t>
      </w:r>
      <w:r w:rsidR="003A50C4" w:rsidRPr="00A84D8D">
        <w:rPr>
          <w:szCs w:val="24"/>
        </w:rPr>
        <w:t>внеуличном</w:t>
      </w:r>
      <w:r w:rsidR="007E38F4" w:rsidRPr="00A84D8D">
        <w:rPr>
          <w:szCs w:val="24"/>
        </w:rPr>
        <w:t xml:space="preserve"> транспорте с момента его входа на станцию </w:t>
      </w:r>
      <w:r w:rsidR="003A50C4" w:rsidRPr="00A84D8D">
        <w:rPr>
          <w:szCs w:val="24"/>
        </w:rPr>
        <w:t>внеуличного</w:t>
      </w:r>
      <w:r w:rsidR="007E38F4" w:rsidRPr="00A84D8D">
        <w:rPr>
          <w:szCs w:val="24"/>
        </w:rPr>
        <w:t xml:space="preserve"> транспорта через пропускной пункт до момента его выхода со станции </w:t>
      </w:r>
      <w:r w:rsidR="003A50C4" w:rsidRPr="00A84D8D">
        <w:rPr>
          <w:szCs w:val="24"/>
        </w:rPr>
        <w:t>внеуличного</w:t>
      </w:r>
      <w:r w:rsidR="007E38F4" w:rsidRPr="00A84D8D">
        <w:rPr>
          <w:szCs w:val="24"/>
        </w:rPr>
        <w:t xml:space="preserve"> транспорта включительно</w:t>
      </w:r>
      <w:r w:rsidRPr="00A84D8D">
        <w:rPr>
          <w:szCs w:val="24"/>
        </w:rPr>
        <w:t>.</w:t>
      </w:r>
    </w:p>
    <w:p w14:paraId="688B9070" w14:textId="77777777" w:rsidR="008931A9" w:rsidRPr="00A84D8D" w:rsidRDefault="008931A9" w:rsidP="00387ABD">
      <w:pPr>
        <w:numPr>
          <w:ilvl w:val="2"/>
          <w:numId w:val="1"/>
        </w:numPr>
        <w:spacing w:before="0" w:line="276" w:lineRule="auto"/>
        <w:rPr>
          <w:szCs w:val="24"/>
        </w:rPr>
      </w:pPr>
      <w:r w:rsidRPr="00A84D8D">
        <w:rPr>
          <w:b/>
          <w:szCs w:val="24"/>
        </w:rPr>
        <w:t>«п</w:t>
      </w:r>
      <w:r w:rsidR="00564D39" w:rsidRPr="00A84D8D">
        <w:rPr>
          <w:b/>
          <w:szCs w:val="24"/>
        </w:rPr>
        <w:t>ериод перевозки</w:t>
      </w:r>
      <w:r w:rsidRPr="00A84D8D">
        <w:rPr>
          <w:b/>
          <w:szCs w:val="24"/>
        </w:rPr>
        <w:t>»</w:t>
      </w:r>
      <w:r w:rsidRPr="00A84D8D">
        <w:rPr>
          <w:szCs w:val="24"/>
        </w:rPr>
        <w:t xml:space="preserve"> -</w:t>
      </w:r>
      <w:r w:rsidR="00564D39" w:rsidRPr="00A84D8D">
        <w:rPr>
          <w:szCs w:val="24"/>
        </w:rPr>
        <w:t xml:space="preserve"> </w:t>
      </w:r>
      <w:r w:rsidRPr="00A84D8D">
        <w:rPr>
          <w:szCs w:val="24"/>
        </w:rPr>
        <w:t xml:space="preserve">период времени, определяемый с </w:t>
      </w:r>
      <w:r w:rsidR="00564D39" w:rsidRPr="00A84D8D">
        <w:rPr>
          <w:szCs w:val="24"/>
        </w:rPr>
        <w:t>момент</w:t>
      </w:r>
      <w:r w:rsidRPr="00A84D8D">
        <w:rPr>
          <w:szCs w:val="24"/>
        </w:rPr>
        <w:t>а</w:t>
      </w:r>
      <w:r w:rsidR="00564D39" w:rsidRPr="00A84D8D">
        <w:rPr>
          <w:szCs w:val="24"/>
        </w:rPr>
        <w:t xml:space="preserve"> начала </w:t>
      </w:r>
      <w:r w:rsidRPr="00A84D8D">
        <w:rPr>
          <w:szCs w:val="24"/>
        </w:rPr>
        <w:t>до</w:t>
      </w:r>
      <w:r w:rsidR="00564D39" w:rsidRPr="00A84D8D">
        <w:rPr>
          <w:szCs w:val="24"/>
        </w:rPr>
        <w:t xml:space="preserve"> </w:t>
      </w:r>
      <w:r w:rsidRPr="00A84D8D">
        <w:rPr>
          <w:szCs w:val="24"/>
        </w:rPr>
        <w:t xml:space="preserve">момента </w:t>
      </w:r>
      <w:r w:rsidR="00564D39" w:rsidRPr="00A84D8D">
        <w:rPr>
          <w:szCs w:val="24"/>
        </w:rPr>
        <w:t>окончания перевозки,</w:t>
      </w:r>
      <w:r w:rsidRPr="00A84D8D">
        <w:rPr>
          <w:szCs w:val="24"/>
        </w:rPr>
        <w:t xml:space="preserve"> который</w:t>
      </w:r>
      <w:r w:rsidR="00564D39" w:rsidRPr="00A84D8D">
        <w:rPr>
          <w:szCs w:val="24"/>
        </w:rPr>
        <w:t xml:space="preserve"> определяется транспортными уставами</w:t>
      </w:r>
      <w:r w:rsidR="00F4608C" w:rsidRPr="00A84D8D">
        <w:rPr>
          <w:szCs w:val="24"/>
        </w:rPr>
        <w:t>,</w:t>
      </w:r>
      <w:r w:rsidR="00564D39" w:rsidRPr="00A84D8D">
        <w:rPr>
          <w:szCs w:val="24"/>
        </w:rPr>
        <w:t xml:space="preserve"> кодексами, </w:t>
      </w:r>
      <w:r w:rsidR="00F4608C" w:rsidRPr="00A84D8D">
        <w:t xml:space="preserve">иными федеральными законами, </w:t>
      </w:r>
      <w:r w:rsidR="000F3F3E" w:rsidRPr="00A84D8D">
        <w:rPr>
          <w:szCs w:val="24"/>
        </w:rPr>
        <w:t>а именно</w:t>
      </w:r>
      <w:r w:rsidRPr="00A84D8D">
        <w:rPr>
          <w:szCs w:val="24"/>
        </w:rPr>
        <w:t>:</w:t>
      </w:r>
    </w:p>
    <w:p w14:paraId="4D311A76" w14:textId="77777777" w:rsidR="00437BE4" w:rsidRPr="00A84D8D" w:rsidRDefault="00437BE4" w:rsidP="00387ABD">
      <w:pPr>
        <w:numPr>
          <w:ilvl w:val="3"/>
          <w:numId w:val="1"/>
        </w:numPr>
        <w:spacing w:before="0" w:line="276" w:lineRule="auto"/>
        <w:rPr>
          <w:szCs w:val="24"/>
        </w:rPr>
      </w:pPr>
      <w:r w:rsidRPr="00A84D8D">
        <w:rPr>
          <w:szCs w:val="24"/>
        </w:rPr>
        <w:t xml:space="preserve">при </w:t>
      </w:r>
      <w:r w:rsidR="00BE0E33" w:rsidRPr="00A84D8D">
        <w:rPr>
          <w:szCs w:val="24"/>
        </w:rPr>
        <w:t>осуществлении перевозок пассажиров внутренним водным транспортом</w:t>
      </w:r>
      <w:r w:rsidR="005E0ABE" w:rsidRPr="00A84D8D">
        <w:rPr>
          <w:szCs w:val="24"/>
        </w:rPr>
        <w:t xml:space="preserve"> </w:t>
      </w:r>
      <w:r w:rsidR="000B69B2" w:rsidRPr="00A84D8D">
        <w:rPr>
          <w:szCs w:val="24"/>
        </w:rPr>
        <w:t xml:space="preserve">перевозка пассажира </w:t>
      </w:r>
      <w:r w:rsidR="00B86F70" w:rsidRPr="00A84D8D">
        <w:rPr>
          <w:szCs w:val="24"/>
        </w:rPr>
        <w:t>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r w:rsidRPr="00A84D8D">
        <w:rPr>
          <w:szCs w:val="24"/>
        </w:rPr>
        <w:t>;</w:t>
      </w:r>
    </w:p>
    <w:p w14:paraId="6FD111C8" w14:textId="77777777" w:rsidR="0001115E" w:rsidRPr="00A84D8D" w:rsidRDefault="00437BE4" w:rsidP="00387ABD">
      <w:pPr>
        <w:numPr>
          <w:ilvl w:val="3"/>
          <w:numId w:val="1"/>
        </w:numPr>
        <w:spacing w:before="0" w:line="276" w:lineRule="auto"/>
        <w:rPr>
          <w:szCs w:val="24"/>
        </w:rPr>
      </w:pPr>
      <w:r w:rsidRPr="00A84D8D">
        <w:rPr>
          <w:szCs w:val="24"/>
        </w:rPr>
        <w:t xml:space="preserve">при </w:t>
      </w:r>
      <w:r w:rsidR="00BE0E33" w:rsidRPr="00A84D8D">
        <w:rPr>
          <w:szCs w:val="24"/>
        </w:rPr>
        <w:t>осуществлении перевозок пассажиров морским транспортом</w:t>
      </w:r>
      <w:r w:rsidR="00F65B18" w:rsidRPr="00A84D8D">
        <w:rPr>
          <w:szCs w:val="24"/>
        </w:rPr>
        <w:t xml:space="preserve"> перевозка пассажира включает в себя следующие периоды: </w:t>
      </w:r>
    </w:p>
    <w:p w14:paraId="42A41B98" w14:textId="77777777" w:rsidR="0001115E" w:rsidRPr="00A84D8D" w:rsidRDefault="00F65B18" w:rsidP="00387ABD">
      <w:pPr>
        <w:numPr>
          <w:ilvl w:val="4"/>
          <w:numId w:val="1"/>
        </w:numPr>
        <w:spacing w:before="0" w:line="276" w:lineRule="auto"/>
        <w:rPr>
          <w:szCs w:val="24"/>
        </w:rPr>
      </w:pPr>
      <w:r w:rsidRPr="00A84D8D">
        <w:rPr>
          <w:szCs w:val="24"/>
        </w:rPr>
        <w:t xml:space="preserve">в отношении пассажира и его каютного багажа </w:t>
      </w:r>
      <w:r w:rsidR="0001115E" w:rsidRPr="00A84D8D">
        <w:rPr>
          <w:szCs w:val="24"/>
        </w:rPr>
        <w:t>–</w:t>
      </w:r>
      <w:r w:rsidRPr="00A84D8D">
        <w:rPr>
          <w:szCs w:val="24"/>
        </w:rPr>
        <w:t xml:space="preserve"> период, в течение которого пассажир и (или) его каютный багаж находятся на борту судна, период посадки и высадки пассажира, а также период, в течение которого пассажир и его каютный багаж доставляются водным путем с берега на судно либо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 В отношении пассажира перевозка не включает в себя период, в течение которого пассажир находится на морском вокзале, причале или в любом ином портовом сооружении либо на нем;</w:t>
      </w:r>
    </w:p>
    <w:p w14:paraId="2CC36C76" w14:textId="77777777" w:rsidR="0001115E" w:rsidRPr="00A84D8D" w:rsidRDefault="00F65B18" w:rsidP="00387ABD">
      <w:pPr>
        <w:numPr>
          <w:ilvl w:val="4"/>
          <w:numId w:val="1"/>
        </w:numPr>
        <w:spacing w:before="0" w:line="276" w:lineRule="auto"/>
        <w:rPr>
          <w:szCs w:val="24"/>
        </w:rPr>
      </w:pPr>
      <w:r w:rsidRPr="00A84D8D">
        <w:rPr>
          <w:szCs w:val="24"/>
        </w:rPr>
        <w:t xml:space="preserve">в отношении каютного багажа </w:t>
      </w:r>
      <w:r w:rsidR="0001115E" w:rsidRPr="00A84D8D">
        <w:rPr>
          <w:szCs w:val="24"/>
        </w:rPr>
        <w:t>–</w:t>
      </w:r>
      <w:r w:rsidRPr="00A84D8D">
        <w:rPr>
          <w:szCs w:val="24"/>
        </w:rPr>
        <w:t xml:space="preserve"> также период, в течение которого пассажир находится на морском вокзале, причале или в любом ином портовом сооружении либо на нем, если этот багаж принят перевозчиком, его работником или агентом и не выдан пассажиру;</w:t>
      </w:r>
    </w:p>
    <w:p w14:paraId="6024C754" w14:textId="77777777" w:rsidR="00437BE4" w:rsidRPr="00A84D8D" w:rsidRDefault="00F65B18" w:rsidP="00387ABD">
      <w:pPr>
        <w:numPr>
          <w:ilvl w:val="4"/>
          <w:numId w:val="1"/>
        </w:numPr>
        <w:spacing w:before="0" w:line="276" w:lineRule="auto"/>
        <w:rPr>
          <w:szCs w:val="24"/>
        </w:rPr>
      </w:pPr>
      <w:r w:rsidRPr="00A84D8D">
        <w:rPr>
          <w:szCs w:val="24"/>
        </w:rPr>
        <w:t>в отношении иного багажа, который</w:t>
      </w:r>
      <w:r w:rsidR="0001115E" w:rsidRPr="00A84D8D">
        <w:rPr>
          <w:szCs w:val="24"/>
        </w:rPr>
        <w:t xml:space="preserve"> не является каютным багажом, - </w:t>
      </w:r>
      <w:r w:rsidRPr="00A84D8D">
        <w:rPr>
          <w:szCs w:val="24"/>
        </w:rPr>
        <w:t>период с момента принятия такого багажа перевозчиком, его работником или агентом на берегу либо на борту судна до момента выдачи такого багажа перевозчиком, его работником или агентом пассажиру</w:t>
      </w:r>
      <w:r w:rsidR="00437BE4" w:rsidRPr="00A84D8D">
        <w:rPr>
          <w:szCs w:val="24"/>
        </w:rPr>
        <w:t>;</w:t>
      </w:r>
    </w:p>
    <w:p w14:paraId="7DFFC0E5" w14:textId="77777777" w:rsidR="00437BE4" w:rsidRPr="00A84D8D" w:rsidRDefault="00437BE4" w:rsidP="00387ABD">
      <w:pPr>
        <w:numPr>
          <w:ilvl w:val="3"/>
          <w:numId w:val="1"/>
        </w:numPr>
        <w:spacing w:before="0" w:line="276" w:lineRule="auto"/>
        <w:rPr>
          <w:szCs w:val="24"/>
        </w:rPr>
      </w:pPr>
      <w:r w:rsidRPr="00A84D8D">
        <w:rPr>
          <w:szCs w:val="24"/>
        </w:rPr>
        <w:t xml:space="preserve">при осуществлении </w:t>
      </w:r>
      <w:r w:rsidR="00BE0E33" w:rsidRPr="00A84D8D">
        <w:rPr>
          <w:szCs w:val="24"/>
        </w:rPr>
        <w:t>воздушных перевозок пассажиров</w:t>
      </w:r>
      <w:r w:rsidR="0022176E" w:rsidRPr="00A84D8D">
        <w:rPr>
          <w:szCs w:val="24"/>
        </w:rPr>
        <w:t xml:space="preserve"> перевозка пассажира включает в себя период </w:t>
      </w:r>
      <w:r w:rsidR="00485926" w:rsidRPr="00A84D8D">
        <w:rPr>
          <w:szCs w:val="24"/>
        </w:rPr>
        <w:t xml:space="preserve">нахождения </w:t>
      </w:r>
      <w:r w:rsidR="0022176E" w:rsidRPr="00A84D8D">
        <w:rPr>
          <w:szCs w:val="24"/>
        </w:rPr>
        <w:t>пассажир</w:t>
      </w:r>
      <w:r w:rsidR="00485926" w:rsidRPr="00A84D8D">
        <w:rPr>
          <w:szCs w:val="24"/>
        </w:rPr>
        <w:t>а на борту</w:t>
      </w:r>
      <w:r w:rsidR="0022176E" w:rsidRPr="00A84D8D">
        <w:rPr>
          <w:szCs w:val="24"/>
        </w:rPr>
        <w:t xml:space="preserve"> воздушного судна</w:t>
      </w:r>
      <w:r w:rsidR="00485926" w:rsidRPr="00A84D8D">
        <w:rPr>
          <w:szCs w:val="24"/>
        </w:rPr>
        <w:t xml:space="preserve">, период </w:t>
      </w:r>
      <w:r w:rsidR="0022176E" w:rsidRPr="00A84D8D">
        <w:rPr>
          <w:szCs w:val="24"/>
        </w:rPr>
        <w:t xml:space="preserve">посадки </w:t>
      </w:r>
      <w:r w:rsidR="00485926" w:rsidRPr="00A84D8D">
        <w:rPr>
          <w:szCs w:val="24"/>
        </w:rPr>
        <w:t xml:space="preserve">пассажира на борт </w:t>
      </w:r>
      <w:r w:rsidR="0022176E" w:rsidRPr="00A84D8D">
        <w:rPr>
          <w:szCs w:val="24"/>
        </w:rPr>
        <w:lastRenderedPageBreak/>
        <w:t>воздушно</w:t>
      </w:r>
      <w:r w:rsidR="00485926" w:rsidRPr="00A84D8D">
        <w:rPr>
          <w:szCs w:val="24"/>
        </w:rPr>
        <w:t>го</w:t>
      </w:r>
      <w:r w:rsidR="0022176E" w:rsidRPr="00A84D8D">
        <w:rPr>
          <w:szCs w:val="24"/>
        </w:rPr>
        <w:t xml:space="preserve"> судн</w:t>
      </w:r>
      <w:r w:rsidR="00485926" w:rsidRPr="00A84D8D">
        <w:rPr>
          <w:szCs w:val="24"/>
        </w:rPr>
        <w:t>а</w:t>
      </w:r>
      <w:r w:rsidR="0022176E" w:rsidRPr="00A84D8D">
        <w:rPr>
          <w:szCs w:val="24"/>
        </w:rPr>
        <w:t xml:space="preserve"> и</w:t>
      </w:r>
      <w:r w:rsidR="00485926" w:rsidRPr="00A84D8D">
        <w:rPr>
          <w:szCs w:val="24"/>
        </w:rPr>
        <w:t xml:space="preserve"> период высадки </w:t>
      </w:r>
      <w:r w:rsidR="0022176E" w:rsidRPr="00A84D8D">
        <w:rPr>
          <w:szCs w:val="24"/>
        </w:rPr>
        <w:t>пассажир</w:t>
      </w:r>
      <w:r w:rsidR="00485926" w:rsidRPr="00A84D8D">
        <w:rPr>
          <w:szCs w:val="24"/>
        </w:rPr>
        <w:t>а с борта</w:t>
      </w:r>
      <w:r w:rsidR="0022176E" w:rsidRPr="00A84D8D">
        <w:rPr>
          <w:szCs w:val="24"/>
        </w:rPr>
        <w:t xml:space="preserve"> воздушного судна</w:t>
      </w:r>
      <w:r w:rsidR="006A0680" w:rsidRPr="00A84D8D">
        <w:rPr>
          <w:szCs w:val="24"/>
        </w:rPr>
        <w:t>, а в отношении багажа - с момента принятия багажа к перевозке до момента его выдачи пассажиру</w:t>
      </w:r>
      <w:r w:rsidRPr="00A84D8D">
        <w:rPr>
          <w:szCs w:val="24"/>
        </w:rPr>
        <w:t>;</w:t>
      </w:r>
    </w:p>
    <w:p w14:paraId="57981A29" w14:textId="77777777" w:rsidR="00437BE4" w:rsidRPr="00A84D8D" w:rsidRDefault="00437BE4" w:rsidP="00387ABD">
      <w:pPr>
        <w:numPr>
          <w:ilvl w:val="3"/>
          <w:numId w:val="1"/>
        </w:numPr>
        <w:spacing w:before="0" w:line="276" w:lineRule="auto"/>
        <w:rPr>
          <w:szCs w:val="24"/>
        </w:rPr>
      </w:pPr>
      <w:r w:rsidRPr="00A84D8D">
        <w:rPr>
          <w:szCs w:val="24"/>
        </w:rPr>
        <w:t xml:space="preserve">при осуществлении </w:t>
      </w:r>
      <w:r w:rsidR="00BE0E33" w:rsidRPr="00A84D8D">
        <w:rPr>
          <w:szCs w:val="24"/>
        </w:rPr>
        <w:t>перевозок пассажиров автомобильным</w:t>
      </w:r>
      <w:r w:rsidRPr="00A84D8D">
        <w:rPr>
          <w:szCs w:val="24"/>
        </w:rPr>
        <w:t xml:space="preserve"> транспортом</w:t>
      </w:r>
      <w:r w:rsidR="00CE144F" w:rsidRPr="00A84D8D">
        <w:rPr>
          <w:szCs w:val="24"/>
        </w:rPr>
        <w:t xml:space="preserve"> </w:t>
      </w:r>
      <w:r w:rsidRPr="00A84D8D">
        <w:rPr>
          <w:szCs w:val="24"/>
        </w:rPr>
        <w:t xml:space="preserve"> и городским наземным электрическим транспортом</w:t>
      </w:r>
      <w:r w:rsidR="00B60F88" w:rsidRPr="00A84D8D">
        <w:rPr>
          <w:szCs w:val="24"/>
        </w:rPr>
        <w:t xml:space="preserve"> </w:t>
      </w:r>
      <w:r w:rsidR="00162EC9" w:rsidRPr="00A84D8D">
        <w:rPr>
          <w:szCs w:val="24"/>
        </w:rPr>
        <w:t>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r w:rsidRPr="00A84D8D">
        <w:rPr>
          <w:szCs w:val="24"/>
        </w:rPr>
        <w:t>;</w:t>
      </w:r>
    </w:p>
    <w:p w14:paraId="0130723C" w14:textId="77777777" w:rsidR="00437BE4" w:rsidRPr="00A84D8D" w:rsidRDefault="00437BE4" w:rsidP="00387ABD">
      <w:pPr>
        <w:numPr>
          <w:ilvl w:val="3"/>
          <w:numId w:val="1"/>
        </w:numPr>
        <w:spacing w:before="0" w:line="276" w:lineRule="auto"/>
        <w:rPr>
          <w:szCs w:val="24"/>
        </w:rPr>
      </w:pPr>
      <w:r w:rsidRPr="00A84D8D">
        <w:rPr>
          <w:szCs w:val="24"/>
        </w:rPr>
        <w:t xml:space="preserve">при осуществлении </w:t>
      </w:r>
      <w:r w:rsidR="00BE0E33" w:rsidRPr="00A84D8D">
        <w:rPr>
          <w:szCs w:val="24"/>
        </w:rPr>
        <w:t>перевозок пассажиров железнодорожным</w:t>
      </w:r>
      <w:r w:rsidRPr="00A84D8D">
        <w:rPr>
          <w:szCs w:val="24"/>
        </w:rPr>
        <w:t xml:space="preserve"> транспортом</w:t>
      </w:r>
      <w:r w:rsidR="004A6E07" w:rsidRPr="00A84D8D">
        <w:rPr>
          <w:szCs w:val="24"/>
        </w:rPr>
        <w:t xml:space="preserve"> </w:t>
      </w:r>
      <w:r w:rsidR="00162EC9" w:rsidRPr="00A84D8D">
        <w:rPr>
          <w:szCs w:val="24"/>
        </w:rPr>
        <w:t>перевозка пассажира включает в себя период, в течение которого пассажир находится в поезде, период посадки пассажира в вагон и период высадки пассажира из вагона</w:t>
      </w:r>
      <w:r w:rsidRPr="00A84D8D">
        <w:rPr>
          <w:szCs w:val="24"/>
        </w:rPr>
        <w:t>;</w:t>
      </w:r>
    </w:p>
    <w:p w14:paraId="3A9B2B62" w14:textId="77777777" w:rsidR="00437BE4" w:rsidRPr="00A84D8D" w:rsidRDefault="00437BE4" w:rsidP="00387ABD">
      <w:pPr>
        <w:numPr>
          <w:ilvl w:val="3"/>
          <w:numId w:val="1"/>
        </w:numPr>
        <w:spacing w:before="0" w:line="276" w:lineRule="auto"/>
        <w:rPr>
          <w:szCs w:val="24"/>
        </w:rPr>
      </w:pPr>
      <w:r w:rsidRPr="00A84D8D">
        <w:rPr>
          <w:szCs w:val="24"/>
        </w:rPr>
        <w:t xml:space="preserve">при осуществлении перевозок пассажиров </w:t>
      </w:r>
      <w:r w:rsidR="003A50C4" w:rsidRPr="00A84D8D">
        <w:rPr>
          <w:szCs w:val="24"/>
        </w:rPr>
        <w:t xml:space="preserve">внеуличным </w:t>
      </w:r>
      <w:r w:rsidRPr="00A84D8D">
        <w:rPr>
          <w:szCs w:val="24"/>
        </w:rPr>
        <w:t xml:space="preserve">транспортом </w:t>
      </w:r>
      <w:r w:rsidR="00162EC9" w:rsidRPr="00A84D8D">
        <w:rPr>
          <w:szCs w:val="24"/>
        </w:rPr>
        <w:t xml:space="preserve">перевозка пассажира включает в себя период, в течение которого пассажир находится в </w:t>
      </w:r>
      <w:r w:rsidR="00604495" w:rsidRPr="00A84D8D">
        <w:rPr>
          <w:szCs w:val="24"/>
        </w:rPr>
        <w:t>подвижном составе</w:t>
      </w:r>
      <w:r w:rsidR="00162EC9" w:rsidRPr="00A84D8D">
        <w:rPr>
          <w:szCs w:val="24"/>
        </w:rPr>
        <w:t xml:space="preserve">, </w:t>
      </w:r>
      <w:r w:rsidR="00604495" w:rsidRPr="00A84D8D">
        <w:rPr>
          <w:szCs w:val="24"/>
        </w:rPr>
        <w:t>момент входа</w:t>
      </w:r>
      <w:r w:rsidR="00162EC9" w:rsidRPr="00A84D8D">
        <w:rPr>
          <w:szCs w:val="24"/>
        </w:rPr>
        <w:t xml:space="preserve"> пассажира в </w:t>
      </w:r>
      <w:r w:rsidR="00604495" w:rsidRPr="00A84D8D">
        <w:rPr>
          <w:szCs w:val="24"/>
        </w:rPr>
        <w:t xml:space="preserve">подвижной состав </w:t>
      </w:r>
      <w:r w:rsidR="00162EC9" w:rsidRPr="00A84D8D">
        <w:rPr>
          <w:szCs w:val="24"/>
        </w:rPr>
        <w:t xml:space="preserve">и </w:t>
      </w:r>
      <w:r w:rsidR="00604495" w:rsidRPr="00A84D8D">
        <w:rPr>
          <w:szCs w:val="24"/>
        </w:rPr>
        <w:t>момент выхода</w:t>
      </w:r>
      <w:r w:rsidR="00162EC9" w:rsidRPr="00A84D8D">
        <w:rPr>
          <w:szCs w:val="24"/>
        </w:rPr>
        <w:t xml:space="preserve"> пассажира из </w:t>
      </w:r>
      <w:r w:rsidR="00604495" w:rsidRPr="00A84D8D">
        <w:rPr>
          <w:szCs w:val="24"/>
        </w:rPr>
        <w:t>подвижного состава</w:t>
      </w:r>
      <w:r w:rsidRPr="00A84D8D">
        <w:rPr>
          <w:szCs w:val="24"/>
        </w:rPr>
        <w:t>.</w:t>
      </w:r>
    </w:p>
    <w:p w14:paraId="6DDC224C" w14:textId="77777777" w:rsidR="009B6112" w:rsidRPr="00A84D8D" w:rsidRDefault="000272AC" w:rsidP="00387ABD">
      <w:pPr>
        <w:numPr>
          <w:ilvl w:val="2"/>
          <w:numId w:val="1"/>
        </w:numPr>
        <w:spacing w:before="0" w:line="276" w:lineRule="auto"/>
        <w:rPr>
          <w:szCs w:val="24"/>
        </w:rPr>
      </w:pPr>
      <w:r w:rsidRPr="00A84D8D">
        <w:rPr>
          <w:b/>
          <w:szCs w:val="24"/>
        </w:rPr>
        <w:t>«</w:t>
      </w:r>
      <w:r w:rsidR="00564D39" w:rsidRPr="00A84D8D">
        <w:rPr>
          <w:b/>
          <w:szCs w:val="24"/>
        </w:rPr>
        <w:t>пассажир</w:t>
      </w:r>
      <w:r w:rsidRPr="00A84D8D">
        <w:rPr>
          <w:b/>
          <w:szCs w:val="24"/>
        </w:rPr>
        <w:t>»</w:t>
      </w:r>
      <w:r w:rsidR="00564D39" w:rsidRPr="00A84D8D">
        <w:rPr>
          <w:szCs w:val="24"/>
        </w:rPr>
        <w:t xml:space="preserve"> - лицо, признаваемое пассажиром транспортными уставами</w:t>
      </w:r>
      <w:r w:rsidR="00865052" w:rsidRPr="00A84D8D">
        <w:rPr>
          <w:szCs w:val="24"/>
        </w:rPr>
        <w:t>,</w:t>
      </w:r>
      <w:r w:rsidR="00564D39" w:rsidRPr="00A84D8D">
        <w:rPr>
          <w:szCs w:val="24"/>
        </w:rPr>
        <w:t xml:space="preserve"> кодексами, </w:t>
      </w:r>
      <w:r w:rsidR="00865052" w:rsidRPr="00A84D8D">
        <w:t xml:space="preserve">иными федеральными законами, </w:t>
      </w:r>
      <w:r w:rsidR="000F3F3E" w:rsidRPr="00A84D8D">
        <w:rPr>
          <w:szCs w:val="24"/>
        </w:rPr>
        <w:t>а именно</w:t>
      </w:r>
      <w:r w:rsidR="009B6112" w:rsidRPr="00A84D8D">
        <w:rPr>
          <w:szCs w:val="24"/>
        </w:rPr>
        <w:t>:</w:t>
      </w:r>
    </w:p>
    <w:p w14:paraId="311C9ECB" w14:textId="77777777" w:rsidR="009B6112" w:rsidRPr="00A84D8D" w:rsidRDefault="009B6112" w:rsidP="00387ABD">
      <w:pPr>
        <w:numPr>
          <w:ilvl w:val="3"/>
          <w:numId w:val="1"/>
        </w:numPr>
        <w:spacing w:before="0" w:line="276" w:lineRule="auto"/>
        <w:rPr>
          <w:szCs w:val="24"/>
        </w:rPr>
      </w:pPr>
      <w:r w:rsidRPr="00A84D8D">
        <w:rPr>
          <w:szCs w:val="24"/>
        </w:rPr>
        <w:t xml:space="preserve">при </w:t>
      </w:r>
      <w:r w:rsidR="00BE0E33" w:rsidRPr="00A84D8D">
        <w:rPr>
          <w:szCs w:val="24"/>
        </w:rPr>
        <w:t>осуществлении перевозок пассажиров внутренним водным транспортом</w:t>
      </w:r>
      <w:r w:rsidRPr="00A84D8D">
        <w:rPr>
          <w:szCs w:val="24"/>
        </w:rPr>
        <w:t xml:space="preserve"> - </w:t>
      </w:r>
      <w:r w:rsidR="005E7517" w:rsidRPr="00A84D8D">
        <w:rPr>
          <w:szCs w:val="24"/>
        </w:rPr>
        <w:t>физическое лицо, заключившее договор перевозки пассажира, или физическое лицо, в целях перевозки которого заключен договор фрахтования судна</w:t>
      </w:r>
      <w:r w:rsidRPr="00A84D8D">
        <w:rPr>
          <w:szCs w:val="24"/>
        </w:rPr>
        <w:t>;</w:t>
      </w:r>
    </w:p>
    <w:p w14:paraId="32049BDA" w14:textId="77777777" w:rsidR="00564D39" w:rsidRPr="00A84D8D" w:rsidRDefault="009B6112" w:rsidP="00387ABD">
      <w:pPr>
        <w:numPr>
          <w:ilvl w:val="3"/>
          <w:numId w:val="1"/>
        </w:numPr>
        <w:spacing w:before="0" w:line="276" w:lineRule="auto"/>
        <w:rPr>
          <w:szCs w:val="24"/>
        </w:rPr>
      </w:pPr>
      <w:r w:rsidRPr="00A84D8D">
        <w:rPr>
          <w:szCs w:val="24"/>
        </w:rPr>
        <w:t xml:space="preserve">при </w:t>
      </w:r>
      <w:r w:rsidR="00BE0E33" w:rsidRPr="00A84D8D">
        <w:rPr>
          <w:szCs w:val="24"/>
        </w:rPr>
        <w:t>осуществлении перевозок пассажиров морским транспортом</w:t>
      </w:r>
      <w:r w:rsidR="00023FB5" w:rsidRPr="00A84D8D">
        <w:rPr>
          <w:szCs w:val="24"/>
        </w:rPr>
        <w:t xml:space="preserve"> -</w:t>
      </w:r>
      <w:r w:rsidR="00456948" w:rsidRPr="00A84D8D">
        <w:rPr>
          <w:szCs w:val="24"/>
        </w:rPr>
        <w:t xml:space="preserve"> </w:t>
      </w:r>
      <w:r w:rsidR="005E7517" w:rsidRPr="00A84D8D">
        <w:rPr>
          <w:szCs w:val="24"/>
        </w:rPr>
        <w:t>физическое лицо, заключившее договор морской перевозки пассажира, или физическое лицо, в целях перевозки которого заключен договор фрахтования судна</w:t>
      </w:r>
      <w:r w:rsidR="00564D39" w:rsidRPr="00A84D8D">
        <w:rPr>
          <w:szCs w:val="24"/>
        </w:rPr>
        <w:t>;</w:t>
      </w:r>
    </w:p>
    <w:p w14:paraId="75DBC652" w14:textId="77777777" w:rsidR="00456948" w:rsidRPr="00A84D8D" w:rsidRDefault="00456948" w:rsidP="00387ABD">
      <w:pPr>
        <w:numPr>
          <w:ilvl w:val="3"/>
          <w:numId w:val="1"/>
        </w:numPr>
        <w:spacing w:before="0" w:line="276" w:lineRule="auto"/>
        <w:rPr>
          <w:szCs w:val="24"/>
        </w:rPr>
      </w:pPr>
      <w:r w:rsidRPr="00A84D8D">
        <w:rPr>
          <w:szCs w:val="24"/>
        </w:rPr>
        <w:t xml:space="preserve">при осуществлении </w:t>
      </w:r>
      <w:r w:rsidR="00BE0E33" w:rsidRPr="00A84D8D">
        <w:rPr>
          <w:szCs w:val="24"/>
        </w:rPr>
        <w:t>воздушных перевозок пассажиров</w:t>
      </w:r>
      <w:r w:rsidR="00AF7F7A" w:rsidRPr="00A84D8D">
        <w:rPr>
          <w:szCs w:val="24"/>
        </w:rPr>
        <w:t xml:space="preserve"> - </w:t>
      </w:r>
      <w:r w:rsidR="00BE0E33" w:rsidRPr="00A84D8D">
        <w:rPr>
          <w:szCs w:val="24"/>
        </w:rPr>
        <w:t>физическое лицо, заключившее договор воздушной перевозки пассажира, либо физическое лицо, в целях перевозки которого заключен договор фрахтования воздушного судна (воздушный чартер)</w:t>
      </w:r>
      <w:r w:rsidR="00AF7F7A" w:rsidRPr="00A84D8D">
        <w:rPr>
          <w:szCs w:val="24"/>
        </w:rPr>
        <w:t>;</w:t>
      </w:r>
    </w:p>
    <w:p w14:paraId="0B54269D" w14:textId="0CDB6CE7" w:rsidR="00456948" w:rsidRPr="00A84D8D" w:rsidRDefault="00AF7F7A" w:rsidP="00387ABD">
      <w:pPr>
        <w:numPr>
          <w:ilvl w:val="3"/>
          <w:numId w:val="1"/>
        </w:numPr>
        <w:spacing w:before="0" w:line="276" w:lineRule="auto"/>
        <w:rPr>
          <w:szCs w:val="24"/>
        </w:rPr>
      </w:pPr>
      <w:r w:rsidRPr="00A84D8D">
        <w:rPr>
          <w:szCs w:val="24"/>
        </w:rPr>
        <w:t xml:space="preserve">при </w:t>
      </w:r>
      <w:r w:rsidR="00FE1E03" w:rsidRPr="00A84D8D">
        <w:rPr>
          <w:szCs w:val="24"/>
        </w:rPr>
        <w:t xml:space="preserve">осуществлении </w:t>
      </w:r>
      <w:r w:rsidR="00BE0E33" w:rsidRPr="00A84D8D">
        <w:rPr>
          <w:szCs w:val="24"/>
        </w:rPr>
        <w:t>перевозок пассажиров автомобильным</w:t>
      </w:r>
      <w:r w:rsidRPr="00A84D8D">
        <w:rPr>
          <w:szCs w:val="24"/>
        </w:rPr>
        <w:t xml:space="preserve"> транспортом и городским наземным электрическим транспортом</w:t>
      </w:r>
      <w:r w:rsidR="00CE144F" w:rsidRPr="00A84D8D">
        <w:rPr>
          <w:szCs w:val="24"/>
        </w:rPr>
        <w:t xml:space="preserve"> </w:t>
      </w:r>
      <w:r w:rsidR="00693A14" w:rsidRPr="00A84D8D">
        <w:rPr>
          <w:szCs w:val="24"/>
        </w:rPr>
        <w:t>–</w:t>
      </w:r>
      <w:r w:rsidRPr="00A84D8D">
        <w:rPr>
          <w:szCs w:val="24"/>
        </w:rPr>
        <w:t xml:space="preserve"> </w:t>
      </w:r>
      <w:r w:rsidR="005E7517" w:rsidRPr="00A84D8D">
        <w:rPr>
          <w:szCs w:val="24"/>
        </w:rPr>
        <w:t>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r w:rsidRPr="00A84D8D">
        <w:rPr>
          <w:szCs w:val="24"/>
        </w:rPr>
        <w:t>;</w:t>
      </w:r>
    </w:p>
    <w:p w14:paraId="3659FB06" w14:textId="77777777" w:rsidR="00FE1E03" w:rsidRPr="00A84D8D" w:rsidRDefault="00AF7F7A" w:rsidP="00387ABD">
      <w:pPr>
        <w:numPr>
          <w:ilvl w:val="3"/>
          <w:numId w:val="1"/>
        </w:numPr>
        <w:spacing w:before="0" w:line="276" w:lineRule="auto"/>
        <w:rPr>
          <w:szCs w:val="24"/>
        </w:rPr>
      </w:pPr>
      <w:r w:rsidRPr="00A84D8D">
        <w:rPr>
          <w:szCs w:val="24"/>
        </w:rPr>
        <w:t xml:space="preserve">при </w:t>
      </w:r>
      <w:r w:rsidR="00FE1E03" w:rsidRPr="00A84D8D">
        <w:rPr>
          <w:szCs w:val="24"/>
        </w:rPr>
        <w:t xml:space="preserve">осуществлении </w:t>
      </w:r>
      <w:r w:rsidR="00BE0E33" w:rsidRPr="00A84D8D">
        <w:rPr>
          <w:szCs w:val="24"/>
        </w:rPr>
        <w:t>перевозок пассажиров железнодорожным</w:t>
      </w:r>
      <w:r w:rsidRPr="00A84D8D">
        <w:rPr>
          <w:szCs w:val="24"/>
        </w:rPr>
        <w:t xml:space="preserve"> транспортом</w:t>
      </w:r>
      <w:r w:rsidR="00023FB5" w:rsidRPr="00A84D8D">
        <w:rPr>
          <w:szCs w:val="24"/>
        </w:rPr>
        <w:t xml:space="preserve"> -</w:t>
      </w:r>
      <w:r w:rsidR="00FE1E03" w:rsidRPr="00A84D8D">
        <w:rPr>
          <w:szCs w:val="24"/>
        </w:rPr>
        <w:t xml:space="preserve"> </w:t>
      </w:r>
      <w:r w:rsidR="005E7517" w:rsidRPr="00A84D8D">
        <w:rPr>
          <w:szCs w:val="24"/>
        </w:rPr>
        <w:t>физическое лицо, заключившее договор перевозки пассажира</w:t>
      </w:r>
      <w:r w:rsidR="00693A14" w:rsidRPr="00A84D8D">
        <w:rPr>
          <w:szCs w:val="24"/>
        </w:rPr>
        <w:t xml:space="preserve">, или физическое лицо, в целях перевозки которого заключен договор перевозки с </w:t>
      </w:r>
      <w:r w:rsidR="006F74D5" w:rsidRPr="00A84D8D">
        <w:rPr>
          <w:szCs w:val="24"/>
        </w:rPr>
        <w:t>перевозчиком</w:t>
      </w:r>
      <w:r w:rsidR="00FE1E03" w:rsidRPr="00A84D8D">
        <w:rPr>
          <w:szCs w:val="24"/>
        </w:rPr>
        <w:t>;</w:t>
      </w:r>
    </w:p>
    <w:p w14:paraId="34FFF28B" w14:textId="77777777" w:rsidR="00AF7F7A" w:rsidRPr="00A84D8D" w:rsidRDefault="00FE1E03" w:rsidP="00387ABD">
      <w:pPr>
        <w:numPr>
          <w:ilvl w:val="3"/>
          <w:numId w:val="1"/>
        </w:numPr>
        <w:spacing w:before="0" w:line="276" w:lineRule="auto"/>
        <w:rPr>
          <w:szCs w:val="24"/>
        </w:rPr>
      </w:pPr>
      <w:r w:rsidRPr="00A84D8D">
        <w:rPr>
          <w:szCs w:val="24"/>
        </w:rPr>
        <w:t xml:space="preserve">при осуществлении перевозок пассажиров </w:t>
      </w:r>
      <w:r w:rsidR="003A50C4" w:rsidRPr="00A84D8D">
        <w:rPr>
          <w:szCs w:val="24"/>
        </w:rPr>
        <w:t xml:space="preserve">внеуличным </w:t>
      </w:r>
      <w:r w:rsidR="0008590D" w:rsidRPr="00A84D8D">
        <w:rPr>
          <w:szCs w:val="24"/>
        </w:rPr>
        <w:t>транспортом</w:t>
      </w:r>
      <w:r w:rsidR="00AB1F56" w:rsidRPr="00A84D8D">
        <w:rPr>
          <w:szCs w:val="24"/>
        </w:rPr>
        <w:t xml:space="preserve"> </w:t>
      </w:r>
      <w:r w:rsidRPr="00A84D8D">
        <w:rPr>
          <w:szCs w:val="24"/>
        </w:rPr>
        <w:t xml:space="preserve">- </w:t>
      </w:r>
      <w:r w:rsidR="005E7517" w:rsidRPr="00A84D8D">
        <w:rPr>
          <w:szCs w:val="24"/>
        </w:rPr>
        <w:t xml:space="preserve">физическое лицо, заключившее </w:t>
      </w:r>
      <w:r w:rsidR="00604495" w:rsidRPr="00A84D8D">
        <w:rPr>
          <w:szCs w:val="24"/>
        </w:rPr>
        <w:t xml:space="preserve">с перевозчиком </w:t>
      </w:r>
      <w:r w:rsidR="005E7517" w:rsidRPr="00A84D8D">
        <w:rPr>
          <w:szCs w:val="24"/>
        </w:rPr>
        <w:t>договор перевозки пассажира</w:t>
      </w:r>
      <w:r w:rsidRPr="00A84D8D">
        <w:rPr>
          <w:szCs w:val="24"/>
        </w:rPr>
        <w:t>.</w:t>
      </w:r>
    </w:p>
    <w:p w14:paraId="5A087E69" w14:textId="77777777" w:rsidR="00865052" w:rsidRPr="00A84D8D" w:rsidRDefault="00865052" w:rsidP="00CB1F96">
      <w:pPr>
        <w:spacing w:before="0" w:line="276" w:lineRule="auto"/>
        <w:ind w:firstLine="708"/>
        <w:rPr>
          <w:szCs w:val="24"/>
        </w:rPr>
      </w:pPr>
      <w:r w:rsidRPr="00A84D8D">
        <w:rPr>
          <w:b/>
          <w:szCs w:val="24"/>
        </w:rPr>
        <w:t>Пассажиром</w:t>
      </w:r>
      <w:r w:rsidRPr="00A84D8D">
        <w:rPr>
          <w:szCs w:val="24"/>
        </w:rPr>
        <w:t xml:space="preserve"> также признается</w:t>
      </w:r>
      <w:r w:rsidR="00CB1F96" w:rsidRPr="00A84D8D">
        <w:rPr>
          <w:szCs w:val="24"/>
        </w:rPr>
        <w:t xml:space="preserve"> ребенок, перевозимый бесплатно или по льготному тарифу с предоставлением или без предоставления отдельного места в транспортном средстве.</w:t>
      </w:r>
    </w:p>
    <w:p w14:paraId="12E659AA" w14:textId="77777777" w:rsidR="00AC6390" w:rsidRPr="00A84D8D" w:rsidRDefault="000272AC" w:rsidP="00AC6390">
      <w:pPr>
        <w:numPr>
          <w:ilvl w:val="2"/>
          <w:numId w:val="1"/>
        </w:numPr>
        <w:spacing w:before="0" w:line="276" w:lineRule="auto"/>
        <w:rPr>
          <w:szCs w:val="24"/>
        </w:rPr>
      </w:pPr>
      <w:r w:rsidRPr="00A84D8D">
        <w:rPr>
          <w:b/>
          <w:szCs w:val="24"/>
        </w:rPr>
        <w:t>«</w:t>
      </w:r>
      <w:r w:rsidR="00564D39" w:rsidRPr="00A84D8D">
        <w:rPr>
          <w:b/>
          <w:szCs w:val="24"/>
        </w:rPr>
        <w:t>перевозчик</w:t>
      </w:r>
      <w:r w:rsidRPr="00A84D8D">
        <w:rPr>
          <w:b/>
          <w:szCs w:val="24"/>
        </w:rPr>
        <w:t>»</w:t>
      </w:r>
      <w:r w:rsidR="00564D39" w:rsidRPr="00A84D8D">
        <w:rPr>
          <w:szCs w:val="24"/>
        </w:rPr>
        <w:t xml:space="preserve"> - юридическое лицо или индивидуальный предприниматель, которые зарегистрированы на территории Российской Федерации и в соответствии с законодательством Российской Федерации осуществляют перевозки </w:t>
      </w:r>
      <w:r w:rsidR="0008590D" w:rsidRPr="00A84D8D">
        <w:rPr>
          <w:szCs w:val="24"/>
        </w:rPr>
        <w:t>пассажиров</w:t>
      </w:r>
      <w:r w:rsidR="00AB1F56" w:rsidRPr="00A84D8D">
        <w:rPr>
          <w:szCs w:val="24"/>
        </w:rPr>
        <w:t>,</w:t>
      </w:r>
      <w:r w:rsidR="0008590D" w:rsidRPr="00A84D8D">
        <w:rPr>
          <w:szCs w:val="24"/>
        </w:rPr>
        <w:t xml:space="preserve"> </w:t>
      </w:r>
      <w:r w:rsidR="00AB1F56" w:rsidRPr="00A84D8D">
        <w:t xml:space="preserve">в том числе по договору фрахтования (независимо от того </w:t>
      </w:r>
      <w:r w:rsidR="00AB1F56" w:rsidRPr="00A84D8D">
        <w:rPr>
          <w:szCs w:val="24"/>
        </w:rPr>
        <w:t>обстоятельства, являются ли они перевозчиками по договору перевозки или осуществляют перевозку фактически)</w:t>
      </w:r>
      <w:r w:rsidR="00AC6390" w:rsidRPr="00A84D8D">
        <w:rPr>
          <w:szCs w:val="24"/>
        </w:rPr>
        <w:t xml:space="preserve">. </w:t>
      </w:r>
    </w:p>
    <w:p w14:paraId="2A0A883B" w14:textId="77777777" w:rsidR="007E2CF2" w:rsidRPr="00A84D8D" w:rsidRDefault="00390AAB" w:rsidP="00AC6390">
      <w:pPr>
        <w:spacing w:before="0" w:line="276" w:lineRule="auto"/>
        <w:rPr>
          <w:szCs w:val="24"/>
        </w:rPr>
      </w:pPr>
      <w:r w:rsidRPr="00A84D8D">
        <w:rPr>
          <w:b/>
          <w:szCs w:val="24"/>
        </w:rPr>
        <w:t>Перевозчиком</w:t>
      </w:r>
      <w:r w:rsidRPr="00A84D8D">
        <w:rPr>
          <w:szCs w:val="24"/>
        </w:rPr>
        <w:t xml:space="preserve"> признается также лицо, являющееся перевозчиком легковым такси в соответствии с Устав</w:t>
      </w:r>
      <w:r w:rsidR="008D48FF" w:rsidRPr="00A84D8D">
        <w:rPr>
          <w:szCs w:val="24"/>
        </w:rPr>
        <w:t>ом</w:t>
      </w:r>
      <w:r w:rsidRPr="00A84D8D">
        <w:rPr>
          <w:szCs w:val="24"/>
        </w:rPr>
        <w:t xml:space="preserve"> автомобильного транспорта и городского наземного электрического транспорта</w:t>
      </w:r>
      <w:r w:rsidR="008D48FF" w:rsidRPr="00A84D8D">
        <w:rPr>
          <w:szCs w:val="24"/>
        </w:rPr>
        <w:t>.</w:t>
      </w:r>
    </w:p>
    <w:p w14:paraId="7118FF1F" w14:textId="77777777" w:rsidR="008E2C27" w:rsidRPr="00A84D8D" w:rsidRDefault="00EE67AC" w:rsidP="005B051E">
      <w:pPr>
        <w:spacing w:before="0" w:line="276" w:lineRule="auto"/>
        <w:rPr>
          <w:szCs w:val="24"/>
        </w:rPr>
      </w:pPr>
      <w:r w:rsidRPr="00A84D8D">
        <w:rPr>
          <w:szCs w:val="24"/>
        </w:rPr>
        <w:t>5)</w:t>
      </w:r>
      <w:r w:rsidRPr="00A84D8D">
        <w:rPr>
          <w:b/>
          <w:szCs w:val="24"/>
        </w:rPr>
        <w:t xml:space="preserve"> </w:t>
      </w:r>
      <w:r w:rsidR="00D1444A" w:rsidRPr="00A84D8D">
        <w:rPr>
          <w:b/>
          <w:szCs w:val="24"/>
        </w:rPr>
        <w:t>«имущество пассажира»</w:t>
      </w:r>
      <w:r w:rsidR="00D1444A" w:rsidRPr="00A84D8D">
        <w:rPr>
          <w:szCs w:val="24"/>
        </w:rPr>
        <w:t xml:space="preserve"> - багаж, а также ручная кладь </w:t>
      </w:r>
      <w:r w:rsidR="00D1444A" w:rsidRPr="00A84D8D">
        <w:t>и (или) иное имущество пассажира, находящиеся при нем во время перевозки</w:t>
      </w:r>
      <w:r w:rsidR="00D1444A" w:rsidRPr="00A84D8D">
        <w:rPr>
          <w:szCs w:val="24"/>
        </w:rPr>
        <w:t>;</w:t>
      </w:r>
    </w:p>
    <w:p w14:paraId="6700313C" w14:textId="77777777" w:rsidR="00564D39" w:rsidRPr="00A84D8D" w:rsidRDefault="000272AC" w:rsidP="005B051E">
      <w:pPr>
        <w:numPr>
          <w:ilvl w:val="2"/>
          <w:numId w:val="55"/>
        </w:numPr>
        <w:spacing w:before="0" w:line="276" w:lineRule="auto"/>
        <w:rPr>
          <w:szCs w:val="24"/>
        </w:rPr>
      </w:pPr>
      <w:r w:rsidRPr="00A84D8D">
        <w:rPr>
          <w:b/>
          <w:szCs w:val="24"/>
        </w:rPr>
        <w:t>«</w:t>
      </w:r>
      <w:r w:rsidR="00564D39" w:rsidRPr="00A84D8D">
        <w:rPr>
          <w:b/>
          <w:szCs w:val="24"/>
        </w:rPr>
        <w:t>потерпевший</w:t>
      </w:r>
      <w:r w:rsidRPr="00A84D8D">
        <w:rPr>
          <w:b/>
          <w:szCs w:val="24"/>
        </w:rPr>
        <w:t>»</w:t>
      </w:r>
      <w:r w:rsidR="00564D39" w:rsidRPr="00A84D8D">
        <w:rPr>
          <w:szCs w:val="24"/>
        </w:rPr>
        <w:t xml:space="preserve"> - пассажир, жизни, здоровью, имуществу которого при перевозке причинен вред;</w:t>
      </w:r>
    </w:p>
    <w:p w14:paraId="0D6DB712" w14:textId="77777777" w:rsidR="00564D39" w:rsidRPr="00A84D8D" w:rsidRDefault="000272AC" w:rsidP="00387ABD">
      <w:pPr>
        <w:numPr>
          <w:ilvl w:val="2"/>
          <w:numId w:val="1"/>
        </w:numPr>
        <w:spacing w:before="0" w:line="276" w:lineRule="auto"/>
        <w:rPr>
          <w:szCs w:val="24"/>
        </w:rPr>
      </w:pPr>
      <w:r w:rsidRPr="00A84D8D">
        <w:rPr>
          <w:b/>
          <w:szCs w:val="24"/>
        </w:rPr>
        <w:lastRenderedPageBreak/>
        <w:t>«</w:t>
      </w:r>
      <w:r w:rsidR="00564D39" w:rsidRPr="00A84D8D">
        <w:rPr>
          <w:b/>
          <w:szCs w:val="24"/>
        </w:rPr>
        <w:t>договор обязательного страхования</w:t>
      </w:r>
      <w:r w:rsidRPr="00022E1C">
        <w:rPr>
          <w:b/>
          <w:szCs w:val="24"/>
        </w:rPr>
        <w:t>»</w:t>
      </w:r>
      <w:r w:rsidR="00564D39" w:rsidRPr="00022E1C">
        <w:rPr>
          <w:szCs w:val="24"/>
        </w:rPr>
        <w:t xml:space="preserve"> </w:t>
      </w:r>
      <w:r w:rsidR="00564D39" w:rsidRPr="00A84D8D">
        <w:rPr>
          <w:szCs w:val="24"/>
        </w:rPr>
        <w:t>- договор обязательного страхования</w:t>
      </w:r>
      <w:r w:rsidR="00303FF4" w:rsidRPr="00A84D8D">
        <w:rPr>
          <w:szCs w:val="24"/>
        </w:rPr>
        <w:t>, заключенный между страховщиком и страхователем в соответствии с Законом и настоящими Правилами</w:t>
      </w:r>
      <w:r w:rsidR="00564D39" w:rsidRPr="00A84D8D">
        <w:rPr>
          <w:szCs w:val="24"/>
        </w:rPr>
        <w:t>;</w:t>
      </w:r>
    </w:p>
    <w:p w14:paraId="4514F313" w14:textId="77777777" w:rsidR="00564D39" w:rsidRPr="00A84D8D" w:rsidRDefault="000272AC" w:rsidP="00387ABD">
      <w:pPr>
        <w:numPr>
          <w:ilvl w:val="2"/>
          <w:numId w:val="1"/>
        </w:numPr>
        <w:spacing w:before="0" w:line="276" w:lineRule="auto"/>
        <w:rPr>
          <w:szCs w:val="24"/>
        </w:rPr>
      </w:pPr>
      <w:r w:rsidRPr="00A84D8D">
        <w:rPr>
          <w:b/>
          <w:szCs w:val="24"/>
        </w:rPr>
        <w:t>«</w:t>
      </w:r>
      <w:r w:rsidR="00564D39" w:rsidRPr="00A84D8D">
        <w:rPr>
          <w:b/>
          <w:szCs w:val="24"/>
        </w:rPr>
        <w:t>внеуличный транспорт</w:t>
      </w:r>
      <w:r w:rsidRPr="00A84D8D">
        <w:rPr>
          <w:b/>
          <w:szCs w:val="24"/>
        </w:rPr>
        <w:t>»</w:t>
      </w:r>
      <w:r w:rsidR="00564D39" w:rsidRPr="00A84D8D">
        <w:rPr>
          <w:szCs w:val="24"/>
        </w:rPr>
        <w:t xml:space="preserve"> - </w:t>
      </w:r>
      <w:r w:rsidR="00303FF4" w:rsidRPr="00A84D8D">
        <w:t xml:space="preserve">технологический комплекс, включающий </w:t>
      </w:r>
      <w:r w:rsidR="00604495" w:rsidRPr="00A84D8D">
        <w:t xml:space="preserve">в себя </w:t>
      </w:r>
      <w:r w:rsidR="00303FF4" w:rsidRPr="00A84D8D">
        <w:t>подвижной состав внеуличного транспорта и объекты инфраструктуры внеуличного транспорта</w:t>
      </w:r>
      <w:r w:rsidR="00604495" w:rsidRPr="00A84D8D">
        <w:t xml:space="preserve"> и</w:t>
      </w:r>
      <w:r w:rsidR="00303FF4" w:rsidRPr="00A84D8D">
        <w:t xml:space="preserve"> обеспечивающий перевозк</w:t>
      </w:r>
      <w:r w:rsidR="00604495" w:rsidRPr="00A84D8D">
        <w:t>у</w:t>
      </w:r>
      <w:r w:rsidR="00303FF4" w:rsidRPr="00A84D8D">
        <w:t xml:space="preserve"> пассажиров и провоз ручной клади по договор</w:t>
      </w:r>
      <w:r w:rsidR="00604495" w:rsidRPr="00A84D8D">
        <w:t>ам</w:t>
      </w:r>
      <w:r w:rsidR="00303FF4" w:rsidRPr="00A84D8D">
        <w:t xml:space="preserve"> перевозки пассажир</w:t>
      </w:r>
      <w:r w:rsidR="00604495" w:rsidRPr="00A84D8D">
        <w:t>ов</w:t>
      </w:r>
      <w:r w:rsidR="00564D39" w:rsidRPr="00A84D8D">
        <w:rPr>
          <w:szCs w:val="24"/>
        </w:rPr>
        <w:t>;</w:t>
      </w:r>
    </w:p>
    <w:p w14:paraId="4FBDE8F5" w14:textId="77777777" w:rsidR="00564D39" w:rsidRPr="00A84D8D" w:rsidRDefault="000272AC" w:rsidP="00387ABD">
      <w:pPr>
        <w:numPr>
          <w:ilvl w:val="2"/>
          <w:numId w:val="1"/>
        </w:numPr>
        <w:spacing w:before="0" w:line="276" w:lineRule="auto"/>
        <w:rPr>
          <w:szCs w:val="24"/>
        </w:rPr>
      </w:pPr>
      <w:r w:rsidRPr="00A84D8D">
        <w:rPr>
          <w:b/>
          <w:szCs w:val="24"/>
        </w:rPr>
        <w:t>«</w:t>
      </w:r>
      <w:r w:rsidR="00564D39" w:rsidRPr="00A84D8D">
        <w:rPr>
          <w:b/>
          <w:szCs w:val="24"/>
        </w:rPr>
        <w:t>метрополитен</w:t>
      </w:r>
      <w:r w:rsidRPr="00A84D8D">
        <w:rPr>
          <w:b/>
          <w:szCs w:val="24"/>
        </w:rPr>
        <w:t>»</w:t>
      </w:r>
      <w:r w:rsidR="00564D39" w:rsidRPr="00A84D8D">
        <w:rPr>
          <w:szCs w:val="24"/>
        </w:rPr>
        <w:t xml:space="preserve"> - вид внеуличного транспорта, </w:t>
      </w:r>
      <w:r w:rsidR="00303FF4" w:rsidRPr="00A84D8D">
        <w:t>движение подвижного состава которого осуществляется на электротяге по двум рельсам</w:t>
      </w:r>
      <w:r w:rsidR="00564D39" w:rsidRPr="00A84D8D">
        <w:rPr>
          <w:szCs w:val="24"/>
        </w:rPr>
        <w:t>;</w:t>
      </w:r>
    </w:p>
    <w:p w14:paraId="439EDCAA" w14:textId="77777777" w:rsidR="00753527" w:rsidRPr="00A84D8D" w:rsidRDefault="00753527" w:rsidP="00387ABD">
      <w:pPr>
        <w:numPr>
          <w:ilvl w:val="2"/>
          <w:numId w:val="1"/>
        </w:numPr>
        <w:spacing w:before="0" w:line="276" w:lineRule="auto"/>
        <w:rPr>
          <w:szCs w:val="24"/>
        </w:rPr>
      </w:pPr>
      <w:r w:rsidRPr="00A84D8D">
        <w:rPr>
          <w:b/>
          <w:szCs w:val="24"/>
        </w:rPr>
        <w:t>«транспортные средства»</w:t>
      </w:r>
      <w:r w:rsidRPr="00A84D8D">
        <w:rPr>
          <w:szCs w:val="24"/>
        </w:rPr>
        <w:t xml:space="preserve"> - </w:t>
      </w:r>
      <w:r w:rsidR="00CB2ED2" w:rsidRPr="00A84D8D">
        <w:rPr>
          <w:szCs w:val="24"/>
        </w:rPr>
        <w:t xml:space="preserve">указанные в договоре обязательного страхования и </w:t>
      </w:r>
      <w:r w:rsidRPr="00A84D8D">
        <w:rPr>
          <w:szCs w:val="24"/>
        </w:rPr>
        <w:t xml:space="preserve">используемые </w:t>
      </w:r>
      <w:r w:rsidR="00EE2705" w:rsidRPr="00A84D8D">
        <w:rPr>
          <w:szCs w:val="24"/>
        </w:rPr>
        <w:t xml:space="preserve">перевозчиками </w:t>
      </w:r>
      <w:r w:rsidRPr="00A84D8D">
        <w:rPr>
          <w:szCs w:val="24"/>
        </w:rPr>
        <w:t xml:space="preserve">для осуществления перевозок пассажиров и багажа воздушные суда, суда, используемые в целях торгового мореплавания или судоходства, железнодорожный подвижной состав, подвижной состав автомобильного и городского наземного </w:t>
      </w:r>
      <w:r w:rsidR="00C95009" w:rsidRPr="00A84D8D">
        <w:rPr>
          <w:szCs w:val="24"/>
        </w:rPr>
        <w:t xml:space="preserve">электрического </w:t>
      </w:r>
      <w:r w:rsidRPr="00A84D8D">
        <w:rPr>
          <w:szCs w:val="24"/>
        </w:rPr>
        <w:t xml:space="preserve">пассажирского транспорта, </w:t>
      </w:r>
      <w:r w:rsidR="00837954" w:rsidRPr="00A84D8D">
        <w:rPr>
          <w:szCs w:val="24"/>
        </w:rPr>
        <w:t xml:space="preserve">подвижной состав внеуличного транспорта, </w:t>
      </w:r>
      <w:r w:rsidR="000F3F3E" w:rsidRPr="00A84D8D">
        <w:rPr>
          <w:szCs w:val="24"/>
        </w:rPr>
        <w:t>а именно</w:t>
      </w:r>
      <w:r w:rsidRPr="00A84D8D">
        <w:rPr>
          <w:szCs w:val="24"/>
        </w:rPr>
        <w:t xml:space="preserve"> к транспортным средствам относятся:</w:t>
      </w:r>
    </w:p>
    <w:p w14:paraId="4084418C" w14:textId="77777777" w:rsidR="00753527" w:rsidRPr="00A84D8D" w:rsidRDefault="00753527" w:rsidP="00387ABD">
      <w:pPr>
        <w:numPr>
          <w:ilvl w:val="3"/>
          <w:numId w:val="1"/>
        </w:numPr>
        <w:spacing w:before="0" w:line="276" w:lineRule="auto"/>
        <w:rPr>
          <w:szCs w:val="24"/>
        </w:rPr>
      </w:pPr>
      <w:r w:rsidRPr="00A84D8D">
        <w:rPr>
          <w:szCs w:val="24"/>
        </w:rPr>
        <w:t xml:space="preserve">воздушные суда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w:t>
      </w:r>
      <w:r w:rsidR="00124F79" w:rsidRPr="00A84D8D">
        <w:rPr>
          <w:szCs w:val="24"/>
        </w:rPr>
        <w:t xml:space="preserve">(самолет, вертолет, летательный </w:t>
      </w:r>
      <w:r w:rsidR="000E3398" w:rsidRPr="00A84D8D">
        <w:rPr>
          <w:szCs w:val="24"/>
        </w:rPr>
        <w:t>аппарат специального назначения и др.</w:t>
      </w:r>
      <w:r w:rsidR="00124F79" w:rsidRPr="00A84D8D">
        <w:rPr>
          <w:szCs w:val="24"/>
        </w:rPr>
        <w:t>)</w:t>
      </w:r>
      <w:r w:rsidRPr="00A84D8D">
        <w:rPr>
          <w:szCs w:val="24"/>
        </w:rPr>
        <w:t>;</w:t>
      </w:r>
    </w:p>
    <w:p w14:paraId="2CD35EE5" w14:textId="77777777" w:rsidR="00753527" w:rsidRPr="00A84D8D" w:rsidRDefault="00753527" w:rsidP="00387ABD">
      <w:pPr>
        <w:numPr>
          <w:ilvl w:val="3"/>
          <w:numId w:val="1"/>
        </w:numPr>
        <w:spacing w:before="0" w:line="276" w:lineRule="auto"/>
        <w:rPr>
          <w:szCs w:val="24"/>
        </w:rPr>
      </w:pPr>
      <w:r w:rsidRPr="00A84D8D">
        <w:rPr>
          <w:szCs w:val="24"/>
        </w:rPr>
        <w:t>морские и речные суда (самоходные или несамоходные плавучие сооружения, используем</w:t>
      </w:r>
      <w:r w:rsidR="003875B1" w:rsidRPr="00A84D8D">
        <w:rPr>
          <w:szCs w:val="24"/>
        </w:rPr>
        <w:t>ы</w:t>
      </w:r>
      <w:r w:rsidRPr="00A84D8D">
        <w:rPr>
          <w:szCs w:val="24"/>
        </w:rPr>
        <w:t>е в целях судоходства);</w:t>
      </w:r>
    </w:p>
    <w:p w14:paraId="43EC3229" w14:textId="77777777" w:rsidR="00753527" w:rsidRPr="00A84D8D" w:rsidRDefault="00753527" w:rsidP="00387ABD">
      <w:pPr>
        <w:numPr>
          <w:ilvl w:val="3"/>
          <w:numId w:val="1"/>
        </w:numPr>
        <w:spacing w:before="0" w:line="276" w:lineRule="auto"/>
        <w:rPr>
          <w:szCs w:val="24"/>
        </w:rPr>
      </w:pPr>
      <w:r w:rsidRPr="00A84D8D">
        <w:rPr>
          <w:szCs w:val="24"/>
        </w:rPr>
        <w:t>железнодорожный подвижной состав</w:t>
      </w:r>
      <w:r w:rsidR="003875B1" w:rsidRPr="00A84D8D">
        <w:rPr>
          <w:szCs w:val="24"/>
        </w:rPr>
        <w:t xml:space="preserve"> (вагоны</w:t>
      </w:r>
      <w:r w:rsidR="00514235" w:rsidRPr="00A84D8D">
        <w:rPr>
          <w:szCs w:val="24"/>
        </w:rPr>
        <w:t xml:space="preserve"> и т.п.</w:t>
      </w:r>
      <w:r w:rsidR="003875B1" w:rsidRPr="00A84D8D">
        <w:rPr>
          <w:szCs w:val="24"/>
        </w:rPr>
        <w:t>)</w:t>
      </w:r>
      <w:r w:rsidRPr="00A84D8D">
        <w:rPr>
          <w:szCs w:val="24"/>
        </w:rPr>
        <w:t>;</w:t>
      </w:r>
    </w:p>
    <w:p w14:paraId="574D26DC" w14:textId="77777777" w:rsidR="00753527" w:rsidRPr="00A84D8D" w:rsidRDefault="00753527" w:rsidP="00387ABD">
      <w:pPr>
        <w:numPr>
          <w:ilvl w:val="3"/>
          <w:numId w:val="1"/>
        </w:numPr>
        <w:spacing w:before="0" w:line="276" w:lineRule="auto"/>
        <w:rPr>
          <w:szCs w:val="24"/>
        </w:rPr>
      </w:pPr>
      <w:r w:rsidRPr="00A84D8D">
        <w:rPr>
          <w:szCs w:val="24"/>
        </w:rPr>
        <w:t>дорожные транспортные средства</w:t>
      </w:r>
      <w:r w:rsidR="003875B1" w:rsidRPr="00A84D8D">
        <w:rPr>
          <w:szCs w:val="24"/>
        </w:rPr>
        <w:t xml:space="preserve"> (автобусы, автомобили)</w:t>
      </w:r>
      <w:r w:rsidRPr="00A84D8D">
        <w:rPr>
          <w:szCs w:val="24"/>
        </w:rPr>
        <w:t>;</w:t>
      </w:r>
    </w:p>
    <w:p w14:paraId="45D8A934" w14:textId="77777777" w:rsidR="00564D39" w:rsidRPr="00A84D8D" w:rsidRDefault="00753527" w:rsidP="00387ABD">
      <w:pPr>
        <w:numPr>
          <w:ilvl w:val="3"/>
          <w:numId w:val="1"/>
        </w:numPr>
        <w:spacing w:before="0" w:line="276" w:lineRule="auto"/>
        <w:rPr>
          <w:szCs w:val="24"/>
        </w:rPr>
      </w:pPr>
      <w:r w:rsidRPr="00A84D8D">
        <w:rPr>
          <w:szCs w:val="24"/>
        </w:rPr>
        <w:t xml:space="preserve">городской наземный </w:t>
      </w:r>
      <w:r w:rsidR="00C95009" w:rsidRPr="00A84D8D">
        <w:rPr>
          <w:szCs w:val="24"/>
        </w:rPr>
        <w:t xml:space="preserve">электрический </w:t>
      </w:r>
      <w:r w:rsidRPr="00A84D8D">
        <w:rPr>
          <w:szCs w:val="24"/>
        </w:rPr>
        <w:t>пассажирский транспорт</w:t>
      </w:r>
      <w:r w:rsidR="003875B1" w:rsidRPr="00A84D8D">
        <w:rPr>
          <w:szCs w:val="24"/>
        </w:rPr>
        <w:t xml:space="preserve"> (трамваи, троллейбусы)</w:t>
      </w:r>
      <w:r w:rsidR="00124F79" w:rsidRPr="00A84D8D">
        <w:rPr>
          <w:szCs w:val="24"/>
        </w:rPr>
        <w:t>;</w:t>
      </w:r>
    </w:p>
    <w:p w14:paraId="23DFFD38" w14:textId="77777777" w:rsidR="00837954" w:rsidRPr="00A84D8D" w:rsidRDefault="004C171D" w:rsidP="00387ABD">
      <w:pPr>
        <w:numPr>
          <w:ilvl w:val="3"/>
          <w:numId w:val="1"/>
        </w:numPr>
        <w:spacing w:before="0" w:line="276" w:lineRule="auto"/>
        <w:rPr>
          <w:szCs w:val="24"/>
        </w:rPr>
      </w:pPr>
      <w:r w:rsidRPr="00A84D8D">
        <w:rPr>
          <w:szCs w:val="24"/>
        </w:rPr>
        <w:t xml:space="preserve">подвижной состав </w:t>
      </w:r>
      <w:r w:rsidR="00837954" w:rsidRPr="00A84D8D">
        <w:rPr>
          <w:szCs w:val="24"/>
        </w:rPr>
        <w:t>внеуличн</w:t>
      </w:r>
      <w:r w:rsidRPr="00A84D8D">
        <w:rPr>
          <w:szCs w:val="24"/>
        </w:rPr>
        <w:t>ого</w:t>
      </w:r>
      <w:r w:rsidR="00837954" w:rsidRPr="00A84D8D">
        <w:rPr>
          <w:szCs w:val="24"/>
        </w:rPr>
        <w:t xml:space="preserve"> транспорт</w:t>
      </w:r>
      <w:r w:rsidRPr="00A84D8D">
        <w:rPr>
          <w:szCs w:val="24"/>
        </w:rPr>
        <w:t>а (вагоны и т.п.),</w:t>
      </w:r>
      <w:r w:rsidR="00837954" w:rsidRPr="00A84D8D">
        <w:rPr>
          <w:szCs w:val="24"/>
        </w:rPr>
        <w:t xml:space="preserve"> за исключением метрополитена;</w:t>
      </w:r>
    </w:p>
    <w:p w14:paraId="63021233" w14:textId="77777777" w:rsidR="00E740F5" w:rsidRPr="00A84D8D" w:rsidRDefault="00E740F5" w:rsidP="00387ABD">
      <w:pPr>
        <w:numPr>
          <w:ilvl w:val="2"/>
          <w:numId w:val="1"/>
        </w:numPr>
        <w:spacing w:before="0" w:line="276" w:lineRule="auto"/>
        <w:rPr>
          <w:szCs w:val="24"/>
        </w:rPr>
      </w:pPr>
      <w:r w:rsidRPr="00A84D8D">
        <w:rPr>
          <w:b/>
          <w:szCs w:val="24"/>
        </w:rPr>
        <w:t>«франшиза»</w:t>
      </w:r>
      <w:r w:rsidRPr="00A84D8D">
        <w:rPr>
          <w:szCs w:val="24"/>
        </w:rPr>
        <w:t xml:space="preserve"> - часть причиненного вреда, не возмещаемая по договору обязательного страхования.</w:t>
      </w:r>
    </w:p>
    <w:p w14:paraId="61812BF5" w14:textId="77777777" w:rsidR="00387ABD" w:rsidRPr="00A84D8D" w:rsidRDefault="00387ABD" w:rsidP="00387ABD">
      <w:pPr>
        <w:spacing w:before="0" w:line="276" w:lineRule="auto"/>
        <w:ind w:left="709" w:firstLine="0"/>
        <w:rPr>
          <w:szCs w:val="24"/>
        </w:rPr>
      </w:pPr>
    </w:p>
    <w:p w14:paraId="33803264" w14:textId="77777777" w:rsidR="009E4184" w:rsidRPr="00A84D8D" w:rsidRDefault="00187904" w:rsidP="00387ABD">
      <w:pPr>
        <w:pStyle w:val="2"/>
        <w:spacing w:before="0" w:after="0" w:line="276" w:lineRule="auto"/>
        <w:rPr>
          <w:szCs w:val="24"/>
          <w:lang w:val="ru-RU"/>
        </w:rPr>
      </w:pPr>
      <w:bookmarkStart w:id="8" w:name="_Toc335730269"/>
      <w:bookmarkStart w:id="9" w:name="_Toc499823311"/>
      <w:bookmarkStart w:id="10" w:name="_Toc499823862"/>
      <w:bookmarkStart w:id="11" w:name="_Toc499824359"/>
      <w:r w:rsidRPr="00A84D8D">
        <w:rPr>
          <w:szCs w:val="24"/>
        </w:rPr>
        <w:t>Субъекты обязательного страхования</w:t>
      </w:r>
      <w:bookmarkEnd w:id="8"/>
      <w:bookmarkEnd w:id="9"/>
      <w:bookmarkEnd w:id="10"/>
      <w:bookmarkEnd w:id="11"/>
    </w:p>
    <w:p w14:paraId="5819FEBE" w14:textId="77777777" w:rsidR="00387ABD" w:rsidRPr="00A84D8D" w:rsidRDefault="00387ABD" w:rsidP="00387ABD"/>
    <w:p w14:paraId="784EA5BF" w14:textId="77777777" w:rsidR="00E46349" w:rsidRPr="00A84D8D" w:rsidRDefault="00E46349" w:rsidP="00387ABD">
      <w:pPr>
        <w:pStyle w:val="a0"/>
        <w:numPr>
          <w:ilvl w:val="1"/>
          <w:numId w:val="1"/>
        </w:numPr>
        <w:spacing w:before="0" w:line="276" w:lineRule="auto"/>
        <w:contextualSpacing w:val="0"/>
        <w:rPr>
          <w:szCs w:val="24"/>
        </w:rPr>
      </w:pPr>
      <w:r w:rsidRPr="00A84D8D">
        <w:rPr>
          <w:szCs w:val="24"/>
        </w:rPr>
        <w:t>Субъектами обязательного страхования являются страховщик, страхователь, выгодоприобретатель.</w:t>
      </w:r>
    </w:p>
    <w:p w14:paraId="7C3991B6" w14:textId="77777777" w:rsidR="00187904" w:rsidRPr="00A84D8D" w:rsidRDefault="00187904" w:rsidP="00387ABD">
      <w:pPr>
        <w:pStyle w:val="a0"/>
        <w:numPr>
          <w:ilvl w:val="1"/>
          <w:numId w:val="1"/>
        </w:numPr>
        <w:spacing w:before="0" w:line="276" w:lineRule="auto"/>
        <w:contextualSpacing w:val="0"/>
        <w:rPr>
          <w:szCs w:val="24"/>
        </w:rPr>
      </w:pPr>
      <w:r w:rsidRPr="00A84D8D">
        <w:rPr>
          <w:b/>
          <w:szCs w:val="24"/>
        </w:rPr>
        <w:t>Страховщик</w:t>
      </w:r>
      <w:r w:rsidRPr="00A84D8D">
        <w:rPr>
          <w:szCs w:val="24"/>
        </w:rPr>
        <w:t xml:space="preserve"> </w:t>
      </w:r>
      <w:r w:rsidR="00D25551" w:rsidRPr="00A84D8D">
        <w:rPr>
          <w:szCs w:val="24"/>
        </w:rPr>
        <w:t>–</w:t>
      </w:r>
      <w:r w:rsidRPr="00A84D8D">
        <w:rPr>
          <w:szCs w:val="24"/>
        </w:rPr>
        <w:t xml:space="preserve"> страховая организация, получившая в установленном законодательством Российской Федерации порядке лицензию на осуществление обязательного страхования и вступившая в единое общероссийское профессиональное объединение страховщиков для осуществления обязательного страхования.</w:t>
      </w:r>
    </w:p>
    <w:p w14:paraId="4797E0BD" w14:textId="77777777" w:rsidR="00187904" w:rsidRPr="00A84D8D" w:rsidRDefault="00187904" w:rsidP="00387ABD">
      <w:pPr>
        <w:pStyle w:val="a0"/>
        <w:numPr>
          <w:ilvl w:val="1"/>
          <w:numId w:val="1"/>
        </w:numPr>
        <w:spacing w:before="0" w:line="276" w:lineRule="auto"/>
        <w:contextualSpacing w:val="0"/>
        <w:rPr>
          <w:szCs w:val="24"/>
        </w:rPr>
      </w:pPr>
      <w:r w:rsidRPr="00A84D8D">
        <w:rPr>
          <w:b/>
          <w:szCs w:val="24"/>
        </w:rPr>
        <w:t>Страхователь</w:t>
      </w:r>
      <w:r w:rsidRPr="00A84D8D">
        <w:rPr>
          <w:szCs w:val="24"/>
        </w:rPr>
        <w:t xml:space="preserve"> </w:t>
      </w:r>
      <w:r w:rsidR="00D25551" w:rsidRPr="00A84D8D">
        <w:rPr>
          <w:szCs w:val="24"/>
        </w:rPr>
        <w:t>–</w:t>
      </w:r>
      <w:r w:rsidRPr="00A84D8D">
        <w:rPr>
          <w:szCs w:val="24"/>
        </w:rPr>
        <w:t xml:space="preserve"> перевозчик, заключивший со страховщиком до</w:t>
      </w:r>
      <w:r w:rsidR="00D25551" w:rsidRPr="00A84D8D">
        <w:rPr>
          <w:szCs w:val="24"/>
        </w:rPr>
        <w:t>говор обязательного страхования.</w:t>
      </w:r>
    </w:p>
    <w:p w14:paraId="2895829C" w14:textId="77777777" w:rsidR="00E46349" w:rsidRPr="00A84D8D" w:rsidRDefault="00E46349" w:rsidP="00387ABD">
      <w:pPr>
        <w:pStyle w:val="a0"/>
        <w:numPr>
          <w:ilvl w:val="1"/>
          <w:numId w:val="1"/>
        </w:numPr>
        <w:spacing w:before="0" w:line="276" w:lineRule="auto"/>
        <w:contextualSpacing w:val="0"/>
        <w:rPr>
          <w:szCs w:val="24"/>
        </w:rPr>
      </w:pPr>
      <w:bookmarkStart w:id="12" w:name="_Ref330490594"/>
      <w:r w:rsidRPr="00A84D8D">
        <w:rPr>
          <w:b/>
          <w:szCs w:val="24"/>
        </w:rPr>
        <w:t>Выгодоприобретатель</w:t>
      </w:r>
      <w:r w:rsidRPr="00A84D8D">
        <w:rPr>
          <w:szCs w:val="24"/>
        </w:rPr>
        <w:t xml:space="preserve"> </w:t>
      </w:r>
      <w:r w:rsidR="00D25551" w:rsidRPr="00A84D8D">
        <w:rPr>
          <w:szCs w:val="24"/>
        </w:rPr>
        <w:t>–</w:t>
      </w:r>
      <w:r w:rsidRPr="00A84D8D">
        <w:rPr>
          <w:szCs w:val="24"/>
        </w:rPr>
        <w:t xml:space="preserve"> потерпевший</w:t>
      </w:r>
      <w:r w:rsidR="00B1194D" w:rsidRPr="00A84D8D">
        <w:rPr>
          <w:szCs w:val="24"/>
        </w:rPr>
        <w:t xml:space="preserve"> либо в случае его смерти</w:t>
      </w:r>
      <w:r w:rsidRPr="00A84D8D">
        <w:rPr>
          <w:szCs w:val="24"/>
        </w:rPr>
        <w:t xml:space="preserve"> </w:t>
      </w:r>
      <w:r w:rsidR="00B1194D" w:rsidRPr="00A84D8D">
        <w:rPr>
          <w:szCs w:val="24"/>
        </w:rPr>
        <w:t xml:space="preserve">лица, имеющие право в соответствии с гражданским законодательством на возмещение вреда </w:t>
      </w:r>
      <w:r w:rsidR="00B1194D" w:rsidRPr="00A84D8D">
        <w:t>в результате смерти потерпевшего (кормильца)</w:t>
      </w:r>
      <w:r w:rsidR="00B1194D" w:rsidRPr="00A84D8D">
        <w:rPr>
          <w:szCs w:val="24"/>
        </w:rPr>
        <w:t xml:space="preserve">, при отсутствии таких лиц - </w:t>
      </w:r>
      <w:r w:rsidR="00B1194D" w:rsidRPr="00A84D8D">
        <w:t xml:space="preserve">супруг, родители, усыновители, дети умершего, лица, у которых потерпевший находился на иждивении, </w:t>
      </w:r>
      <w:r w:rsidR="00B1194D" w:rsidRPr="00A84D8D">
        <w:rPr>
          <w:szCs w:val="24"/>
        </w:rPr>
        <w:t xml:space="preserve">а </w:t>
      </w:r>
      <w:r w:rsidRPr="00A84D8D">
        <w:rPr>
          <w:szCs w:val="24"/>
        </w:rPr>
        <w:t xml:space="preserve">в отношении возмещения необходимых расходов на погребение </w:t>
      </w:r>
      <w:r w:rsidR="00B1194D" w:rsidRPr="00A84D8D">
        <w:rPr>
          <w:szCs w:val="24"/>
        </w:rPr>
        <w:t xml:space="preserve">потерпевшего - </w:t>
      </w:r>
      <w:r w:rsidRPr="00A84D8D">
        <w:rPr>
          <w:szCs w:val="24"/>
        </w:rPr>
        <w:t>лица, фактически понесшие такие расходы</w:t>
      </w:r>
      <w:r w:rsidR="00D25551" w:rsidRPr="00A84D8D">
        <w:rPr>
          <w:szCs w:val="24"/>
        </w:rPr>
        <w:t>.</w:t>
      </w:r>
      <w:bookmarkEnd w:id="12"/>
    </w:p>
    <w:p w14:paraId="0AC06D3F" w14:textId="77777777" w:rsidR="00387ABD" w:rsidRPr="00A84D8D" w:rsidRDefault="00387ABD" w:rsidP="00387ABD">
      <w:pPr>
        <w:pStyle w:val="a0"/>
        <w:spacing w:before="0" w:line="276" w:lineRule="auto"/>
        <w:ind w:left="709" w:firstLine="0"/>
        <w:contextualSpacing w:val="0"/>
        <w:rPr>
          <w:szCs w:val="24"/>
        </w:rPr>
      </w:pPr>
    </w:p>
    <w:p w14:paraId="132BC3CF" w14:textId="77777777" w:rsidR="00187904" w:rsidRPr="00A84D8D" w:rsidRDefault="00E46349" w:rsidP="00387ABD">
      <w:pPr>
        <w:pStyle w:val="2"/>
        <w:spacing w:before="0" w:after="0" w:line="276" w:lineRule="auto"/>
        <w:rPr>
          <w:szCs w:val="24"/>
          <w:lang w:val="ru-RU"/>
        </w:rPr>
      </w:pPr>
      <w:bookmarkStart w:id="13" w:name="_Toc335730270"/>
      <w:bookmarkStart w:id="14" w:name="_Toc499823312"/>
      <w:bookmarkStart w:id="15" w:name="_Toc499823863"/>
      <w:bookmarkStart w:id="16" w:name="_Toc499824360"/>
      <w:r w:rsidRPr="00A84D8D">
        <w:rPr>
          <w:szCs w:val="24"/>
        </w:rPr>
        <w:t>Объект страхования, страховой риск, страховой случай</w:t>
      </w:r>
      <w:bookmarkEnd w:id="13"/>
      <w:bookmarkEnd w:id="14"/>
      <w:bookmarkEnd w:id="15"/>
      <w:bookmarkEnd w:id="16"/>
    </w:p>
    <w:p w14:paraId="11039F57" w14:textId="77777777" w:rsidR="00387ABD" w:rsidRPr="00A84D8D" w:rsidRDefault="00387ABD" w:rsidP="00387ABD"/>
    <w:p w14:paraId="5304767D" w14:textId="77777777" w:rsidR="00187904" w:rsidRPr="00A84D8D" w:rsidRDefault="00E46349" w:rsidP="00387ABD">
      <w:pPr>
        <w:pStyle w:val="a0"/>
        <w:numPr>
          <w:ilvl w:val="1"/>
          <w:numId w:val="1"/>
        </w:numPr>
        <w:spacing w:before="0" w:line="276" w:lineRule="auto"/>
        <w:contextualSpacing w:val="0"/>
        <w:rPr>
          <w:szCs w:val="24"/>
        </w:rPr>
      </w:pPr>
      <w:r w:rsidRPr="00A84D8D">
        <w:rPr>
          <w:szCs w:val="24"/>
        </w:rPr>
        <w:lastRenderedPageBreak/>
        <w:t>Объектом страхования по договору обязательного страхования являются имущественные интересы перевозчика, связанные с риском его гражданской ответственности по обязательствам, возникающим вследствие причинения при перевозках вреда жизни, здоровью, имуществу пассажиров.</w:t>
      </w:r>
    </w:p>
    <w:p w14:paraId="6D4287DA" w14:textId="77777777" w:rsidR="00CB2ED2" w:rsidRPr="00A84D8D" w:rsidRDefault="00CB2ED2" w:rsidP="00387ABD">
      <w:pPr>
        <w:pStyle w:val="a0"/>
        <w:numPr>
          <w:ilvl w:val="1"/>
          <w:numId w:val="1"/>
        </w:numPr>
        <w:spacing w:before="0" w:line="276" w:lineRule="auto"/>
        <w:contextualSpacing w:val="0"/>
        <w:rPr>
          <w:szCs w:val="24"/>
        </w:rPr>
      </w:pPr>
      <w:r w:rsidRPr="00A84D8D">
        <w:rPr>
          <w:szCs w:val="24"/>
        </w:rPr>
        <w:t xml:space="preserve">В соответствии с настоящими Правилами страховым риском является риск </w:t>
      </w:r>
      <w:r w:rsidR="00DE5C85" w:rsidRPr="00A84D8D">
        <w:rPr>
          <w:szCs w:val="24"/>
        </w:rPr>
        <w:t>возникновения обязательств перевозчика по возмещению вреда, причиненного при перевозке жизни, здоровью, имуществу пассажиров</w:t>
      </w:r>
      <w:r w:rsidRPr="00A84D8D">
        <w:rPr>
          <w:szCs w:val="24"/>
        </w:rPr>
        <w:t xml:space="preserve"> </w:t>
      </w:r>
      <w:r w:rsidR="00DF6C1F" w:rsidRPr="00A84D8D">
        <w:rPr>
          <w:szCs w:val="24"/>
        </w:rPr>
        <w:t xml:space="preserve">в период перевозки </w:t>
      </w:r>
      <w:r w:rsidR="000E3398" w:rsidRPr="00A84D8D">
        <w:rPr>
          <w:szCs w:val="24"/>
        </w:rPr>
        <w:t>пассажиров</w:t>
      </w:r>
      <w:r w:rsidR="00DF6C1F" w:rsidRPr="00A84D8D">
        <w:rPr>
          <w:szCs w:val="24"/>
        </w:rPr>
        <w:t xml:space="preserve"> </w:t>
      </w:r>
      <w:r w:rsidRPr="00A84D8D">
        <w:rPr>
          <w:szCs w:val="24"/>
        </w:rPr>
        <w:t xml:space="preserve">транспортным средством </w:t>
      </w:r>
      <w:r w:rsidR="00304990" w:rsidRPr="00A84D8D">
        <w:rPr>
          <w:szCs w:val="24"/>
        </w:rPr>
        <w:t>в течение срока страхования, обусловленного договором обязательного страхования</w:t>
      </w:r>
      <w:r w:rsidR="00DF6C1F" w:rsidRPr="00A84D8D">
        <w:rPr>
          <w:szCs w:val="24"/>
        </w:rPr>
        <w:t>.</w:t>
      </w:r>
    </w:p>
    <w:p w14:paraId="2C62AC5C" w14:textId="77777777" w:rsidR="007120CB" w:rsidRPr="00A84D8D" w:rsidRDefault="00DF6C1F" w:rsidP="00387ABD">
      <w:pPr>
        <w:pStyle w:val="a0"/>
        <w:numPr>
          <w:ilvl w:val="1"/>
          <w:numId w:val="1"/>
        </w:numPr>
        <w:spacing w:before="0" w:line="276" w:lineRule="auto"/>
        <w:contextualSpacing w:val="0"/>
        <w:rPr>
          <w:szCs w:val="24"/>
        </w:rPr>
      </w:pPr>
      <w:r w:rsidRPr="00A84D8D">
        <w:rPr>
          <w:szCs w:val="24"/>
        </w:rPr>
        <w:t xml:space="preserve">Страховым случаем является </w:t>
      </w:r>
      <w:r w:rsidR="007120CB" w:rsidRPr="00A84D8D">
        <w:rPr>
          <w:szCs w:val="24"/>
        </w:rPr>
        <w:t xml:space="preserve">возникновение обязательств перевозчика по возмещению вреда, причиненного при перевозке жизни, здоровью, имуществу пассажиров </w:t>
      </w:r>
      <w:r w:rsidR="00304990" w:rsidRPr="00A84D8D">
        <w:rPr>
          <w:szCs w:val="24"/>
        </w:rPr>
        <w:t>в течение срока страхования, обусловленного договором обязательного страхования</w:t>
      </w:r>
      <w:r w:rsidR="007120CB" w:rsidRPr="00A84D8D">
        <w:rPr>
          <w:szCs w:val="24"/>
        </w:rPr>
        <w:t xml:space="preserve">. С наступлением страхового случая возникает обязанность страховщика выплатить страховое </w:t>
      </w:r>
      <w:r w:rsidR="00636C50" w:rsidRPr="00A84D8D">
        <w:rPr>
          <w:szCs w:val="24"/>
        </w:rPr>
        <w:t>возмещение выгодоприобретателям.</w:t>
      </w:r>
    </w:p>
    <w:p w14:paraId="607B0A21" w14:textId="77777777" w:rsidR="00387ABD" w:rsidRPr="00A84D8D" w:rsidRDefault="00387ABD" w:rsidP="00387ABD">
      <w:pPr>
        <w:pStyle w:val="a0"/>
        <w:spacing w:before="0" w:line="276" w:lineRule="auto"/>
        <w:ind w:left="709" w:firstLine="0"/>
        <w:contextualSpacing w:val="0"/>
        <w:rPr>
          <w:szCs w:val="24"/>
        </w:rPr>
      </w:pPr>
    </w:p>
    <w:p w14:paraId="6B40837B" w14:textId="77777777" w:rsidR="00816689" w:rsidRPr="00A84D8D" w:rsidRDefault="00816689" w:rsidP="00387ABD">
      <w:pPr>
        <w:pStyle w:val="2"/>
        <w:spacing w:before="0" w:after="0" w:line="276" w:lineRule="auto"/>
        <w:rPr>
          <w:szCs w:val="24"/>
          <w:lang w:val="ru-RU"/>
        </w:rPr>
      </w:pPr>
      <w:bookmarkStart w:id="17" w:name="_Toc335730271"/>
      <w:bookmarkStart w:id="18" w:name="_Toc499823313"/>
      <w:bookmarkStart w:id="19" w:name="_Toc499823864"/>
      <w:bookmarkStart w:id="20" w:name="_Toc499824361"/>
      <w:r w:rsidRPr="00A84D8D">
        <w:rPr>
          <w:szCs w:val="24"/>
        </w:rPr>
        <w:t>Страховая сумма</w:t>
      </w:r>
      <w:r w:rsidR="009902B3" w:rsidRPr="00A84D8D">
        <w:rPr>
          <w:szCs w:val="24"/>
        </w:rPr>
        <w:t>, франшиза</w:t>
      </w:r>
      <w:bookmarkEnd w:id="17"/>
      <w:bookmarkEnd w:id="18"/>
      <w:bookmarkEnd w:id="19"/>
      <w:bookmarkEnd w:id="20"/>
    </w:p>
    <w:p w14:paraId="2500EA50" w14:textId="77777777" w:rsidR="00387ABD" w:rsidRPr="00A84D8D" w:rsidRDefault="00387ABD" w:rsidP="00387ABD"/>
    <w:p w14:paraId="2F29D6CE" w14:textId="77777777" w:rsidR="00816689" w:rsidRPr="00A84D8D" w:rsidRDefault="00816689" w:rsidP="00387ABD">
      <w:pPr>
        <w:pStyle w:val="a0"/>
        <w:numPr>
          <w:ilvl w:val="1"/>
          <w:numId w:val="1"/>
        </w:numPr>
        <w:spacing w:before="0" w:line="276" w:lineRule="auto"/>
        <w:contextualSpacing w:val="0"/>
        <w:rPr>
          <w:szCs w:val="24"/>
        </w:rPr>
      </w:pPr>
      <w:r w:rsidRPr="00A84D8D">
        <w:rPr>
          <w:szCs w:val="24"/>
        </w:rPr>
        <w:t xml:space="preserve">Страховая сумма – денежная сумма, </w:t>
      </w:r>
      <w:r w:rsidR="009902B3" w:rsidRPr="00A84D8D">
        <w:rPr>
          <w:szCs w:val="24"/>
        </w:rPr>
        <w:t xml:space="preserve">которая определена договором обязательного страхования в соответствии с настоящими Правилами и Законом, в пределах которой </w:t>
      </w:r>
      <w:r w:rsidR="00324AA0" w:rsidRPr="00A84D8D">
        <w:rPr>
          <w:szCs w:val="24"/>
        </w:rPr>
        <w:t xml:space="preserve">страховщик </w:t>
      </w:r>
      <w:r w:rsidR="009902B3" w:rsidRPr="00A84D8D">
        <w:rPr>
          <w:szCs w:val="24"/>
        </w:rPr>
        <w:t xml:space="preserve">обязуется осуществить страховую выплату по каждому страховому случаю (независимо от их числа), произошедшему </w:t>
      </w:r>
      <w:r w:rsidR="005B5A94" w:rsidRPr="00A84D8D">
        <w:rPr>
          <w:szCs w:val="24"/>
        </w:rPr>
        <w:t>в течение срока страхования, обусловленного договором обязательного страхования</w:t>
      </w:r>
      <w:r w:rsidRPr="00A84D8D">
        <w:rPr>
          <w:szCs w:val="24"/>
        </w:rPr>
        <w:t>.</w:t>
      </w:r>
    </w:p>
    <w:p w14:paraId="73226B35" w14:textId="77777777" w:rsidR="00816689" w:rsidRPr="00A84D8D" w:rsidRDefault="00324AA0" w:rsidP="00387ABD">
      <w:pPr>
        <w:pStyle w:val="a0"/>
        <w:numPr>
          <w:ilvl w:val="1"/>
          <w:numId w:val="1"/>
        </w:numPr>
        <w:spacing w:before="0" w:line="276" w:lineRule="auto"/>
        <w:contextualSpacing w:val="0"/>
        <w:rPr>
          <w:szCs w:val="24"/>
        </w:rPr>
      </w:pPr>
      <w:bookmarkStart w:id="21" w:name="_Ref330313031"/>
      <w:r w:rsidRPr="00A84D8D">
        <w:rPr>
          <w:szCs w:val="24"/>
        </w:rPr>
        <w:t xml:space="preserve">В </w:t>
      </w:r>
      <w:r w:rsidR="00816689" w:rsidRPr="00A84D8D">
        <w:rPr>
          <w:szCs w:val="24"/>
        </w:rPr>
        <w:t>договоре обязательного страхования страховые суммы по каждому риску гражданской ответственности должны быть указаны раздельно:</w:t>
      </w:r>
      <w:bookmarkEnd w:id="21"/>
    </w:p>
    <w:p w14:paraId="0A77D04F" w14:textId="77777777" w:rsidR="00816689" w:rsidRPr="00A84D8D" w:rsidRDefault="00816689" w:rsidP="00387ABD">
      <w:pPr>
        <w:pStyle w:val="a0"/>
        <w:numPr>
          <w:ilvl w:val="2"/>
          <w:numId w:val="1"/>
        </w:numPr>
        <w:spacing w:before="0" w:line="276" w:lineRule="auto"/>
        <w:contextualSpacing w:val="0"/>
        <w:rPr>
          <w:szCs w:val="24"/>
        </w:rPr>
      </w:pPr>
      <w:r w:rsidRPr="00A84D8D">
        <w:rPr>
          <w:szCs w:val="24"/>
        </w:rPr>
        <w:t xml:space="preserve">по риску гражданской ответственности за причинение вреда жизни </w:t>
      </w:r>
      <w:r w:rsidR="00B1194D" w:rsidRPr="00A84D8D">
        <w:rPr>
          <w:szCs w:val="24"/>
        </w:rPr>
        <w:t xml:space="preserve">пассажира </w:t>
      </w:r>
      <w:r w:rsidRPr="00A84D8D">
        <w:rPr>
          <w:szCs w:val="24"/>
        </w:rPr>
        <w:t>в размере не менее</w:t>
      </w:r>
      <w:r w:rsidR="000437E1" w:rsidRPr="00A84D8D">
        <w:rPr>
          <w:szCs w:val="24"/>
        </w:rPr>
        <w:t>,</w:t>
      </w:r>
      <w:r w:rsidRPr="00A84D8D">
        <w:rPr>
          <w:szCs w:val="24"/>
        </w:rPr>
        <w:t xml:space="preserve"> чем два миллиона двадцать пять тысяч рублей</w:t>
      </w:r>
      <w:r w:rsidR="00E740F5" w:rsidRPr="00A84D8D">
        <w:rPr>
          <w:szCs w:val="24"/>
        </w:rPr>
        <w:t xml:space="preserve"> на одного пассажира</w:t>
      </w:r>
      <w:r w:rsidRPr="00A84D8D">
        <w:rPr>
          <w:szCs w:val="24"/>
        </w:rPr>
        <w:t>;</w:t>
      </w:r>
    </w:p>
    <w:p w14:paraId="317F2A83" w14:textId="77777777" w:rsidR="00816689" w:rsidRPr="00A84D8D" w:rsidRDefault="00816689" w:rsidP="00387ABD">
      <w:pPr>
        <w:pStyle w:val="a0"/>
        <w:numPr>
          <w:ilvl w:val="2"/>
          <w:numId w:val="1"/>
        </w:numPr>
        <w:spacing w:before="0" w:line="276" w:lineRule="auto"/>
        <w:contextualSpacing w:val="0"/>
        <w:rPr>
          <w:szCs w:val="24"/>
        </w:rPr>
      </w:pPr>
      <w:r w:rsidRPr="00A84D8D">
        <w:rPr>
          <w:szCs w:val="24"/>
        </w:rPr>
        <w:t xml:space="preserve">по риску гражданской ответственности за причинение вреда здоровью </w:t>
      </w:r>
      <w:r w:rsidR="00B1194D" w:rsidRPr="00A84D8D">
        <w:rPr>
          <w:szCs w:val="24"/>
        </w:rPr>
        <w:t xml:space="preserve">пассажира </w:t>
      </w:r>
      <w:r w:rsidRPr="00A84D8D">
        <w:rPr>
          <w:szCs w:val="24"/>
        </w:rPr>
        <w:t>в размере не менее</w:t>
      </w:r>
      <w:r w:rsidR="000437E1" w:rsidRPr="00A84D8D">
        <w:rPr>
          <w:szCs w:val="24"/>
        </w:rPr>
        <w:t>,</w:t>
      </w:r>
      <w:r w:rsidRPr="00A84D8D">
        <w:rPr>
          <w:szCs w:val="24"/>
        </w:rPr>
        <w:t xml:space="preserve"> чем два миллиона рублей</w:t>
      </w:r>
      <w:r w:rsidR="00E740F5" w:rsidRPr="00A84D8D">
        <w:rPr>
          <w:szCs w:val="24"/>
        </w:rPr>
        <w:t xml:space="preserve"> на одного пассажира</w:t>
      </w:r>
      <w:r w:rsidRPr="00A84D8D">
        <w:rPr>
          <w:szCs w:val="24"/>
        </w:rPr>
        <w:t>;</w:t>
      </w:r>
    </w:p>
    <w:p w14:paraId="768EA5D3" w14:textId="77777777" w:rsidR="00816689" w:rsidRPr="00A84D8D" w:rsidRDefault="00816689" w:rsidP="00387ABD">
      <w:pPr>
        <w:pStyle w:val="a0"/>
        <w:numPr>
          <w:ilvl w:val="2"/>
          <w:numId w:val="1"/>
        </w:numPr>
        <w:spacing w:before="0" w:line="276" w:lineRule="auto"/>
        <w:contextualSpacing w:val="0"/>
        <w:rPr>
          <w:szCs w:val="24"/>
        </w:rPr>
      </w:pPr>
      <w:r w:rsidRPr="00A84D8D">
        <w:rPr>
          <w:szCs w:val="24"/>
        </w:rPr>
        <w:t xml:space="preserve">по риску гражданской ответственности за причинение вреда имуществу </w:t>
      </w:r>
      <w:r w:rsidR="00B1194D" w:rsidRPr="00A84D8D">
        <w:rPr>
          <w:szCs w:val="24"/>
        </w:rPr>
        <w:t xml:space="preserve">пассажира </w:t>
      </w:r>
      <w:r w:rsidRPr="00A84D8D">
        <w:rPr>
          <w:szCs w:val="24"/>
        </w:rPr>
        <w:t>в размере не менее</w:t>
      </w:r>
      <w:r w:rsidR="000437E1" w:rsidRPr="00A84D8D">
        <w:rPr>
          <w:szCs w:val="24"/>
        </w:rPr>
        <w:t>,</w:t>
      </w:r>
      <w:r w:rsidRPr="00A84D8D">
        <w:rPr>
          <w:szCs w:val="24"/>
        </w:rPr>
        <w:t xml:space="preserve"> чем двадцать три тысячи рублей</w:t>
      </w:r>
      <w:r w:rsidR="00E740F5" w:rsidRPr="00A84D8D">
        <w:rPr>
          <w:szCs w:val="24"/>
        </w:rPr>
        <w:t xml:space="preserve"> на одного пассажира</w:t>
      </w:r>
      <w:r w:rsidRPr="00A84D8D">
        <w:rPr>
          <w:szCs w:val="24"/>
        </w:rPr>
        <w:t>.</w:t>
      </w:r>
    </w:p>
    <w:p w14:paraId="597C7F5F" w14:textId="77777777" w:rsidR="00816689" w:rsidRPr="00A84D8D" w:rsidRDefault="00816689" w:rsidP="00387ABD">
      <w:pPr>
        <w:pStyle w:val="a0"/>
        <w:numPr>
          <w:ilvl w:val="1"/>
          <w:numId w:val="1"/>
        </w:numPr>
        <w:spacing w:before="0" w:line="276" w:lineRule="auto"/>
        <w:contextualSpacing w:val="0"/>
        <w:rPr>
          <w:szCs w:val="24"/>
        </w:rPr>
      </w:pPr>
      <w:r w:rsidRPr="00A84D8D">
        <w:rPr>
          <w:szCs w:val="24"/>
        </w:rPr>
        <w:t>Страховые суммы устанавливаются для каждого страхового случая и не могут изменяться в период действия договора обязательного страхования.</w:t>
      </w:r>
    </w:p>
    <w:p w14:paraId="182F32C3" w14:textId="77777777" w:rsidR="00CD2518" w:rsidRPr="00A84D8D" w:rsidRDefault="00CD2518" w:rsidP="00387ABD">
      <w:pPr>
        <w:pStyle w:val="a0"/>
        <w:numPr>
          <w:ilvl w:val="1"/>
          <w:numId w:val="1"/>
        </w:numPr>
        <w:spacing w:before="0" w:line="276" w:lineRule="auto"/>
        <w:contextualSpacing w:val="0"/>
        <w:rPr>
          <w:szCs w:val="24"/>
        </w:rPr>
      </w:pPr>
      <w:r w:rsidRPr="00A84D8D">
        <w:rPr>
          <w:szCs w:val="24"/>
        </w:rPr>
        <w:t xml:space="preserve">Договором обязательного страхования может быть </w:t>
      </w:r>
      <w:r w:rsidR="002F50BA" w:rsidRPr="00A84D8D">
        <w:rPr>
          <w:szCs w:val="24"/>
        </w:rPr>
        <w:t xml:space="preserve">установлена </w:t>
      </w:r>
      <w:r w:rsidRPr="00A84D8D">
        <w:rPr>
          <w:szCs w:val="24"/>
        </w:rPr>
        <w:t>франшиза</w:t>
      </w:r>
      <w:r w:rsidR="002F50BA" w:rsidRPr="00A84D8D">
        <w:rPr>
          <w:szCs w:val="24"/>
        </w:rPr>
        <w:t xml:space="preserve"> в отношении риска гражданской ответственности перевозчика за причинение вреда имуществу каждого потерпевшего</w:t>
      </w:r>
      <w:r w:rsidRPr="00A84D8D">
        <w:rPr>
          <w:szCs w:val="24"/>
        </w:rPr>
        <w:t>.</w:t>
      </w:r>
    </w:p>
    <w:p w14:paraId="65BB0EBF" w14:textId="77777777" w:rsidR="00387ABD" w:rsidRPr="00A84D8D" w:rsidRDefault="00387ABD" w:rsidP="00387ABD">
      <w:pPr>
        <w:pStyle w:val="a0"/>
        <w:spacing w:before="0" w:line="276" w:lineRule="auto"/>
        <w:ind w:left="709" w:firstLine="0"/>
        <w:contextualSpacing w:val="0"/>
        <w:rPr>
          <w:szCs w:val="24"/>
        </w:rPr>
      </w:pPr>
    </w:p>
    <w:p w14:paraId="5431A029" w14:textId="77777777" w:rsidR="00613FD8" w:rsidRPr="00A84D8D" w:rsidRDefault="00613FD8" w:rsidP="00387ABD">
      <w:pPr>
        <w:pStyle w:val="2"/>
        <w:spacing w:before="0" w:after="0" w:line="276" w:lineRule="auto"/>
        <w:rPr>
          <w:szCs w:val="24"/>
          <w:lang w:val="ru-RU"/>
        </w:rPr>
      </w:pPr>
      <w:r w:rsidRPr="00A84D8D">
        <w:rPr>
          <w:szCs w:val="24"/>
        </w:rPr>
        <w:t xml:space="preserve"> </w:t>
      </w:r>
      <w:bookmarkStart w:id="22" w:name="_Toc335730272"/>
      <w:bookmarkStart w:id="23" w:name="_Toc499823314"/>
      <w:bookmarkStart w:id="24" w:name="_Toc499823865"/>
      <w:bookmarkStart w:id="25" w:name="_Toc499824362"/>
      <w:r w:rsidR="00E740F5" w:rsidRPr="00A84D8D">
        <w:rPr>
          <w:szCs w:val="24"/>
        </w:rPr>
        <w:t>Страховые тарифы и с</w:t>
      </w:r>
      <w:r w:rsidRPr="00A84D8D">
        <w:rPr>
          <w:szCs w:val="24"/>
        </w:rPr>
        <w:t>траховая премия</w:t>
      </w:r>
      <w:bookmarkEnd w:id="22"/>
      <w:bookmarkEnd w:id="23"/>
      <w:bookmarkEnd w:id="24"/>
      <w:bookmarkEnd w:id="25"/>
    </w:p>
    <w:p w14:paraId="0EDA1885" w14:textId="77777777" w:rsidR="00387ABD" w:rsidRPr="00A84D8D" w:rsidRDefault="00387ABD" w:rsidP="00387ABD"/>
    <w:p w14:paraId="5FEB4EB3" w14:textId="77777777" w:rsidR="00016A12" w:rsidRPr="00A84D8D" w:rsidRDefault="00016A12" w:rsidP="00387ABD">
      <w:pPr>
        <w:pStyle w:val="a0"/>
        <w:numPr>
          <w:ilvl w:val="1"/>
          <w:numId w:val="1"/>
        </w:numPr>
        <w:spacing w:before="0" w:line="276" w:lineRule="auto"/>
        <w:contextualSpacing w:val="0"/>
        <w:rPr>
          <w:szCs w:val="24"/>
        </w:rPr>
      </w:pPr>
      <w:r w:rsidRPr="00A84D8D">
        <w:rPr>
          <w:szCs w:val="24"/>
        </w:rPr>
        <w:t xml:space="preserve">Страховой тариф </w:t>
      </w:r>
      <w:r w:rsidR="009902B3" w:rsidRPr="00A84D8D">
        <w:rPr>
          <w:szCs w:val="24"/>
        </w:rPr>
        <w:t>–</w:t>
      </w:r>
      <w:r w:rsidRPr="00A84D8D">
        <w:rPr>
          <w:szCs w:val="24"/>
        </w:rPr>
        <w:t xml:space="preserve"> ставка страховой премии с единицы страховой суммы</w:t>
      </w:r>
      <w:r w:rsidR="00E740F5" w:rsidRPr="00A84D8D">
        <w:rPr>
          <w:szCs w:val="24"/>
        </w:rPr>
        <w:t xml:space="preserve"> по каждому риску</w:t>
      </w:r>
      <w:r w:rsidRPr="00A84D8D">
        <w:rPr>
          <w:szCs w:val="24"/>
        </w:rPr>
        <w:t xml:space="preserve"> с учетом объекта страхования и характера страхового риска.</w:t>
      </w:r>
    </w:p>
    <w:p w14:paraId="6137258E" w14:textId="77777777" w:rsidR="00016A12" w:rsidRPr="00A84D8D" w:rsidRDefault="00016A12" w:rsidP="00387ABD">
      <w:pPr>
        <w:pStyle w:val="a0"/>
        <w:numPr>
          <w:ilvl w:val="1"/>
          <w:numId w:val="1"/>
        </w:numPr>
        <w:spacing w:before="0" w:line="276" w:lineRule="auto"/>
        <w:contextualSpacing w:val="0"/>
        <w:rPr>
          <w:szCs w:val="24"/>
        </w:rPr>
      </w:pPr>
      <w:r w:rsidRPr="00A84D8D">
        <w:rPr>
          <w:szCs w:val="24"/>
        </w:rPr>
        <w:t>Страховой тариф определяется в договоре обязательного страхования по соглашению сторон с учетом следующего:</w:t>
      </w:r>
    </w:p>
    <w:p w14:paraId="1BA8B472" w14:textId="77777777" w:rsidR="00016A12" w:rsidRPr="00A84D8D" w:rsidRDefault="001E4FDB" w:rsidP="00387ABD">
      <w:pPr>
        <w:pStyle w:val="a0"/>
        <w:numPr>
          <w:ilvl w:val="2"/>
          <w:numId w:val="1"/>
        </w:numPr>
        <w:spacing w:before="0" w:line="276" w:lineRule="auto"/>
        <w:contextualSpacing w:val="0"/>
        <w:rPr>
          <w:szCs w:val="24"/>
        </w:rPr>
      </w:pPr>
      <w:r w:rsidRPr="00A84D8D">
        <w:rPr>
          <w:szCs w:val="24"/>
        </w:rPr>
        <w:t>с</w:t>
      </w:r>
      <w:r w:rsidR="00016A12" w:rsidRPr="00A84D8D">
        <w:rPr>
          <w:szCs w:val="24"/>
        </w:rPr>
        <w:t>траховой тариф по каждому из рисков, подлежащих страхованию по договору обязательного страхования, определяется в расчете на одного пассажира</w:t>
      </w:r>
      <w:r w:rsidR="00A54AB8" w:rsidRPr="00A84D8D">
        <w:rPr>
          <w:szCs w:val="24"/>
        </w:rPr>
        <w:t xml:space="preserve"> или одно транспортное средство</w:t>
      </w:r>
      <w:r w:rsidR="00016A12" w:rsidRPr="00A84D8D">
        <w:rPr>
          <w:szCs w:val="24"/>
        </w:rPr>
        <w:t xml:space="preserve"> в зависимости от вида транспорта, вида перевозок и влияющих на степень риска факторов, в том числе от обеспечиваемого</w:t>
      </w:r>
      <w:r w:rsidR="00B56D0F" w:rsidRPr="00A84D8D">
        <w:rPr>
          <w:szCs w:val="24"/>
        </w:rPr>
        <w:t xml:space="preserve"> страхователем</w:t>
      </w:r>
      <w:r w:rsidR="00016A12" w:rsidRPr="00A84D8D">
        <w:rPr>
          <w:szCs w:val="24"/>
        </w:rPr>
        <w:t xml:space="preserve"> уровня безопасности перевозок и технического </w:t>
      </w:r>
      <w:r w:rsidR="00016A12" w:rsidRPr="00A84D8D">
        <w:rPr>
          <w:szCs w:val="24"/>
        </w:rPr>
        <w:lastRenderedPageBreak/>
        <w:t xml:space="preserve">состояния транспортных средств </w:t>
      </w:r>
      <w:r w:rsidR="00B56D0F" w:rsidRPr="00A84D8D">
        <w:rPr>
          <w:szCs w:val="24"/>
        </w:rPr>
        <w:t>страхователя</w:t>
      </w:r>
      <w:r w:rsidR="00016A12" w:rsidRPr="00A84D8D">
        <w:rPr>
          <w:szCs w:val="24"/>
        </w:rPr>
        <w:t>. Оценка страхового риска осуществляется страховщиком при заключении дог</w:t>
      </w:r>
      <w:r w:rsidRPr="00A84D8D">
        <w:rPr>
          <w:szCs w:val="24"/>
        </w:rPr>
        <w:t>овора обязательного страхования;</w:t>
      </w:r>
    </w:p>
    <w:p w14:paraId="321F368F" w14:textId="77777777" w:rsidR="00016A12" w:rsidRPr="00A84D8D" w:rsidRDefault="001E4FDB" w:rsidP="004D66A3">
      <w:pPr>
        <w:pStyle w:val="a0"/>
        <w:numPr>
          <w:ilvl w:val="2"/>
          <w:numId w:val="1"/>
        </w:numPr>
        <w:spacing w:before="0" w:line="276" w:lineRule="auto"/>
        <w:contextualSpacing w:val="0"/>
        <w:rPr>
          <w:szCs w:val="24"/>
        </w:rPr>
      </w:pPr>
      <w:r w:rsidRPr="00A84D8D">
        <w:rPr>
          <w:szCs w:val="24"/>
        </w:rPr>
        <w:t>п</w:t>
      </w:r>
      <w:r w:rsidR="00016A12" w:rsidRPr="00A84D8D">
        <w:rPr>
          <w:szCs w:val="24"/>
        </w:rPr>
        <w:t xml:space="preserve">редельные (минимальные и максимальные) значения </w:t>
      </w:r>
      <w:r w:rsidR="00112F48" w:rsidRPr="00A84D8D">
        <w:rPr>
          <w:szCs w:val="24"/>
        </w:rPr>
        <w:t xml:space="preserve">годовых </w:t>
      </w:r>
      <w:r w:rsidR="00016A12" w:rsidRPr="00A84D8D">
        <w:rPr>
          <w:szCs w:val="24"/>
        </w:rPr>
        <w:t xml:space="preserve">страховых тарифов в зависимости от вида транспорта, вида перевозок и влияющих на степень риска факторов устанавливаются </w:t>
      </w:r>
      <w:r w:rsidR="00675A07" w:rsidRPr="00A84D8D">
        <w:rPr>
          <w:szCs w:val="24"/>
        </w:rPr>
        <w:t>Банком</w:t>
      </w:r>
      <w:r w:rsidR="00CF2476" w:rsidRPr="00A84D8D">
        <w:rPr>
          <w:szCs w:val="24"/>
        </w:rPr>
        <w:t xml:space="preserve"> </w:t>
      </w:r>
      <w:r w:rsidR="00675A07" w:rsidRPr="00A84D8D">
        <w:rPr>
          <w:szCs w:val="24"/>
        </w:rPr>
        <w:t>России</w:t>
      </w:r>
      <w:r w:rsidR="004D66A3" w:rsidRPr="00A84D8D">
        <w:rPr>
          <w:szCs w:val="24"/>
        </w:rPr>
        <w:t xml:space="preserve">. В случае их изменения Банком </w:t>
      </w:r>
      <w:r w:rsidR="00675A07" w:rsidRPr="00A84D8D">
        <w:rPr>
          <w:szCs w:val="24"/>
        </w:rPr>
        <w:t>России</w:t>
      </w:r>
      <w:r w:rsidR="004D66A3" w:rsidRPr="00A84D8D">
        <w:rPr>
          <w:szCs w:val="24"/>
        </w:rPr>
        <w:t xml:space="preserve"> в течение срока действия договора обязательного страхования размер страховой премии по такому договору не </w:t>
      </w:r>
      <w:r w:rsidR="00164131" w:rsidRPr="00A84D8D">
        <w:rPr>
          <w:szCs w:val="24"/>
        </w:rPr>
        <w:t>изменяется, если</w:t>
      </w:r>
      <w:r w:rsidR="00675A07" w:rsidRPr="00A84D8D">
        <w:rPr>
          <w:szCs w:val="24"/>
        </w:rPr>
        <w:t xml:space="preserve"> иное не установлено нормативным актом Банка России</w:t>
      </w:r>
      <w:r w:rsidRPr="00A84D8D">
        <w:rPr>
          <w:szCs w:val="24"/>
        </w:rPr>
        <w:t>;</w:t>
      </w:r>
    </w:p>
    <w:p w14:paraId="727CC7D0" w14:textId="77777777" w:rsidR="00016A12" w:rsidRPr="00A84D8D" w:rsidRDefault="001E4FDB" w:rsidP="00387ABD">
      <w:pPr>
        <w:pStyle w:val="a0"/>
        <w:numPr>
          <w:ilvl w:val="2"/>
          <w:numId w:val="1"/>
        </w:numPr>
        <w:spacing w:before="0" w:line="276" w:lineRule="auto"/>
        <w:contextualSpacing w:val="0"/>
        <w:rPr>
          <w:szCs w:val="24"/>
        </w:rPr>
      </w:pPr>
      <w:r w:rsidRPr="00A84D8D">
        <w:rPr>
          <w:szCs w:val="24"/>
        </w:rPr>
        <w:t>с</w:t>
      </w:r>
      <w:r w:rsidR="00016A12" w:rsidRPr="00A84D8D">
        <w:rPr>
          <w:szCs w:val="24"/>
        </w:rPr>
        <w:t>траховой тариф</w:t>
      </w:r>
      <w:r w:rsidR="00162E02" w:rsidRPr="00A84D8D">
        <w:rPr>
          <w:szCs w:val="24"/>
        </w:rPr>
        <w:t xml:space="preserve"> по каждому из рисков, подлежащих страхованию по договору обязательного страхования</w:t>
      </w:r>
      <w:r w:rsidR="00016A12" w:rsidRPr="00A84D8D">
        <w:rPr>
          <w:szCs w:val="24"/>
        </w:rPr>
        <w:t>, определенный сторонами в момент заключения договора обязательного страхования, применяется к правоотношениям сторон по договору обязательного страхования в течение всего срока его действия и не может быть изменен соглашением сторон</w:t>
      </w:r>
      <w:r w:rsidR="00B56D0F" w:rsidRPr="00A84D8D">
        <w:rPr>
          <w:szCs w:val="24"/>
        </w:rPr>
        <w:t xml:space="preserve">, за исключением </w:t>
      </w:r>
      <w:r w:rsidR="009902B3" w:rsidRPr="00A84D8D">
        <w:rPr>
          <w:szCs w:val="24"/>
        </w:rPr>
        <w:t xml:space="preserve">случаев </w:t>
      </w:r>
      <w:r w:rsidR="00B56D0F" w:rsidRPr="00A84D8D">
        <w:rPr>
          <w:szCs w:val="24"/>
        </w:rPr>
        <w:t xml:space="preserve">изменения в течение срока действия договора обязательного страхования </w:t>
      </w:r>
      <w:r w:rsidR="009902B3" w:rsidRPr="00A84D8D">
        <w:rPr>
          <w:szCs w:val="24"/>
        </w:rPr>
        <w:t>обстоятельств</w:t>
      </w:r>
      <w:r w:rsidR="00B56D0F" w:rsidRPr="00A84D8D">
        <w:rPr>
          <w:szCs w:val="24"/>
        </w:rPr>
        <w:t>, влияющих на степень страхового риска</w:t>
      </w:r>
      <w:r w:rsidR="00DE5C85" w:rsidRPr="00A84D8D">
        <w:rPr>
          <w:szCs w:val="24"/>
        </w:rPr>
        <w:t>.</w:t>
      </w:r>
    </w:p>
    <w:p w14:paraId="380A7BC9" w14:textId="77777777" w:rsidR="00613FD8" w:rsidRPr="00A84D8D" w:rsidRDefault="00613FD8" w:rsidP="00387ABD">
      <w:pPr>
        <w:pStyle w:val="a0"/>
        <w:numPr>
          <w:ilvl w:val="1"/>
          <w:numId w:val="1"/>
        </w:numPr>
        <w:spacing w:before="0" w:line="276" w:lineRule="auto"/>
        <w:contextualSpacing w:val="0"/>
        <w:rPr>
          <w:szCs w:val="24"/>
        </w:rPr>
      </w:pPr>
      <w:r w:rsidRPr="00A84D8D">
        <w:rPr>
          <w:szCs w:val="24"/>
        </w:rPr>
        <w:t>Под страховой премией понимается плата за страхование, которую страхователь обязан уплатить страховщику в порядке и в сроки, которые установлены договором обязательного страхования.</w:t>
      </w:r>
    </w:p>
    <w:p w14:paraId="053BA65D" w14:textId="77777777" w:rsidR="00233A3E" w:rsidRPr="00907F2B" w:rsidRDefault="009902B3" w:rsidP="00022E1C">
      <w:pPr>
        <w:pStyle w:val="a0"/>
        <w:numPr>
          <w:ilvl w:val="1"/>
          <w:numId w:val="1"/>
        </w:numPr>
        <w:spacing w:before="0" w:line="276" w:lineRule="auto"/>
        <w:rPr>
          <w:szCs w:val="24"/>
        </w:rPr>
      </w:pPr>
      <w:r w:rsidRPr="00907F2B">
        <w:rPr>
          <w:szCs w:val="24"/>
        </w:rPr>
        <w:t>Страховая премия по каждому из рисков, подлежащих страхованию по договору обязательного страхования</w:t>
      </w:r>
      <w:r w:rsidR="00907F2B">
        <w:rPr>
          <w:szCs w:val="24"/>
        </w:rPr>
        <w:t>,</w:t>
      </w:r>
      <w:r w:rsidR="001A2B93" w:rsidRPr="00907F2B">
        <w:rPr>
          <w:szCs w:val="24"/>
        </w:rPr>
        <w:t xml:space="preserve"> определяется</w:t>
      </w:r>
      <w:r w:rsidR="00A67EA4" w:rsidRPr="00907F2B">
        <w:rPr>
          <w:szCs w:val="24"/>
        </w:rPr>
        <w:t>:</w:t>
      </w:r>
    </w:p>
    <w:p w14:paraId="5C69F72E" w14:textId="77777777" w:rsidR="00233A3E" w:rsidRPr="00A84D8D" w:rsidRDefault="00233A3E" w:rsidP="0075614A">
      <w:pPr>
        <w:pStyle w:val="a0"/>
        <w:numPr>
          <w:ilvl w:val="2"/>
          <w:numId w:val="57"/>
        </w:numPr>
        <w:spacing w:before="0" w:line="276" w:lineRule="auto"/>
        <w:rPr>
          <w:szCs w:val="24"/>
        </w:rPr>
      </w:pPr>
      <w:r w:rsidRPr="00022E1C">
        <w:rPr>
          <w:szCs w:val="24"/>
        </w:rPr>
        <w:t>в отношении всех перевозчиков, за исключением перевозчиков легковым такси, - как произведение количества пассажиров</w:t>
      </w:r>
      <w:r w:rsidR="00070DE9" w:rsidRPr="00022E1C">
        <w:rPr>
          <w:szCs w:val="24"/>
        </w:rPr>
        <w:t xml:space="preserve"> по соответствующему виду перевозки</w:t>
      </w:r>
      <w:r w:rsidRPr="00022E1C">
        <w:rPr>
          <w:szCs w:val="24"/>
        </w:rPr>
        <w:t xml:space="preserve">, страховой суммы по каждому риску, указанной в договоре обязательного страхования в соответствии с пунктом </w:t>
      </w:r>
      <w:r w:rsidRPr="00022E1C">
        <w:rPr>
          <w:szCs w:val="24"/>
        </w:rPr>
        <w:fldChar w:fldCharType="begin"/>
      </w:r>
      <w:r w:rsidRPr="00022E1C">
        <w:rPr>
          <w:szCs w:val="24"/>
        </w:rPr>
        <w:instrText xml:space="preserve"> REF _Ref330313031 \n \h  \* MERGEFORMAT </w:instrText>
      </w:r>
      <w:r w:rsidRPr="00022E1C">
        <w:rPr>
          <w:szCs w:val="24"/>
        </w:rPr>
      </w:r>
      <w:r w:rsidRPr="00022E1C">
        <w:rPr>
          <w:szCs w:val="24"/>
        </w:rPr>
        <w:fldChar w:fldCharType="separate"/>
      </w:r>
      <w:r w:rsidRPr="00022E1C">
        <w:rPr>
          <w:szCs w:val="24"/>
        </w:rPr>
        <w:t>13</w:t>
      </w:r>
      <w:r w:rsidRPr="00022E1C">
        <w:rPr>
          <w:szCs w:val="24"/>
        </w:rPr>
        <w:fldChar w:fldCharType="end"/>
      </w:r>
      <w:r w:rsidRPr="00022E1C">
        <w:rPr>
          <w:szCs w:val="24"/>
        </w:rPr>
        <w:t xml:space="preserve"> настоящих Правил, и соответствующего страхового тарифа, определенного в процентах от страховой суммы</w:t>
      </w:r>
      <w:r w:rsidRPr="00A84D8D">
        <w:rPr>
          <w:szCs w:val="24"/>
        </w:rPr>
        <w:t>;</w:t>
      </w:r>
    </w:p>
    <w:p w14:paraId="683C7ECB" w14:textId="77777777" w:rsidR="00150832" w:rsidRPr="00A84D8D" w:rsidRDefault="00150832" w:rsidP="00A10BC7">
      <w:pPr>
        <w:pStyle w:val="a0"/>
        <w:numPr>
          <w:ilvl w:val="2"/>
          <w:numId w:val="1"/>
        </w:numPr>
        <w:spacing w:before="0" w:line="276" w:lineRule="auto"/>
        <w:rPr>
          <w:szCs w:val="24"/>
        </w:rPr>
      </w:pPr>
      <w:r w:rsidRPr="00A84D8D">
        <w:rPr>
          <w:szCs w:val="24"/>
        </w:rPr>
        <w:t>в отношении перевозчиков легковым такси - как произведение страховой суммы по каждому риску, указанной в договоре обязательного страхования</w:t>
      </w:r>
      <w:r w:rsidR="00D52309" w:rsidRPr="00A84D8D">
        <w:rPr>
          <w:szCs w:val="24"/>
        </w:rPr>
        <w:t xml:space="preserve"> </w:t>
      </w:r>
      <w:r w:rsidR="00D52309" w:rsidRPr="00022E1C">
        <w:rPr>
          <w:szCs w:val="24"/>
        </w:rPr>
        <w:t xml:space="preserve">в соответствии с пунктом </w:t>
      </w:r>
      <w:r w:rsidR="00D52309" w:rsidRPr="00022E1C">
        <w:rPr>
          <w:szCs w:val="24"/>
        </w:rPr>
        <w:fldChar w:fldCharType="begin"/>
      </w:r>
      <w:r w:rsidR="00D52309" w:rsidRPr="00022E1C">
        <w:rPr>
          <w:szCs w:val="24"/>
        </w:rPr>
        <w:instrText xml:space="preserve"> REF _Ref330313031 \n \h  \* MERGEFORMAT </w:instrText>
      </w:r>
      <w:r w:rsidR="00D52309" w:rsidRPr="00022E1C">
        <w:rPr>
          <w:szCs w:val="24"/>
        </w:rPr>
      </w:r>
      <w:r w:rsidR="00D52309" w:rsidRPr="00022E1C">
        <w:rPr>
          <w:szCs w:val="24"/>
        </w:rPr>
        <w:fldChar w:fldCharType="separate"/>
      </w:r>
      <w:r w:rsidR="00D52309" w:rsidRPr="00022E1C">
        <w:rPr>
          <w:szCs w:val="24"/>
        </w:rPr>
        <w:t>13</w:t>
      </w:r>
      <w:r w:rsidR="00D52309" w:rsidRPr="00022E1C">
        <w:rPr>
          <w:szCs w:val="24"/>
        </w:rPr>
        <w:fldChar w:fldCharType="end"/>
      </w:r>
      <w:r w:rsidR="00D52309" w:rsidRPr="00022E1C">
        <w:rPr>
          <w:szCs w:val="24"/>
        </w:rPr>
        <w:t xml:space="preserve"> настоящих Правил</w:t>
      </w:r>
      <w:r w:rsidRPr="00A84D8D">
        <w:rPr>
          <w:szCs w:val="24"/>
        </w:rPr>
        <w:t xml:space="preserve">, и соответствующего страхового тарифа </w:t>
      </w:r>
      <w:r w:rsidR="00D52309" w:rsidRPr="00A84D8D">
        <w:rPr>
          <w:szCs w:val="24"/>
        </w:rPr>
        <w:t>на одно</w:t>
      </w:r>
      <w:r w:rsidRPr="00A84D8D">
        <w:rPr>
          <w:szCs w:val="24"/>
        </w:rPr>
        <w:t xml:space="preserve"> транспортн</w:t>
      </w:r>
      <w:r w:rsidR="00D52309" w:rsidRPr="00A84D8D">
        <w:rPr>
          <w:szCs w:val="24"/>
        </w:rPr>
        <w:t>ое</w:t>
      </w:r>
      <w:r w:rsidRPr="00A84D8D">
        <w:rPr>
          <w:szCs w:val="24"/>
        </w:rPr>
        <w:t xml:space="preserve"> средств</w:t>
      </w:r>
      <w:r w:rsidR="00D52309" w:rsidRPr="00A84D8D">
        <w:rPr>
          <w:szCs w:val="24"/>
        </w:rPr>
        <w:t>о</w:t>
      </w:r>
      <w:r w:rsidRPr="00A84D8D">
        <w:rPr>
          <w:szCs w:val="24"/>
        </w:rPr>
        <w:t>, определенного в процентах от страховой суммы, умноженное на количество транспортных средств</w:t>
      </w:r>
      <w:r w:rsidR="00D52309" w:rsidRPr="00A84D8D">
        <w:rPr>
          <w:szCs w:val="24"/>
        </w:rPr>
        <w:t xml:space="preserve">, указанное в </w:t>
      </w:r>
      <w:r w:rsidRPr="00A84D8D">
        <w:rPr>
          <w:szCs w:val="24"/>
        </w:rPr>
        <w:t>договор</w:t>
      </w:r>
      <w:r w:rsidR="00D52309" w:rsidRPr="00A84D8D">
        <w:rPr>
          <w:szCs w:val="24"/>
        </w:rPr>
        <w:t>е</w:t>
      </w:r>
      <w:r w:rsidR="001A2B93" w:rsidRPr="00A84D8D">
        <w:rPr>
          <w:szCs w:val="24"/>
        </w:rPr>
        <w:t xml:space="preserve"> обязательного страхования</w:t>
      </w:r>
      <w:r w:rsidR="004B0D3B" w:rsidRPr="00A84D8D">
        <w:rPr>
          <w:szCs w:val="24"/>
        </w:rPr>
        <w:t>,</w:t>
      </w:r>
      <w:r w:rsidR="00C0463E" w:rsidRPr="00A84D8D">
        <w:rPr>
          <w:szCs w:val="24"/>
        </w:rPr>
        <w:t xml:space="preserve"> с учетом</w:t>
      </w:r>
      <w:r w:rsidRPr="00A84D8D">
        <w:rPr>
          <w:szCs w:val="24"/>
        </w:rPr>
        <w:t xml:space="preserve"> </w:t>
      </w:r>
      <w:r w:rsidR="009575CD" w:rsidRPr="00A84D8D">
        <w:rPr>
          <w:szCs w:val="24"/>
        </w:rPr>
        <w:t xml:space="preserve">его </w:t>
      </w:r>
      <w:r w:rsidRPr="00A84D8D">
        <w:rPr>
          <w:szCs w:val="24"/>
        </w:rPr>
        <w:t xml:space="preserve">срока </w:t>
      </w:r>
      <w:r w:rsidR="000D5640" w:rsidRPr="00A84D8D">
        <w:rPr>
          <w:szCs w:val="24"/>
        </w:rPr>
        <w:t>страхования</w:t>
      </w:r>
      <w:r w:rsidR="009575CD" w:rsidRPr="00A84D8D">
        <w:rPr>
          <w:szCs w:val="24"/>
        </w:rPr>
        <w:t>.</w:t>
      </w:r>
      <w:r w:rsidR="00123908">
        <w:rPr>
          <w:szCs w:val="24"/>
        </w:rPr>
        <w:t>.</w:t>
      </w:r>
    </w:p>
    <w:p w14:paraId="73D91ED7" w14:textId="77777777" w:rsidR="00D4420E" w:rsidRPr="00A84D8D" w:rsidRDefault="00D4420E" w:rsidP="00022E1C">
      <w:pPr>
        <w:pStyle w:val="a0"/>
        <w:numPr>
          <w:ilvl w:val="1"/>
          <w:numId w:val="1"/>
        </w:numPr>
        <w:spacing w:before="0" w:line="276" w:lineRule="auto"/>
        <w:contextualSpacing w:val="0"/>
        <w:rPr>
          <w:szCs w:val="24"/>
        </w:rPr>
      </w:pPr>
      <w:r w:rsidRPr="00A84D8D">
        <w:rPr>
          <w:szCs w:val="24"/>
        </w:rPr>
        <w:t>Общий размер страховой премии по договору обязательного страхования определяется путем суммирования</w:t>
      </w:r>
      <w:r w:rsidR="009456A5" w:rsidRPr="009456A5">
        <w:t xml:space="preserve"> </w:t>
      </w:r>
      <w:r w:rsidR="009456A5" w:rsidRPr="009456A5">
        <w:rPr>
          <w:szCs w:val="24"/>
        </w:rPr>
        <w:t>страховых премий, определенных по каждому из рисков, и устанавливается договором обязательного страхования.</w:t>
      </w:r>
      <w:r w:rsidRPr="00A84D8D">
        <w:rPr>
          <w:szCs w:val="24"/>
        </w:rPr>
        <w:t xml:space="preserve"> </w:t>
      </w:r>
      <w:r w:rsidR="00E24E04" w:rsidRPr="00A84D8D">
        <w:rPr>
          <w:szCs w:val="24"/>
        </w:rPr>
        <w:t xml:space="preserve"> </w:t>
      </w:r>
      <w:r w:rsidR="009456A5">
        <w:rPr>
          <w:szCs w:val="24"/>
        </w:rPr>
        <w:t xml:space="preserve"> </w:t>
      </w:r>
    </w:p>
    <w:p w14:paraId="6B8109ED" w14:textId="77777777" w:rsidR="00746AB9" w:rsidRPr="00A84D8D" w:rsidRDefault="00746AB9" w:rsidP="00387ABD">
      <w:pPr>
        <w:pStyle w:val="a0"/>
        <w:numPr>
          <w:ilvl w:val="1"/>
          <w:numId w:val="1"/>
        </w:numPr>
        <w:spacing w:before="0" w:line="276" w:lineRule="auto"/>
        <w:contextualSpacing w:val="0"/>
        <w:rPr>
          <w:szCs w:val="24"/>
        </w:rPr>
      </w:pPr>
      <w:r w:rsidRPr="00A84D8D">
        <w:rPr>
          <w:szCs w:val="24"/>
        </w:rPr>
        <w:t xml:space="preserve">Порядок определения количества пассажиров для целей расчета страховой премии по договору обязательного страхования </w:t>
      </w:r>
      <w:r w:rsidR="00833706" w:rsidRPr="00A84D8D">
        <w:rPr>
          <w:szCs w:val="24"/>
        </w:rPr>
        <w:t xml:space="preserve"> </w:t>
      </w:r>
      <w:r w:rsidRPr="00A84D8D">
        <w:rPr>
          <w:szCs w:val="24"/>
        </w:rPr>
        <w:t>устанавливается Правительством Российской Федерации в зависимости от вида транспорта.</w:t>
      </w:r>
    </w:p>
    <w:p w14:paraId="5066B19F" w14:textId="77777777" w:rsidR="00D4420E" w:rsidRPr="00A84D8D" w:rsidRDefault="00BC3443" w:rsidP="00387ABD">
      <w:pPr>
        <w:pStyle w:val="a0"/>
        <w:numPr>
          <w:ilvl w:val="1"/>
          <w:numId w:val="1"/>
        </w:numPr>
        <w:spacing w:before="0" w:line="276" w:lineRule="auto"/>
        <w:contextualSpacing w:val="0"/>
        <w:rPr>
          <w:szCs w:val="24"/>
        </w:rPr>
      </w:pPr>
      <w:r w:rsidRPr="00A84D8D">
        <w:rPr>
          <w:szCs w:val="24"/>
        </w:rPr>
        <w:t xml:space="preserve">Обстоятельства, которые сообщаются страхователем страховщику при заключении договора обязательного страхования и существенно влияющие на оценку страхового риска, должны быть определены в договоре обязательного страхования. Такими обстоятельствами являются: </w:t>
      </w:r>
      <w:r w:rsidR="008C5135" w:rsidRPr="00022E1C">
        <w:rPr>
          <w:szCs w:val="24"/>
        </w:rPr>
        <w:t xml:space="preserve">количество и </w:t>
      </w:r>
      <w:r w:rsidR="00B1468B" w:rsidRPr="00022E1C">
        <w:rPr>
          <w:szCs w:val="24"/>
        </w:rPr>
        <w:t>сведения</w:t>
      </w:r>
      <w:r w:rsidR="00C36D38" w:rsidRPr="00022E1C">
        <w:rPr>
          <w:szCs w:val="24"/>
        </w:rPr>
        <w:t xml:space="preserve"> о </w:t>
      </w:r>
      <w:r w:rsidR="008C5135" w:rsidRPr="00022E1C">
        <w:rPr>
          <w:szCs w:val="24"/>
        </w:rPr>
        <w:t>транспортных средств</w:t>
      </w:r>
      <w:r w:rsidR="00C36D38" w:rsidRPr="00022E1C">
        <w:rPr>
          <w:szCs w:val="24"/>
        </w:rPr>
        <w:t>ах</w:t>
      </w:r>
      <w:r w:rsidR="008C5135" w:rsidRPr="00A84D8D">
        <w:rPr>
          <w:szCs w:val="24"/>
        </w:rPr>
        <w:t xml:space="preserve">, </w:t>
      </w:r>
      <w:r w:rsidRPr="00A84D8D">
        <w:rPr>
          <w:szCs w:val="24"/>
        </w:rPr>
        <w:t xml:space="preserve">обеспечиваемый </w:t>
      </w:r>
      <w:r w:rsidR="006051AF" w:rsidRPr="00A84D8D">
        <w:rPr>
          <w:szCs w:val="24"/>
        </w:rPr>
        <w:t>страхователем</w:t>
      </w:r>
      <w:r w:rsidRPr="00A84D8D">
        <w:rPr>
          <w:szCs w:val="24"/>
        </w:rPr>
        <w:t xml:space="preserve"> уровень безопасности перевозок и техническое состояние транспортных средств </w:t>
      </w:r>
      <w:r w:rsidR="006051AF" w:rsidRPr="00A84D8D">
        <w:rPr>
          <w:szCs w:val="24"/>
        </w:rPr>
        <w:t>страхователя</w:t>
      </w:r>
      <w:r w:rsidR="001A5C29" w:rsidRPr="00A84D8D">
        <w:rPr>
          <w:szCs w:val="24"/>
        </w:rPr>
        <w:t xml:space="preserve">, а также </w:t>
      </w:r>
      <w:r w:rsidR="00C35C1C" w:rsidRPr="00A84D8D">
        <w:rPr>
          <w:szCs w:val="24"/>
        </w:rPr>
        <w:t>данные</w:t>
      </w:r>
      <w:r w:rsidR="001A5C29" w:rsidRPr="00A84D8D">
        <w:rPr>
          <w:szCs w:val="24"/>
        </w:rPr>
        <w:t xml:space="preserve">, </w:t>
      </w:r>
      <w:r w:rsidR="001A5C29" w:rsidRPr="00A84D8D">
        <w:t>являющиеся основанием для определения количества пассажиров в целях расчета страховой премии по договору обязательного страхования</w:t>
      </w:r>
      <w:r w:rsidRPr="00A84D8D">
        <w:rPr>
          <w:szCs w:val="24"/>
        </w:rPr>
        <w:t>.</w:t>
      </w:r>
    </w:p>
    <w:p w14:paraId="0EB90997" w14:textId="77777777" w:rsidR="00BC3443" w:rsidRPr="00A84D8D" w:rsidRDefault="00BC3443" w:rsidP="00BC3443">
      <w:pPr>
        <w:pStyle w:val="a0"/>
        <w:spacing w:before="0" w:line="276" w:lineRule="auto"/>
        <w:ind w:left="0"/>
        <w:contextualSpacing w:val="0"/>
        <w:rPr>
          <w:szCs w:val="24"/>
        </w:rPr>
      </w:pPr>
      <w:r w:rsidRPr="00A84D8D">
        <w:rPr>
          <w:szCs w:val="24"/>
        </w:rPr>
        <w:t>При значительном изменении обстоятельств, сообщенных страховщику при заключении договора обязательного страхования и существенно влияющих на оценку страхового риска (изменение степени страхового риска), стороны вправе требовать изменения условий договора обязательного страхования.</w:t>
      </w:r>
    </w:p>
    <w:p w14:paraId="6BB19DC0" w14:textId="77777777" w:rsidR="00D4420E" w:rsidRPr="00A84D8D" w:rsidRDefault="00BC3443" w:rsidP="00387ABD">
      <w:pPr>
        <w:pStyle w:val="a0"/>
        <w:numPr>
          <w:ilvl w:val="1"/>
          <w:numId w:val="1"/>
        </w:numPr>
        <w:spacing w:before="0" w:line="276" w:lineRule="auto"/>
        <w:contextualSpacing w:val="0"/>
        <w:rPr>
          <w:szCs w:val="24"/>
        </w:rPr>
      </w:pPr>
      <w:r w:rsidRPr="00A84D8D">
        <w:rPr>
          <w:szCs w:val="24"/>
        </w:rPr>
        <w:lastRenderedPageBreak/>
        <w:t xml:space="preserve">При заключении договора обязательного страхования </w:t>
      </w:r>
      <w:r w:rsidR="008F3A2B" w:rsidRPr="00A84D8D">
        <w:rPr>
          <w:szCs w:val="24"/>
        </w:rPr>
        <w:t>страховател</w:t>
      </w:r>
      <w:r w:rsidR="0070385F">
        <w:rPr>
          <w:szCs w:val="24"/>
        </w:rPr>
        <w:t>ь</w:t>
      </w:r>
      <w:r w:rsidR="008F3A2B" w:rsidRPr="00A84D8D">
        <w:rPr>
          <w:szCs w:val="24"/>
        </w:rPr>
        <w:t xml:space="preserve"> </w:t>
      </w:r>
      <w:r w:rsidR="003F2B12" w:rsidRPr="00A84D8D">
        <w:rPr>
          <w:szCs w:val="24"/>
        </w:rPr>
        <w:t xml:space="preserve">по запросу </w:t>
      </w:r>
      <w:r w:rsidR="003D059A" w:rsidRPr="00A84D8D">
        <w:rPr>
          <w:szCs w:val="24"/>
        </w:rPr>
        <w:t>страховщик</w:t>
      </w:r>
      <w:r w:rsidR="003F2B12" w:rsidRPr="00A84D8D">
        <w:rPr>
          <w:szCs w:val="24"/>
        </w:rPr>
        <w:t>а</w:t>
      </w:r>
      <w:r w:rsidR="0070385F">
        <w:rPr>
          <w:szCs w:val="24"/>
        </w:rPr>
        <w:t xml:space="preserve"> сообщает страховщику</w:t>
      </w:r>
      <w:r w:rsidR="003F2B12" w:rsidRPr="00A84D8D">
        <w:rPr>
          <w:szCs w:val="24"/>
        </w:rPr>
        <w:t xml:space="preserve"> </w:t>
      </w:r>
      <w:r w:rsidRPr="00A84D8D">
        <w:rPr>
          <w:szCs w:val="24"/>
        </w:rPr>
        <w:t>следующ</w:t>
      </w:r>
      <w:r w:rsidR="0070385F">
        <w:rPr>
          <w:szCs w:val="24"/>
        </w:rPr>
        <w:t>ую</w:t>
      </w:r>
      <w:r w:rsidR="00352406" w:rsidRPr="00A84D8D">
        <w:rPr>
          <w:szCs w:val="24"/>
        </w:rPr>
        <w:t xml:space="preserve"> </w:t>
      </w:r>
      <w:r w:rsidR="003D059A" w:rsidRPr="00A84D8D">
        <w:rPr>
          <w:szCs w:val="24"/>
        </w:rPr>
        <w:t>информаци</w:t>
      </w:r>
      <w:r w:rsidR="0070385F">
        <w:rPr>
          <w:szCs w:val="24"/>
        </w:rPr>
        <w:t>ю</w:t>
      </w:r>
      <w:r w:rsidR="00BE7C4D" w:rsidRPr="00A84D8D">
        <w:rPr>
          <w:szCs w:val="24"/>
        </w:rPr>
        <w:t>:</w:t>
      </w:r>
    </w:p>
    <w:p w14:paraId="17FDBBEC" w14:textId="77777777" w:rsidR="00C35C1C" w:rsidRPr="00A84D8D" w:rsidRDefault="00401DAD" w:rsidP="004E34EC">
      <w:pPr>
        <w:pStyle w:val="a0"/>
        <w:numPr>
          <w:ilvl w:val="2"/>
          <w:numId w:val="1"/>
        </w:numPr>
        <w:spacing w:before="0" w:line="276" w:lineRule="auto"/>
        <w:contextualSpacing w:val="0"/>
        <w:rPr>
          <w:szCs w:val="24"/>
        </w:rPr>
      </w:pPr>
      <w:r w:rsidRPr="00A84D8D">
        <w:rPr>
          <w:szCs w:val="24"/>
        </w:rPr>
        <w:t>количество пассажиров</w:t>
      </w:r>
      <w:r w:rsidR="004E34EC" w:rsidRPr="00A84D8D">
        <w:rPr>
          <w:szCs w:val="24"/>
        </w:rPr>
        <w:t>, определенное в соответствии с порядком, установленным Правительством Российской Федерации для целей расчета страховой премии по договору обязательного страхования</w:t>
      </w:r>
      <w:r w:rsidR="00AA3460" w:rsidRPr="00A84D8D">
        <w:rPr>
          <w:szCs w:val="24"/>
        </w:rPr>
        <w:t xml:space="preserve"> (для всех перевозчиков, за исключением перевозчиков легковым такси)</w:t>
      </w:r>
      <w:r w:rsidR="004E34EC" w:rsidRPr="00A84D8D">
        <w:rPr>
          <w:szCs w:val="24"/>
        </w:rPr>
        <w:t>;</w:t>
      </w:r>
      <w:r w:rsidR="00C35C1C" w:rsidRPr="00A84D8D">
        <w:rPr>
          <w:szCs w:val="24"/>
        </w:rPr>
        <w:t xml:space="preserve"> </w:t>
      </w:r>
    </w:p>
    <w:p w14:paraId="7C1F193C" w14:textId="77777777" w:rsidR="00401DAD" w:rsidRPr="00A84D8D" w:rsidRDefault="00ED1BD3" w:rsidP="00C35C1C">
      <w:pPr>
        <w:pStyle w:val="a0"/>
        <w:numPr>
          <w:ilvl w:val="2"/>
          <w:numId w:val="1"/>
        </w:numPr>
        <w:spacing w:before="0" w:line="276" w:lineRule="auto"/>
        <w:contextualSpacing w:val="0"/>
        <w:rPr>
          <w:szCs w:val="24"/>
        </w:rPr>
      </w:pPr>
      <w:r w:rsidRPr="00A84D8D">
        <w:rPr>
          <w:szCs w:val="24"/>
        </w:rPr>
        <w:t xml:space="preserve">количество и </w:t>
      </w:r>
      <w:r w:rsidR="00A85032" w:rsidRPr="00A84D8D">
        <w:rPr>
          <w:szCs w:val="24"/>
        </w:rPr>
        <w:t xml:space="preserve">сведения о </w:t>
      </w:r>
      <w:r w:rsidRPr="00A84D8D">
        <w:rPr>
          <w:szCs w:val="24"/>
        </w:rPr>
        <w:t>транспортных средств</w:t>
      </w:r>
      <w:r w:rsidR="00A85032" w:rsidRPr="00A84D8D">
        <w:rPr>
          <w:szCs w:val="24"/>
        </w:rPr>
        <w:t>ах</w:t>
      </w:r>
      <w:r w:rsidRPr="00A84D8D">
        <w:rPr>
          <w:szCs w:val="24"/>
        </w:rPr>
        <w:t>, предназначенных для перевозки пассажиров</w:t>
      </w:r>
      <w:r w:rsidR="00B35122" w:rsidRPr="00A84D8D">
        <w:rPr>
          <w:szCs w:val="24"/>
        </w:rPr>
        <w:t>,</w:t>
      </w:r>
      <w:r w:rsidRPr="00A84D8D">
        <w:rPr>
          <w:szCs w:val="24"/>
        </w:rPr>
        <w:t xml:space="preserve"> указываемых в заявлении на обязательное страхование</w:t>
      </w:r>
      <w:r w:rsidR="00EA0395" w:rsidRPr="00A84D8D">
        <w:rPr>
          <w:szCs w:val="24"/>
        </w:rPr>
        <w:t xml:space="preserve"> (договоре обязательного страхования)</w:t>
      </w:r>
      <w:r w:rsidRPr="00A84D8D">
        <w:rPr>
          <w:szCs w:val="24"/>
        </w:rPr>
        <w:t>;</w:t>
      </w:r>
    </w:p>
    <w:p w14:paraId="5017FE18" w14:textId="77777777" w:rsidR="001D22A2" w:rsidRPr="00A84D8D" w:rsidRDefault="001D22A2" w:rsidP="00387ABD">
      <w:pPr>
        <w:pStyle w:val="a0"/>
        <w:numPr>
          <w:ilvl w:val="2"/>
          <w:numId w:val="1"/>
        </w:numPr>
        <w:spacing w:before="0" w:line="276" w:lineRule="auto"/>
        <w:contextualSpacing w:val="0"/>
        <w:rPr>
          <w:szCs w:val="24"/>
        </w:rPr>
      </w:pPr>
      <w:r w:rsidRPr="00A84D8D">
        <w:rPr>
          <w:szCs w:val="24"/>
        </w:rPr>
        <w:t>наличие и размер франшизы по риску причинения вреда имуществу;</w:t>
      </w:r>
    </w:p>
    <w:p w14:paraId="437BBCC1" w14:textId="77777777" w:rsidR="001D22A2" w:rsidRPr="00A84D8D" w:rsidRDefault="001D22A2" w:rsidP="00387ABD">
      <w:pPr>
        <w:pStyle w:val="a0"/>
        <w:numPr>
          <w:ilvl w:val="2"/>
          <w:numId w:val="1"/>
        </w:numPr>
        <w:spacing w:before="0" w:line="276" w:lineRule="auto"/>
        <w:contextualSpacing w:val="0"/>
        <w:rPr>
          <w:szCs w:val="24"/>
        </w:rPr>
      </w:pPr>
      <w:r w:rsidRPr="00A84D8D">
        <w:rPr>
          <w:szCs w:val="24"/>
        </w:rPr>
        <w:t>основания освобождения страховщика от выплаты страхового возмещения (воздействие ядерного взрыва, радиации или радиоактивного заражения, военные действия, а также маневры или иные военные мероприятия, гражданская война, народные волнения всякого рода или забастовки);</w:t>
      </w:r>
    </w:p>
    <w:p w14:paraId="7D051060" w14:textId="77777777" w:rsidR="00CA6F4B" w:rsidRPr="00A84D8D" w:rsidRDefault="00CA6F4B" w:rsidP="00387ABD">
      <w:pPr>
        <w:pStyle w:val="a0"/>
        <w:numPr>
          <w:ilvl w:val="2"/>
          <w:numId w:val="1"/>
        </w:numPr>
        <w:spacing w:before="0" w:line="276" w:lineRule="auto"/>
        <w:contextualSpacing w:val="0"/>
        <w:rPr>
          <w:szCs w:val="24"/>
        </w:rPr>
      </w:pPr>
      <w:r w:rsidRPr="00A84D8D">
        <w:rPr>
          <w:szCs w:val="24"/>
        </w:rPr>
        <w:t>срок навигации</w:t>
      </w:r>
      <w:r w:rsidR="00417E9A" w:rsidRPr="00A84D8D">
        <w:rPr>
          <w:szCs w:val="24"/>
        </w:rPr>
        <w:t xml:space="preserve"> (для внутреннего водного транспорта)</w:t>
      </w:r>
      <w:r w:rsidRPr="00A84D8D">
        <w:rPr>
          <w:szCs w:val="24"/>
        </w:rPr>
        <w:t>;</w:t>
      </w:r>
    </w:p>
    <w:p w14:paraId="46523207" w14:textId="77777777" w:rsidR="001D22A2" w:rsidRPr="00A84D8D" w:rsidRDefault="00B338D7" w:rsidP="00BC3443">
      <w:pPr>
        <w:pStyle w:val="a0"/>
        <w:numPr>
          <w:ilvl w:val="2"/>
          <w:numId w:val="1"/>
        </w:numPr>
        <w:spacing w:before="0" w:line="276" w:lineRule="auto"/>
        <w:contextualSpacing w:val="0"/>
        <w:rPr>
          <w:szCs w:val="24"/>
        </w:rPr>
      </w:pPr>
      <w:r w:rsidRPr="00A84D8D">
        <w:rPr>
          <w:szCs w:val="24"/>
        </w:rPr>
        <w:t xml:space="preserve">данные о причинении вреда пассажирам за последние </w:t>
      </w:r>
      <w:r w:rsidR="001D22A2" w:rsidRPr="00A84D8D">
        <w:rPr>
          <w:szCs w:val="24"/>
        </w:rPr>
        <w:t>5 лет.</w:t>
      </w:r>
    </w:p>
    <w:p w14:paraId="5A5619D2" w14:textId="77777777" w:rsidR="004B69D0" w:rsidRPr="00A84D8D" w:rsidRDefault="004B69D0" w:rsidP="00387ABD">
      <w:pPr>
        <w:pStyle w:val="a0"/>
        <w:numPr>
          <w:ilvl w:val="1"/>
          <w:numId w:val="1"/>
        </w:numPr>
        <w:spacing w:before="0" w:line="276" w:lineRule="auto"/>
        <w:contextualSpacing w:val="0"/>
        <w:rPr>
          <w:szCs w:val="24"/>
        </w:rPr>
      </w:pPr>
      <w:bookmarkStart w:id="26" w:name="_Ref330312307"/>
      <w:r w:rsidRPr="00A84D8D">
        <w:rPr>
          <w:szCs w:val="24"/>
        </w:rPr>
        <w:t>В период действия договора обязательного страхования страхователь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w:t>
      </w:r>
      <w:r w:rsidR="007814A4" w:rsidRPr="00A84D8D">
        <w:rPr>
          <w:szCs w:val="24"/>
        </w:rPr>
        <w:t xml:space="preserve"> обязательного страхования</w:t>
      </w:r>
      <w:r w:rsidRPr="00A84D8D">
        <w:rPr>
          <w:szCs w:val="24"/>
        </w:rPr>
        <w:t>, если эти изменения могут существенно повлиять на увеличение страхового риска.</w:t>
      </w:r>
    </w:p>
    <w:p w14:paraId="342980FB" w14:textId="77777777" w:rsidR="008F3A2B" w:rsidRPr="00A84D8D" w:rsidRDefault="00D4420E" w:rsidP="00387ABD">
      <w:pPr>
        <w:pStyle w:val="a0"/>
        <w:spacing w:before="0" w:line="276" w:lineRule="auto"/>
        <w:ind w:left="0"/>
        <w:contextualSpacing w:val="0"/>
        <w:rPr>
          <w:szCs w:val="24"/>
        </w:rPr>
      </w:pPr>
      <w:r w:rsidRPr="00A84D8D">
        <w:rPr>
          <w:szCs w:val="24"/>
        </w:rPr>
        <w:t xml:space="preserve">Страховщик вправе требовать доплаты страхователем страховой премии соразмерно увеличению страхового риска, а страхователь </w:t>
      </w:r>
      <w:r w:rsidR="005D55DF" w:rsidRPr="00A84D8D">
        <w:rPr>
          <w:szCs w:val="24"/>
        </w:rPr>
        <w:t>–</w:t>
      </w:r>
      <w:r w:rsidRPr="00A84D8D">
        <w:rPr>
          <w:szCs w:val="24"/>
        </w:rPr>
        <w:t xml:space="preserve"> возврата страховщиком части страховой премии соразмерно уменьшению страхового риска.</w:t>
      </w:r>
      <w:r w:rsidR="008F3A2B" w:rsidRPr="00A84D8D">
        <w:rPr>
          <w:szCs w:val="24"/>
        </w:rPr>
        <w:t xml:space="preserve"> Перерасчет страховой премии производится на дату фактического изменения обстоятельств, существенно влияющи</w:t>
      </w:r>
      <w:r w:rsidR="00205DC2" w:rsidRPr="00A84D8D">
        <w:rPr>
          <w:szCs w:val="24"/>
        </w:rPr>
        <w:t>х</w:t>
      </w:r>
      <w:r w:rsidR="008F3A2B" w:rsidRPr="00A84D8D">
        <w:rPr>
          <w:szCs w:val="24"/>
        </w:rPr>
        <w:t xml:space="preserve"> на оценку страхового риска, пропорционально неистекшему сроку действия договора обязательного страхования.</w:t>
      </w:r>
    </w:p>
    <w:p w14:paraId="3745E20B" w14:textId="77777777" w:rsidR="00D4420E" w:rsidRPr="00A84D8D" w:rsidRDefault="00D4420E" w:rsidP="00387ABD">
      <w:pPr>
        <w:pStyle w:val="a0"/>
        <w:spacing w:before="0" w:line="276" w:lineRule="auto"/>
        <w:ind w:left="0"/>
        <w:contextualSpacing w:val="0"/>
        <w:rPr>
          <w:szCs w:val="24"/>
        </w:rPr>
      </w:pPr>
      <w:r w:rsidRPr="00A84D8D">
        <w:rPr>
          <w:szCs w:val="24"/>
        </w:rPr>
        <w:t>Указанное правомочие осуществляется соответствующей стороной путем направления другой стороне проекта соглашения об изменении размера страховой премии</w:t>
      </w:r>
      <w:r w:rsidR="00FD430D" w:rsidRPr="00A84D8D">
        <w:rPr>
          <w:szCs w:val="24"/>
        </w:rPr>
        <w:t xml:space="preserve"> с приложением документов, подтверждающих указанное требование</w:t>
      </w:r>
      <w:r w:rsidRPr="00A84D8D">
        <w:rPr>
          <w:szCs w:val="24"/>
        </w:rPr>
        <w:t>. Заключение этого соглашения для стороны, которой оно направлено, является обязательным и осуществляется в порядке, установленном статьей 445 Гражданского кодекса Российской Федерации.</w:t>
      </w:r>
      <w:bookmarkEnd w:id="26"/>
    </w:p>
    <w:p w14:paraId="0EFD9711" w14:textId="77777777" w:rsidR="00D4420E" w:rsidRPr="00A84D8D" w:rsidRDefault="00D4420E" w:rsidP="00387ABD">
      <w:pPr>
        <w:pStyle w:val="a0"/>
        <w:numPr>
          <w:ilvl w:val="1"/>
          <w:numId w:val="1"/>
        </w:numPr>
        <w:spacing w:before="0" w:line="276" w:lineRule="auto"/>
        <w:contextualSpacing w:val="0"/>
        <w:rPr>
          <w:szCs w:val="24"/>
        </w:rPr>
      </w:pPr>
      <w:r w:rsidRPr="00A84D8D">
        <w:rPr>
          <w:szCs w:val="24"/>
        </w:rPr>
        <w:t xml:space="preserve">Если при увеличении страхового риска страхователь возражает против соответствующего изменения условий договора </w:t>
      </w:r>
      <w:r w:rsidR="005D55DF" w:rsidRPr="00A84D8D">
        <w:rPr>
          <w:szCs w:val="24"/>
        </w:rPr>
        <w:t xml:space="preserve">обязательного </w:t>
      </w:r>
      <w:r w:rsidRPr="00A84D8D">
        <w:rPr>
          <w:szCs w:val="24"/>
        </w:rPr>
        <w:t>страхования, страховщик вправе потребовать расторжения договора обязательного страхования в соответствии с правилами, предусмотренными главой 29 Гражданского кодекса Российской Федерации.</w:t>
      </w:r>
    </w:p>
    <w:p w14:paraId="31991D33" w14:textId="77777777" w:rsidR="007C7209" w:rsidRPr="00A84D8D" w:rsidRDefault="00D4420E" w:rsidP="00387ABD">
      <w:pPr>
        <w:pStyle w:val="a0"/>
        <w:numPr>
          <w:ilvl w:val="1"/>
          <w:numId w:val="1"/>
        </w:numPr>
        <w:spacing w:before="0" w:line="276" w:lineRule="auto"/>
        <w:contextualSpacing w:val="0"/>
        <w:rPr>
          <w:szCs w:val="24"/>
        </w:rPr>
      </w:pPr>
      <w:r w:rsidRPr="00A84D8D">
        <w:rPr>
          <w:szCs w:val="24"/>
        </w:rPr>
        <w:t>Если страховой случай наступил</w:t>
      </w:r>
      <w:r w:rsidR="009A512D" w:rsidRPr="00A84D8D">
        <w:rPr>
          <w:szCs w:val="24"/>
        </w:rPr>
        <w:t>,</w:t>
      </w:r>
      <w:r w:rsidRPr="00A84D8D">
        <w:rPr>
          <w:szCs w:val="24"/>
        </w:rPr>
        <w:t xml:space="preserve"> и страхователь не уведомил страховщика об увеличении страхового риска по договору обязательного страхования до наступления страхового случая, страховщик вправе предъявить регрессное требование к страхователю в размере выплаченного страхового возмещения за вычетом уплаченной страхователем страховой премии.</w:t>
      </w:r>
    </w:p>
    <w:p w14:paraId="5A0205F1" w14:textId="77777777" w:rsidR="00C16F26" w:rsidRPr="00A84D8D" w:rsidRDefault="00CD2518" w:rsidP="00387ABD">
      <w:pPr>
        <w:pStyle w:val="a0"/>
        <w:numPr>
          <w:ilvl w:val="1"/>
          <w:numId w:val="1"/>
        </w:numPr>
        <w:spacing w:before="0" w:line="276" w:lineRule="auto"/>
        <w:contextualSpacing w:val="0"/>
        <w:rPr>
          <w:szCs w:val="24"/>
        </w:rPr>
      </w:pPr>
      <w:r w:rsidRPr="00A84D8D">
        <w:rPr>
          <w:szCs w:val="24"/>
        </w:rPr>
        <w:t xml:space="preserve">Страхователь обязан уплатить страховщику страховую премию, определенную договором обязательного страхования, единовременно </w:t>
      </w:r>
      <w:r w:rsidR="005552BA" w:rsidRPr="00A84D8D">
        <w:rPr>
          <w:szCs w:val="24"/>
        </w:rPr>
        <w:t xml:space="preserve">в срок, указанный в </w:t>
      </w:r>
      <w:r w:rsidR="000A6278" w:rsidRPr="00A84D8D">
        <w:rPr>
          <w:szCs w:val="24"/>
        </w:rPr>
        <w:t xml:space="preserve">договоре </w:t>
      </w:r>
      <w:r w:rsidR="005552BA" w:rsidRPr="00A84D8D">
        <w:rPr>
          <w:szCs w:val="24"/>
        </w:rPr>
        <w:t xml:space="preserve">обязательного страхования, но не позднее </w:t>
      </w:r>
      <w:r w:rsidR="006C65E6" w:rsidRPr="00A84D8D">
        <w:rPr>
          <w:szCs w:val="24"/>
        </w:rPr>
        <w:t xml:space="preserve">24 часов </w:t>
      </w:r>
      <w:r w:rsidR="00F77252" w:rsidRPr="00A84D8D">
        <w:rPr>
          <w:szCs w:val="24"/>
        </w:rPr>
        <w:t xml:space="preserve">дня, </w:t>
      </w:r>
      <w:r w:rsidR="006C65E6" w:rsidRPr="00A84D8D">
        <w:rPr>
          <w:szCs w:val="24"/>
        </w:rPr>
        <w:t xml:space="preserve">предшествующего дню </w:t>
      </w:r>
      <w:r w:rsidR="005552BA" w:rsidRPr="00A84D8D">
        <w:rPr>
          <w:szCs w:val="24"/>
        </w:rPr>
        <w:t>начала срока страхования</w:t>
      </w:r>
      <w:r w:rsidR="00AF2F0B" w:rsidRPr="00A84D8D">
        <w:rPr>
          <w:szCs w:val="24"/>
        </w:rPr>
        <w:t>, обусловленного договором обязательного страхования</w:t>
      </w:r>
      <w:r w:rsidRPr="00A84D8D">
        <w:rPr>
          <w:szCs w:val="24"/>
        </w:rPr>
        <w:t>, если договором обязательного страхования не предусмотрены иные порядок и срок или сроки уплаты страховой премии (страховых взносов)</w:t>
      </w:r>
      <w:r w:rsidR="00C16F26" w:rsidRPr="00A84D8D">
        <w:rPr>
          <w:szCs w:val="24"/>
        </w:rPr>
        <w:t xml:space="preserve"> с учетом требований </w:t>
      </w:r>
      <w:r w:rsidR="009815C4" w:rsidRPr="00A84D8D">
        <w:rPr>
          <w:szCs w:val="24"/>
        </w:rPr>
        <w:t xml:space="preserve">настоящего </w:t>
      </w:r>
      <w:r w:rsidR="00702340" w:rsidRPr="00A84D8D">
        <w:rPr>
          <w:szCs w:val="24"/>
        </w:rPr>
        <w:t xml:space="preserve">пункта </w:t>
      </w:r>
      <w:r w:rsidR="00C16F26" w:rsidRPr="00A84D8D">
        <w:rPr>
          <w:szCs w:val="24"/>
        </w:rPr>
        <w:t>Правил</w:t>
      </w:r>
      <w:r w:rsidRPr="00A84D8D">
        <w:rPr>
          <w:szCs w:val="24"/>
        </w:rPr>
        <w:t>.</w:t>
      </w:r>
    </w:p>
    <w:p w14:paraId="1AAAD548" w14:textId="77777777" w:rsidR="001B24B8" w:rsidRPr="00A84D8D" w:rsidRDefault="009815C4" w:rsidP="00387ABD">
      <w:pPr>
        <w:pStyle w:val="a0"/>
        <w:spacing w:before="0" w:line="276" w:lineRule="auto"/>
        <w:ind w:left="0"/>
        <w:contextualSpacing w:val="0"/>
        <w:rPr>
          <w:szCs w:val="24"/>
        </w:rPr>
      </w:pPr>
      <w:bookmarkStart w:id="27" w:name="_Ref332027545"/>
      <w:r w:rsidRPr="00A84D8D">
        <w:rPr>
          <w:szCs w:val="24"/>
        </w:rPr>
        <w:t xml:space="preserve">Если срок действия договора обязательного страхования составляет </w:t>
      </w:r>
      <w:r w:rsidR="00112F48" w:rsidRPr="00A84D8D">
        <w:rPr>
          <w:szCs w:val="24"/>
        </w:rPr>
        <w:t xml:space="preserve">не менее одного </w:t>
      </w:r>
      <w:r w:rsidRPr="00A84D8D">
        <w:rPr>
          <w:szCs w:val="24"/>
        </w:rPr>
        <w:t>год</w:t>
      </w:r>
      <w:r w:rsidR="00112F48" w:rsidRPr="00A84D8D">
        <w:rPr>
          <w:szCs w:val="24"/>
        </w:rPr>
        <w:t>а</w:t>
      </w:r>
      <w:r w:rsidRPr="00A84D8D">
        <w:rPr>
          <w:szCs w:val="24"/>
        </w:rPr>
        <w:t xml:space="preserve">, договором обязательного страхования может быть предусмотрена уплата страховой премии в рассрочку 2 равными платежами, при этом 2-й страховой взнос должен быть уплачен страхователем </w:t>
      </w:r>
      <w:r w:rsidRPr="00A84D8D">
        <w:rPr>
          <w:szCs w:val="24"/>
        </w:rPr>
        <w:lastRenderedPageBreak/>
        <w:t>в срок, не превышающий 4 месяцев с момента уплаты первого страхового взноса</w:t>
      </w:r>
      <w:r w:rsidR="00B42739" w:rsidRPr="00A84D8D">
        <w:rPr>
          <w:szCs w:val="24"/>
        </w:rPr>
        <w:t>,</w:t>
      </w:r>
      <w:r w:rsidR="001B24B8" w:rsidRPr="00A84D8D">
        <w:rPr>
          <w:szCs w:val="24"/>
        </w:rPr>
        <w:t xml:space="preserve"> если договором обязательного страхования не установлены более короткие сроки уплаты 2-го страхового взноса</w:t>
      </w:r>
      <w:r w:rsidRPr="00A84D8D">
        <w:rPr>
          <w:szCs w:val="24"/>
        </w:rPr>
        <w:t>.</w:t>
      </w:r>
    </w:p>
    <w:p w14:paraId="26C4DFC2" w14:textId="77777777" w:rsidR="009815C4" w:rsidRPr="00A84D8D" w:rsidRDefault="00D314C7" w:rsidP="00387ABD">
      <w:pPr>
        <w:pStyle w:val="a0"/>
        <w:spacing w:before="0" w:line="276" w:lineRule="auto"/>
        <w:ind w:left="0"/>
        <w:contextualSpacing w:val="0"/>
        <w:rPr>
          <w:szCs w:val="24"/>
        </w:rPr>
      </w:pPr>
      <w:r w:rsidRPr="00A84D8D">
        <w:rPr>
          <w:szCs w:val="24"/>
        </w:rPr>
        <w:t xml:space="preserve">В случае если договором </w:t>
      </w:r>
      <w:r w:rsidR="00571ED4" w:rsidRPr="00A84D8D">
        <w:rPr>
          <w:szCs w:val="24"/>
        </w:rPr>
        <w:t xml:space="preserve">обязательного </w:t>
      </w:r>
      <w:r w:rsidRPr="00A84D8D">
        <w:rPr>
          <w:szCs w:val="24"/>
        </w:rPr>
        <w:t xml:space="preserve">страхования предусмотрена уплата страховой премии в рассрочку, первый страховой взнос должен быть уплачен страхователем </w:t>
      </w:r>
      <w:r w:rsidR="005552BA" w:rsidRPr="00A84D8D">
        <w:rPr>
          <w:szCs w:val="24"/>
        </w:rPr>
        <w:t xml:space="preserve">в срок, указанный в </w:t>
      </w:r>
      <w:r w:rsidR="006C65E6" w:rsidRPr="00A84D8D">
        <w:rPr>
          <w:szCs w:val="24"/>
        </w:rPr>
        <w:t>д</w:t>
      </w:r>
      <w:r w:rsidR="005552BA" w:rsidRPr="00A84D8D">
        <w:rPr>
          <w:szCs w:val="24"/>
        </w:rPr>
        <w:t xml:space="preserve">оговоре обязательного страхования, но не позднее </w:t>
      </w:r>
      <w:r w:rsidR="006C65E6" w:rsidRPr="00A84D8D">
        <w:rPr>
          <w:szCs w:val="24"/>
        </w:rPr>
        <w:t xml:space="preserve">24 часов дня, предшествующего дню </w:t>
      </w:r>
      <w:r w:rsidR="005552BA" w:rsidRPr="00A84D8D">
        <w:rPr>
          <w:szCs w:val="24"/>
        </w:rPr>
        <w:t>начала срока страхования</w:t>
      </w:r>
      <w:r w:rsidR="00AF2F0B" w:rsidRPr="00A84D8D">
        <w:rPr>
          <w:szCs w:val="24"/>
        </w:rPr>
        <w:t>, обусловленного договором обязательного страхования</w:t>
      </w:r>
      <w:r w:rsidRPr="00A84D8D">
        <w:rPr>
          <w:szCs w:val="24"/>
        </w:rPr>
        <w:t>.</w:t>
      </w:r>
    </w:p>
    <w:p w14:paraId="69C8DC95" w14:textId="77777777" w:rsidR="002D314C" w:rsidRPr="00A84D8D" w:rsidRDefault="00565027" w:rsidP="00387ABD">
      <w:pPr>
        <w:pStyle w:val="a0"/>
        <w:spacing w:before="0" w:line="276" w:lineRule="auto"/>
        <w:ind w:left="0"/>
        <w:contextualSpacing w:val="0"/>
        <w:rPr>
          <w:szCs w:val="24"/>
        </w:rPr>
      </w:pPr>
      <w:r w:rsidRPr="00A84D8D">
        <w:rPr>
          <w:szCs w:val="24"/>
        </w:rPr>
        <w:t>Е</w:t>
      </w:r>
      <w:r w:rsidR="00C16F26" w:rsidRPr="00A84D8D">
        <w:rPr>
          <w:szCs w:val="24"/>
        </w:rPr>
        <w:t xml:space="preserve">сли срок действия договора обязательного страхования </w:t>
      </w:r>
      <w:r w:rsidR="004B5D5D" w:rsidRPr="00A84D8D">
        <w:rPr>
          <w:szCs w:val="24"/>
        </w:rPr>
        <w:t xml:space="preserve">составляет </w:t>
      </w:r>
      <w:r w:rsidR="00C16F26" w:rsidRPr="00A84D8D">
        <w:rPr>
          <w:szCs w:val="24"/>
        </w:rPr>
        <w:t xml:space="preserve">менее </w:t>
      </w:r>
      <w:r w:rsidR="004B5D5D" w:rsidRPr="00A84D8D">
        <w:rPr>
          <w:szCs w:val="24"/>
        </w:rPr>
        <w:t xml:space="preserve">одного </w:t>
      </w:r>
      <w:r w:rsidR="00C16F26" w:rsidRPr="00A84D8D">
        <w:rPr>
          <w:szCs w:val="24"/>
        </w:rPr>
        <w:t xml:space="preserve">года, </w:t>
      </w:r>
      <w:r w:rsidRPr="00A84D8D">
        <w:rPr>
          <w:szCs w:val="24"/>
        </w:rPr>
        <w:t>с</w:t>
      </w:r>
      <w:r w:rsidR="00C16F26" w:rsidRPr="00A84D8D">
        <w:rPr>
          <w:szCs w:val="24"/>
        </w:rPr>
        <w:t>траховая премия уплачивается единовременно</w:t>
      </w:r>
      <w:r w:rsidR="00D314C7" w:rsidRPr="00A84D8D">
        <w:rPr>
          <w:szCs w:val="24"/>
        </w:rPr>
        <w:t xml:space="preserve"> в</w:t>
      </w:r>
      <w:r w:rsidR="00465260" w:rsidRPr="00A84D8D">
        <w:rPr>
          <w:szCs w:val="24"/>
        </w:rPr>
        <w:t xml:space="preserve"> срок, указанный в </w:t>
      </w:r>
      <w:r w:rsidR="004B5D5D" w:rsidRPr="00A84D8D">
        <w:rPr>
          <w:szCs w:val="24"/>
        </w:rPr>
        <w:t xml:space="preserve">договоре </w:t>
      </w:r>
      <w:r w:rsidR="00465260" w:rsidRPr="00A84D8D">
        <w:rPr>
          <w:szCs w:val="24"/>
        </w:rPr>
        <w:t xml:space="preserve">обязательного страхования, но не позднее </w:t>
      </w:r>
      <w:r w:rsidR="006C65E6" w:rsidRPr="00A84D8D">
        <w:rPr>
          <w:szCs w:val="24"/>
        </w:rPr>
        <w:t xml:space="preserve">24 часов дня, предшествующего дню </w:t>
      </w:r>
      <w:r w:rsidR="00465260" w:rsidRPr="00A84D8D">
        <w:rPr>
          <w:szCs w:val="24"/>
        </w:rPr>
        <w:t>начала срока страхования</w:t>
      </w:r>
      <w:r w:rsidR="00AF2F0B" w:rsidRPr="00A84D8D">
        <w:rPr>
          <w:szCs w:val="24"/>
        </w:rPr>
        <w:t>, обусловленного договором обязательного страхования</w:t>
      </w:r>
      <w:r w:rsidRPr="00A84D8D">
        <w:rPr>
          <w:szCs w:val="24"/>
        </w:rPr>
        <w:t>.</w:t>
      </w:r>
      <w:bookmarkEnd w:id="27"/>
    </w:p>
    <w:p w14:paraId="59C3286E" w14:textId="77777777" w:rsidR="00C24D00" w:rsidRPr="00A84D8D" w:rsidRDefault="00C24D00" w:rsidP="00387ABD">
      <w:pPr>
        <w:pStyle w:val="a0"/>
        <w:numPr>
          <w:ilvl w:val="1"/>
          <w:numId w:val="1"/>
        </w:numPr>
        <w:spacing w:before="0" w:line="276" w:lineRule="auto"/>
        <w:contextualSpacing w:val="0"/>
        <w:rPr>
          <w:szCs w:val="24"/>
        </w:rPr>
      </w:pPr>
      <w:r w:rsidRPr="00A84D8D">
        <w:rPr>
          <w:szCs w:val="24"/>
        </w:rPr>
        <w:t>Доплата страховой премии или возврат части страховой премии в связи с изменением договора обязательного страхования, в том числе связанным с изменением степени страхового риска, производятся в сроки, указанные в соглашении об изменении договора обязательного страхования, но не позднее 30 календарных дней с момента его заключения.</w:t>
      </w:r>
    </w:p>
    <w:p w14:paraId="2EF2D7CF" w14:textId="77777777" w:rsidR="002D314C" w:rsidRPr="00A84D8D" w:rsidRDefault="002D314C" w:rsidP="00387ABD">
      <w:pPr>
        <w:pStyle w:val="a0"/>
        <w:numPr>
          <w:ilvl w:val="1"/>
          <w:numId w:val="1"/>
        </w:numPr>
        <w:spacing w:before="0" w:line="276" w:lineRule="auto"/>
        <w:contextualSpacing w:val="0"/>
        <w:rPr>
          <w:szCs w:val="24"/>
        </w:rPr>
      </w:pPr>
      <w:r w:rsidRPr="00A84D8D">
        <w:rPr>
          <w:szCs w:val="24"/>
        </w:rPr>
        <w:t xml:space="preserve">Уплата </w:t>
      </w:r>
      <w:r w:rsidR="002B4ADD" w:rsidRPr="00A84D8D">
        <w:rPr>
          <w:szCs w:val="24"/>
        </w:rPr>
        <w:t xml:space="preserve">и доплата </w:t>
      </w:r>
      <w:r w:rsidRPr="00A84D8D">
        <w:rPr>
          <w:szCs w:val="24"/>
        </w:rPr>
        <w:t xml:space="preserve">страховой премии </w:t>
      </w:r>
      <w:r w:rsidR="004B5D5D" w:rsidRPr="00A84D8D">
        <w:rPr>
          <w:szCs w:val="24"/>
        </w:rPr>
        <w:t xml:space="preserve">производятся </w:t>
      </w:r>
      <w:r w:rsidRPr="00A84D8D">
        <w:rPr>
          <w:szCs w:val="24"/>
        </w:rPr>
        <w:t xml:space="preserve">наличными деньгами или по безналичному расчету. Обязанность </w:t>
      </w:r>
      <w:r w:rsidR="002B4ADD" w:rsidRPr="00A84D8D">
        <w:rPr>
          <w:szCs w:val="24"/>
        </w:rPr>
        <w:t xml:space="preserve">страхователя </w:t>
      </w:r>
      <w:r w:rsidRPr="00A84D8D">
        <w:rPr>
          <w:szCs w:val="24"/>
        </w:rPr>
        <w:t>по уплате</w:t>
      </w:r>
      <w:r w:rsidR="002B4ADD" w:rsidRPr="00A84D8D">
        <w:rPr>
          <w:szCs w:val="24"/>
        </w:rPr>
        <w:t xml:space="preserve"> (доплате)</w:t>
      </w:r>
      <w:r w:rsidRPr="00A84D8D">
        <w:rPr>
          <w:szCs w:val="24"/>
        </w:rPr>
        <w:t xml:space="preserve"> страховой премии (очередного страхового взноса) считается исполненной со дня поступления денежных средств на банковский счет или в кассу страховщика.</w:t>
      </w:r>
    </w:p>
    <w:p w14:paraId="354DDD7E" w14:textId="77777777" w:rsidR="002B4ADD" w:rsidRPr="00A84D8D" w:rsidRDefault="002B4ADD" w:rsidP="00387ABD">
      <w:pPr>
        <w:pStyle w:val="a0"/>
        <w:spacing w:before="0" w:line="276" w:lineRule="auto"/>
        <w:ind w:left="0"/>
        <w:contextualSpacing w:val="0"/>
        <w:rPr>
          <w:szCs w:val="24"/>
        </w:rPr>
      </w:pPr>
      <w:r w:rsidRPr="00A84D8D">
        <w:rPr>
          <w:szCs w:val="24"/>
        </w:rPr>
        <w:t>Возврат части страховой премии в связи с изменением договора обязательного страхования, в том числе связанным с изменением степени страхового риска, производится страховщиком по безналичному расчету. Обязанность страховщика по возврату части страховой премии считается исполненной со дня поступления денежных средств на банковский счет страхователя.</w:t>
      </w:r>
    </w:p>
    <w:p w14:paraId="0736F495" w14:textId="77777777" w:rsidR="00AF2F0B" w:rsidRPr="00A84D8D" w:rsidRDefault="00AF2F0B" w:rsidP="00387ABD">
      <w:pPr>
        <w:pStyle w:val="a0"/>
        <w:spacing w:before="0" w:line="276" w:lineRule="auto"/>
        <w:ind w:left="0"/>
        <w:contextualSpacing w:val="0"/>
        <w:rPr>
          <w:szCs w:val="24"/>
        </w:rPr>
      </w:pPr>
      <w:r w:rsidRPr="00A84D8D">
        <w:rPr>
          <w:szCs w:val="24"/>
        </w:rPr>
        <w:t xml:space="preserve">Если договором обязательного страхования </w:t>
      </w:r>
      <w:r w:rsidR="004B5D5D" w:rsidRPr="00A84D8D">
        <w:rPr>
          <w:szCs w:val="24"/>
        </w:rPr>
        <w:t xml:space="preserve">предусмотрена уплата </w:t>
      </w:r>
      <w:r w:rsidRPr="00A84D8D">
        <w:rPr>
          <w:szCs w:val="24"/>
        </w:rPr>
        <w:t>страховой премии в рассрочку, договором обязательного страхования определ</w:t>
      </w:r>
      <w:r w:rsidR="00CF0188" w:rsidRPr="00A84D8D">
        <w:rPr>
          <w:szCs w:val="24"/>
        </w:rPr>
        <w:t>яются</w:t>
      </w:r>
      <w:r w:rsidRPr="00A84D8D">
        <w:rPr>
          <w:szCs w:val="24"/>
        </w:rPr>
        <w:t xml:space="preserve"> последствия неуплаты в установленные сроки очередных страховых взносов.</w:t>
      </w:r>
    </w:p>
    <w:p w14:paraId="6251A862" w14:textId="77777777" w:rsidR="002D314C" w:rsidRPr="00A84D8D" w:rsidRDefault="002D314C" w:rsidP="00387ABD">
      <w:pPr>
        <w:pStyle w:val="a0"/>
        <w:numPr>
          <w:ilvl w:val="1"/>
          <w:numId w:val="1"/>
        </w:numPr>
        <w:spacing w:before="0" w:line="276" w:lineRule="auto"/>
        <w:contextualSpacing w:val="0"/>
        <w:rPr>
          <w:szCs w:val="24"/>
        </w:rPr>
      </w:pPr>
      <w:r w:rsidRPr="00A84D8D">
        <w:rPr>
          <w:szCs w:val="24"/>
        </w:rPr>
        <w:t>Если уплата очередного страхового взноса просрочена, страховщик вправе предъявить к страхователю требование об уплате процентов, определяемых в соответствии со статьей 395 Гражданского кодекса Российской Федерации.</w:t>
      </w:r>
      <w:r w:rsidR="00A71C29" w:rsidRPr="00A84D8D">
        <w:rPr>
          <w:szCs w:val="24"/>
        </w:rPr>
        <w:t xml:space="preserve"> Уплата процентов не освобождает страхователя от обязанности уплатить очередной страховой взнос.</w:t>
      </w:r>
    </w:p>
    <w:p w14:paraId="71B5908A" w14:textId="77777777" w:rsidR="00953953" w:rsidRPr="00A84D8D" w:rsidRDefault="00953953" w:rsidP="00387ABD">
      <w:pPr>
        <w:pStyle w:val="a0"/>
        <w:numPr>
          <w:ilvl w:val="1"/>
          <w:numId w:val="1"/>
        </w:numPr>
        <w:spacing w:before="0" w:line="276" w:lineRule="auto"/>
        <w:contextualSpacing w:val="0"/>
        <w:rPr>
          <w:szCs w:val="24"/>
        </w:rPr>
      </w:pPr>
      <w:r w:rsidRPr="00A84D8D">
        <w:rPr>
          <w:szCs w:val="24"/>
        </w:rPr>
        <w:t xml:space="preserve">Страхователь не освобождается от обязанности уплатить страховую премию, если исполнение такой обязанности к моменту прекращения договора обязательного страхования просрочено. В данном случае размер </w:t>
      </w:r>
      <w:r w:rsidR="00B51D5C" w:rsidRPr="00A84D8D">
        <w:rPr>
          <w:szCs w:val="24"/>
        </w:rPr>
        <w:t xml:space="preserve">части </w:t>
      </w:r>
      <w:r w:rsidRPr="00A84D8D">
        <w:rPr>
          <w:szCs w:val="24"/>
        </w:rPr>
        <w:t>страховой премии, подлежащей уплате страховател</w:t>
      </w:r>
      <w:r w:rsidR="00B51D5C" w:rsidRPr="00A84D8D">
        <w:rPr>
          <w:szCs w:val="24"/>
        </w:rPr>
        <w:t>ем</w:t>
      </w:r>
      <w:r w:rsidRPr="00A84D8D">
        <w:rPr>
          <w:szCs w:val="24"/>
        </w:rPr>
        <w:t xml:space="preserve"> на момент прекращения договора обязательного страхования</w:t>
      </w:r>
      <w:r w:rsidR="00B51D5C" w:rsidRPr="00A84D8D">
        <w:rPr>
          <w:szCs w:val="24"/>
        </w:rPr>
        <w:t xml:space="preserve">, определяется пропорционально сроку действия договора обязательного страхования </w:t>
      </w:r>
      <w:r w:rsidR="00770EFE" w:rsidRPr="00A84D8D">
        <w:rPr>
          <w:szCs w:val="24"/>
        </w:rPr>
        <w:t xml:space="preserve">до момента его прекращения </w:t>
      </w:r>
      <w:r w:rsidR="00B51D5C" w:rsidRPr="00A84D8D">
        <w:rPr>
          <w:szCs w:val="24"/>
        </w:rPr>
        <w:t>за вычетом фактически уплаченной страхователем части страховой премии.</w:t>
      </w:r>
    </w:p>
    <w:p w14:paraId="5D76EF46" w14:textId="77777777" w:rsidR="002D314C" w:rsidRPr="00A84D8D" w:rsidRDefault="005B42F3" w:rsidP="00387ABD">
      <w:pPr>
        <w:pStyle w:val="a0"/>
        <w:numPr>
          <w:ilvl w:val="1"/>
          <w:numId w:val="1"/>
        </w:numPr>
        <w:spacing w:before="0" w:line="276" w:lineRule="auto"/>
        <w:contextualSpacing w:val="0"/>
        <w:rPr>
          <w:szCs w:val="24"/>
        </w:rPr>
      </w:pPr>
      <w:r w:rsidRPr="00A84D8D">
        <w:rPr>
          <w:szCs w:val="24"/>
        </w:rPr>
        <w:t>Неуплаченная с</w:t>
      </w:r>
      <w:r w:rsidR="002D314C" w:rsidRPr="00A84D8D">
        <w:rPr>
          <w:szCs w:val="24"/>
        </w:rPr>
        <w:t xml:space="preserve">траховая премия </w:t>
      </w:r>
      <w:r w:rsidRPr="00A84D8D">
        <w:rPr>
          <w:szCs w:val="24"/>
        </w:rPr>
        <w:t xml:space="preserve">(страховые взносы) </w:t>
      </w:r>
      <w:r w:rsidR="002D314C" w:rsidRPr="00A84D8D">
        <w:rPr>
          <w:szCs w:val="24"/>
        </w:rPr>
        <w:t xml:space="preserve">не может быть зачтена </w:t>
      </w:r>
      <w:r w:rsidRPr="00A84D8D">
        <w:rPr>
          <w:szCs w:val="24"/>
        </w:rPr>
        <w:t xml:space="preserve">страховщиком </w:t>
      </w:r>
      <w:r w:rsidR="002D314C" w:rsidRPr="00A84D8D">
        <w:rPr>
          <w:szCs w:val="24"/>
        </w:rPr>
        <w:t xml:space="preserve">в счет выплаты </w:t>
      </w:r>
      <w:r w:rsidRPr="00A84D8D">
        <w:rPr>
          <w:szCs w:val="24"/>
        </w:rPr>
        <w:t xml:space="preserve">выгодоприобретателю </w:t>
      </w:r>
      <w:r w:rsidR="002D314C" w:rsidRPr="00A84D8D">
        <w:rPr>
          <w:szCs w:val="24"/>
        </w:rPr>
        <w:t>страхового возмещения.</w:t>
      </w:r>
    </w:p>
    <w:p w14:paraId="36C6350F" w14:textId="77777777" w:rsidR="009276DB" w:rsidRPr="00A84D8D" w:rsidRDefault="009276DB" w:rsidP="00387ABD">
      <w:pPr>
        <w:pStyle w:val="a0"/>
        <w:spacing w:before="0" w:line="276" w:lineRule="auto"/>
        <w:ind w:left="709" w:firstLine="0"/>
        <w:contextualSpacing w:val="0"/>
        <w:rPr>
          <w:szCs w:val="24"/>
        </w:rPr>
      </w:pPr>
    </w:p>
    <w:p w14:paraId="6CEE581D" w14:textId="77777777" w:rsidR="00D25551" w:rsidRPr="00A84D8D" w:rsidRDefault="006B6252" w:rsidP="00387ABD">
      <w:pPr>
        <w:pStyle w:val="2"/>
        <w:spacing w:before="0" w:after="0" w:line="276" w:lineRule="auto"/>
        <w:rPr>
          <w:szCs w:val="24"/>
          <w:lang w:val="ru-RU"/>
        </w:rPr>
      </w:pPr>
      <w:bookmarkStart w:id="28" w:name="_Toc335730273"/>
      <w:bookmarkStart w:id="29" w:name="_Toc499823315"/>
      <w:bookmarkStart w:id="30" w:name="_Toc499823866"/>
      <w:bookmarkStart w:id="31" w:name="_Toc499824363"/>
      <w:r w:rsidRPr="00A84D8D">
        <w:rPr>
          <w:szCs w:val="24"/>
        </w:rPr>
        <w:t>Заключение д</w:t>
      </w:r>
      <w:r w:rsidR="00D25551" w:rsidRPr="00A84D8D">
        <w:rPr>
          <w:szCs w:val="24"/>
        </w:rPr>
        <w:t>оговор</w:t>
      </w:r>
      <w:r w:rsidRPr="00A84D8D">
        <w:rPr>
          <w:szCs w:val="24"/>
        </w:rPr>
        <w:t>а</w:t>
      </w:r>
      <w:r w:rsidR="00D25551" w:rsidRPr="00A84D8D">
        <w:rPr>
          <w:szCs w:val="24"/>
        </w:rPr>
        <w:t xml:space="preserve"> обязательного страхования</w:t>
      </w:r>
      <w:bookmarkEnd w:id="28"/>
      <w:bookmarkEnd w:id="29"/>
      <w:bookmarkEnd w:id="30"/>
      <w:bookmarkEnd w:id="31"/>
    </w:p>
    <w:p w14:paraId="0EB73E4F" w14:textId="77777777" w:rsidR="00387ABD" w:rsidRPr="00A84D8D" w:rsidRDefault="00387ABD" w:rsidP="00387ABD"/>
    <w:p w14:paraId="26DE1439" w14:textId="77777777" w:rsidR="00001574" w:rsidRPr="00A84D8D" w:rsidRDefault="00E159CE" w:rsidP="00304880">
      <w:pPr>
        <w:pStyle w:val="a0"/>
        <w:numPr>
          <w:ilvl w:val="1"/>
          <w:numId w:val="1"/>
        </w:numPr>
        <w:spacing w:before="0" w:line="276" w:lineRule="auto"/>
        <w:contextualSpacing w:val="0"/>
        <w:rPr>
          <w:szCs w:val="24"/>
        </w:rPr>
      </w:pPr>
      <w:r w:rsidRPr="00A84D8D">
        <w:rPr>
          <w:szCs w:val="24"/>
        </w:rPr>
        <w:t>Договор обязательного страхования является договором в пользу третьего лица (выгодоприобретателя) и заключается</w:t>
      </w:r>
      <w:r w:rsidR="00966BF6" w:rsidRPr="00A84D8D">
        <w:rPr>
          <w:szCs w:val="24"/>
        </w:rPr>
        <w:t xml:space="preserve"> на основании письменного или устного заявления страховател</w:t>
      </w:r>
      <w:r w:rsidR="003873DF" w:rsidRPr="00A84D8D">
        <w:rPr>
          <w:szCs w:val="24"/>
        </w:rPr>
        <w:t xml:space="preserve">я </w:t>
      </w:r>
      <w:r w:rsidRPr="00A84D8D">
        <w:rPr>
          <w:szCs w:val="24"/>
        </w:rPr>
        <w:t xml:space="preserve">путем </w:t>
      </w:r>
      <w:r w:rsidR="00706C9B" w:rsidRPr="00A84D8D">
        <w:rPr>
          <w:szCs w:val="24"/>
        </w:rPr>
        <w:t>составления единого документа</w:t>
      </w:r>
      <w:r w:rsidR="008227F2" w:rsidRPr="00A84D8D">
        <w:rPr>
          <w:szCs w:val="24"/>
        </w:rPr>
        <w:t>,</w:t>
      </w:r>
      <w:r w:rsidR="00966BF6" w:rsidRPr="00A84D8D">
        <w:rPr>
          <w:szCs w:val="24"/>
        </w:rPr>
        <w:t xml:space="preserve"> подписанного страховщиком и страхователем,</w:t>
      </w:r>
      <w:r w:rsidR="003D4EAF" w:rsidRPr="00A84D8D">
        <w:rPr>
          <w:szCs w:val="24"/>
        </w:rPr>
        <w:t xml:space="preserve"> составл</w:t>
      </w:r>
      <w:r w:rsidR="00966BF6" w:rsidRPr="00A84D8D">
        <w:rPr>
          <w:szCs w:val="24"/>
        </w:rPr>
        <w:t>енного</w:t>
      </w:r>
      <w:r w:rsidR="003D4EAF" w:rsidRPr="00A84D8D">
        <w:rPr>
          <w:szCs w:val="24"/>
        </w:rPr>
        <w:t xml:space="preserve"> в двух экземплярах, один из которых вручается (направляется) страховщиком страхователю</w:t>
      </w:r>
      <w:r w:rsidR="00012651" w:rsidRPr="00A84D8D">
        <w:rPr>
          <w:szCs w:val="24"/>
        </w:rPr>
        <w:t xml:space="preserve">, </w:t>
      </w:r>
      <w:r w:rsidR="00F331B7" w:rsidRPr="00A84D8D">
        <w:rPr>
          <w:szCs w:val="24"/>
        </w:rPr>
        <w:t>либо вручения страховщиком страхователю полиса</w:t>
      </w:r>
      <w:r w:rsidR="00817EEF" w:rsidRPr="00A84D8D">
        <w:rPr>
          <w:szCs w:val="24"/>
        </w:rPr>
        <w:t xml:space="preserve"> обязательного страхования</w:t>
      </w:r>
      <w:r w:rsidR="00F331B7" w:rsidRPr="00A84D8D">
        <w:rPr>
          <w:szCs w:val="24"/>
        </w:rPr>
        <w:t>, подписанного страховщиком</w:t>
      </w:r>
      <w:r w:rsidR="00A57AF5" w:rsidRPr="00A84D8D">
        <w:rPr>
          <w:szCs w:val="24"/>
        </w:rPr>
        <w:t xml:space="preserve"> (если иное не предусмотрено договором страхования/ полисом </w:t>
      </w:r>
      <w:r w:rsidR="00F5450A" w:rsidRPr="00A84D8D">
        <w:rPr>
          <w:szCs w:val="24"/>
        </w:rPr>
        <w:lastRenderedPageBreak/>
        <w:t xml:space="preserve">обязательного </w:t>
      </w:r>
      <w:r w:rsidR="00A57AF5" w:rsidRPr="00A84D8D">
        <w:rPr>
          <w:szCs w:val="24"/>
        </w:rPr>
        <w:t>страхования)</w:t>
      </w:r>
      <w:r w:rsidR="008227F2" w:rsidRPr="00A84D8D">
        <w:rPr>
          <w:szCs w:val="24"/>
        </w:rPr>
        <w:t>,</w:t>
      </w:r>
      <w:r w:rsidR="006D0508" w:rsidRPr="00A84D8D">
        <w:rPr>
          <w:szCs w:val="24"/>
        </w:rPr>
        <w:t xml:space="preserve"> в соответствии с </w:t>
      </w:r>
      <w:r w:rsidR="007A3884" w:rsidRPr="00A84D8D">
        <w:rPr>
          <w:szCs w:val="24"/>
        </w:rPr>
        <w:t xml:space="preserve">рекомендованными </w:t>
      </w:r>
      <w:r w:rsidR="006D0508" w:rsidRPr="00A84D8D">
        <w:rPr>
          <w:szCs w:val="24"/>
        </w:rPr>
        <w:t>настоящими Правилами форм</w:t>
      </w:r>
      <w:r w:rsidR="008F0AB9" w:rsidRPr="00A84D8D">
        <w:rPr>
          <w:szCs w:val="24"/>
        </w:rPr>
        <w:t>ами</w:t>
      </w:r>
      <w:r w:rsidR="006D0508" w:rsidRPr="00A84D8D">
        <w:rPr>
          <w:szCs w:val="24"/>
        </w:rPr>
        <w:t xml:space="preserve"> (Приложени</w:t>
      </w:r>
      <w:r w:rsidR="007457F3" w:rsidRPr="00A84D8D">
        <w:rPr>
          <w:szCs w:val="24"/>
        </w:rPr>
        <w:t>я</w:t>
      </w:r>
      <w:r w:rsidR="006D0508" w:rsidRPr="00A84D8D">
        <w:rPr>
          <w:szCs w:val="24"/>
        </w:rPr>
        <w:t xml:space="preserve"> № </w:t>
      </w:r>
      <w:r w:rsidR="006D7048" w:rsidRPr="00A84D8D">
        <w:rPr>
          <w:szCs w:val="24"/>
        </w:rPr>
        <w:t>3</w:t>
      </w:r>
      <w:r w:rsidR="00220B8D" w:rsidRPr="00A84D8D">
        <w:rPr>
          <w:szCs w:val="24"/>
        </w:rPr>
        <w:t xml:space="preserve"> </w:t>
      </w:r>
      <w:r w:rsidR="00A0303B" w:rsidRPr="00A84D8D">
        <w:rPr>
          <w:szCs w:val="24"/>
        </w:rPr>
        <w:t xml:space="preserve">– </w:t>
      </w:r>
      <w:r w:rsidR="008F0AB9" w:rsidRPr="00A84D8D">
        <w:rPr>
          <w:szCs w:val="24"/>
        </w:rPr>
        <w:t>6)</w:t>
      </w:r>
      <w:r w:rsidR="00083B4D" w:rsidRPr="00A84D8D">
        <w:rPr>
          <w:szCs w:val="24"/>
        </w:rPr>
        <w:t>.</w:t>
      </w:r>
      <w:r w:rsidR="008A5275" w:rsidRPr="00A84D8D">
        <w:rPr>
          <w:szCs w:val="24"/>
        </w:rPr>
        <w:t xml:space="preserve"> </w:t>
      </w:r>
    </w:p>
    <w:p w14:paraId="30BA990A" w14:textId="77777777" w:rsidR="00DB3D15" w:rsidRPr="00A84D8D" w:rsidRDefault="00DB3D15" w:rsidP="00DB3D15">
      <w:pPr>
        <w:autoSpaceDE w:val="0"/>
        <w:autoSpaceDN w:val="0"/>
        <w:adjustRightInd w:val="0"/>
        <w:spacing w:before="0"/>
        <w:rPr>
          <w:szCs w:val="24"/>
        </w:rPr>
      </w:pPr>
      <w:bookmarkStart w:id="32" w:name="_Hlk168496378"/>
      <w:r w:rsidRPr="00A84D8D">
        <w:rPr>
          <w:szCs w:val="24"/>
        </w:rPr>
        <w:t xml:space="preserve">33.1. Договор обязательного страхования может быть </w:t>
      </w:r>
      <w:r w:rsidR="000A7F9A" w:rsidRPr="00022E1C">
        <w:rPr>
          <w:szCs w:val="24"/>
        </w:rPr>
        <w:t>составлен</w:t>
      </w:r>
      <w:r w:rsidRPr="00A84D8D">
        <w:rPr>
          <w:szCs w:val="24"/>
        </w:rPr>
        <w:t xml:space="preserve"> в виде электронного документа</w:t>
      </w:r>
      <w:r w:rsidR="009061A3" w:rsidRPr="00022E1C">
        <w:rPr>
          <w:szCs w:val="24"/>
        </w:rPr>
        <w:t>,</w:t>
      </w:r>
      <w:r w:rsidR="009061A3" w:rsidRPr="00022E1C">
        <w:rPr>
          <w:rFonts w:eastAsia="Times New Roman"/>
          <w:szCs w:val="24"/>
          <w:lang w:eastAsia="ru-RU"/>
        </w:rPr>
        <w:t xml:space="preserve"> подписанного усиленной квалифицированной электронной подписью, в том числе с использованием официального сайта страховщика в информационно-телекоммуникационной сети </w:t>
      </w:r>
      <w:r w:rsidR="00F9371C" w:rsidRPr="00A84D8D">
        <w:rPr>
          <w:rFonts w:eastAsia="Times New Roman"/>
          <w:szCs w:val="24"/>
          <w:lang w:eastAsia="ru-RU"/>
        </w:rPr>
        <w:t>«</w:t>
      </w:r>
      <w:r w:rsidR="009061A3" w:rsidRPr="00022E1C">
        <w:rPr>
          <w:rFonts w:eastAsia="Times New Roman"/>
          <w:szCs w:val="24"/>
          <w:lang w:eastAsia="ru-RU"/>
        </w:rPr>
        <w:t>Интернет</w:t>
      </w:r>
      <w:r w:rsidR="00F9371C" w:rsidRPr="00A84D8D">
        <w:rPr>
          <w:rFonts w:eastAsia="Times New Roman"/>
          <w:szCs w:val="24"/>
          <w:lang w:eastAsia="ru-RU"/>
        </w:rPr>
        <w:t>»</w:t>
      </w:r>
      <w:r w:rsidRPr="00A84D8D">
        <w:rPr>
          <w:szCs w:val="24"/>
        </w:rPr>
        <w:t xml:space="preserve">. </w:t>
      </w:r>
    </w:p>
    <w:p w14:paraId="018DCF4E" w14:textId="77777777" w:rsidR="002B5D55" w:rsidRPr="00A84D8D" w:rsidRDefault="002B5D55" w:rsidP="00DB3D15">
      <w:pPr>
        <w:pStyle w:val="a0"/>
        <w:tabs>
          <w:tab w:val="left" w:pos="993"/>
        </w:tabs>
        <w:spacing w:before="0" w:line="276" w:lineRule="auto"/>
        <w:ind w:left="0"/>
        <w:rPr>
          <w:szCs w:val="24"/>
          <w:lang w:eastAsia="ru-RU"/>
        </w:rPr>
      </w:pPr>
      <w:r w:rsidRPr="00A84D8D">
        <w:rPr>
          <w:szCs w:val="24"/>
        </w:rPr>
        <w:t xml:space="preserve">33.2. При </w:t>
      </w:r>
      <w:r w:rsidR="009456A5">
        <w:rPr>
          <w:szCs w:val="24"/>
        </w:rPr>
        <w:t>заключении договора</w:t>
      </w:r>
      <w:r w:rsidRPr="00A84D8D">
        <w:rPr>
          <w:szCs w:val="24"/>
        </w:rPr>
        <w:t xml:space="preserve"> обязательного страхования Страхователь оплачивает страховую премию или первый взнос страховой премии (при рассрочке платежа, указанной во втором абзаце пункта 27 настоящих Правил) после ознакомления с условиями, содержащимися в полисе обязательного страхования и настоящих Правилах, но не позднее 24 часов дня, предшествующего</w:t>
      </w:r>
      <w:r w:rsidR="00F24F81" w:rsidRPr="00A84D8D">
        <w:rPr>
          <w:szCs w:val="24"/>
        </w:rPr>
        <w:t xml:space="preserve"> </w:t>
      </w:r>
      <w:r w:rsidRPr="00A84D8D">
        <w:rPr>
          <w:szCs w:val="24"/>
        </w:rPr>
        <w:t>дню начала срока страхования, обусловленного полисом обязательного страхования, подтверждая тем самым свое согласие на заключение полиса обязательного страхования на предложенных Страховщиком условиях, если иное не предусмотрено условиями полиса обязательного страхования.</w:t>
      </w:r>
    </w:p>
    <w:bookmarkEnd w:id="32"/>
    <w:p w14:paraId="38569F6E" w14:textId="77777777" w:rsidR="005E52F1" w:rsidRPr="00A84D8D" w:rsidRDefault="005E52F1" w:rsidP="000F3B25">
      <w:pPr>
        <w:pStyle w:val="a0"/>
        <w:numPr>
          <w:ilvl w:val="1"/>
          <w:numId w:val="40"/>
        </w:numPr>
        <w:spacing w:before="0" w:line="276" w:lineRule="auto"/>
        <w:contextualSpacing w:val="0"/>
        <w:rPr>
          <w:szCs w:val="24"/>
        </w:rPr>
      </w:pPr>
      <w:r w:rsidRPr="00A84D8D">
        <w:rPr>
          <w:szCs w:val="24"/>
        </w:rPr>
        <w:t>Присвоение номера заключаемому договору обязательного страхования осуществляется страховщиком из автоматизированной информационной системы обязательного страхования, созданной единым общероссийским профессиональным объединением страховщиков.</w:t>
      </w:r>
    </w:p>
    <w:p w14:paraId="6E2F0C5C" w14:textId="77777777" w:rsidR="00E159CE" w:rsidRPr="00A84D8D" w:rsidRDefault="00E159CE" w:rsidP="00387ABD">
      <w:pPr>
        <w:pStyle w:val="a0"/>
        <w:numPr>
          <w:ilvl w:val="1"/>
          <w:numId w:val="1"/>
        </w:numPr>
        <w:spacing w:before="0" w:line="276" w:lineRule="auto"/>
        <w:contextualSpacing w:val="0"/>
        <w:rPr>
          <w:szCs w:val="24"/>
        </w:rPr>
      </w:pPr>
      <w:r w:rsidRPr="00A84D8D">
        <w:rPr>
          <w:szCs w:val="24"/>
        </w:rPr>
        <w:t>Договор обязательного страхования является публичным договором.</w:t>
      </w:r>
    </w:p>
    <w:p w14:paraId="1DFA2314" w14:textId="77777777" w:rsidR="00A3638A" w:rsidRPr="00A84D8D" w:rsidRDefault="00E159CE" w:rsidP="00387ABD">
      <w:pPr>
        <w:pStyle w:val="a0"/>
        <w:numPr>
          <w:ilvl w:val="1"/>
          <w:numId w:val="1"/>
        </w:numPr>
        <w:spacing w:before="0" w:line="276" w:lineRule="auto"/>
        <w:contextualSpacing w:val="0"/>
        <w:rPr>
          <w:szCs w:val="24"/>
        </w:rPr>
      </w:pPr>
      <w:r w:rsidRPr="00A84D8D">
        <w:rPr>
          <w:szCs w:val="24"/>
        </w:rPr>
        <w:t>Страховщик не вправе отказать в заключении договора обязательного страхования любому обратившемуся за этим перевозчику.</w:t>
      </w:r>
      <w:r w:rsidR="00A3638A" w:rsidRPr="00A84D8D">
        <w:rPr>
          <w:szCs w:val="24"/>
        </w:rPr>
        <w:t xml:space="preserve"> </w:t>
      </w:r>
    </w:p>
    <w:p w14:paraId="20208145" w14:textId="77777777" w:rsidR="00A3638A" w:rsidRPr="00A84D8D" w:rsidRDefault="00A3638A" w:rsidP="00387ABD">
      <w:pPr>
        <w:pStyle w:val="a0"/>
        <w:numPr>
          <w:ilvl w:val="1"/>
          <w:numId w:val="1"/>
        </w:numPr>
        <w:spacing w:before="0" w:line="276" w:lineRule="auto"/>
        <w:contextualSpacing w:val="0"/>
        <w:rPr>
          <w:szCs w:val="24"/>
        </w:rPr>
      </w:pPr>
      <w:bookmarkStart w:id="33" w:name="_Ref330319670"/>
      <w:r w:rsidRPr="00A84D8D">
        <w:rPr>
          <w:szCs w:val="24"/>
        </w:rPr>
        <w:t>Для заключения договора обязательного страхования</w:t>
      </w:r>
      <w:r w:rsidR="003C64EA" w:rsidRPr="00A84D8D">
        <w:rPr>
          <w:szCs w:val="24"/>
        </w:rPr>
        <w:t xml:space="preserve"> </w:t>
      </w:r>
      <w:r w:rsidRPr="00A84D8D">
        <w:rPr>
          <w:szCs w:val="24"/>
        </w:rPr>
        <w:t>страхователь представляет страховщику следующие документы</w:t>
      </w:r>
      <w:bookmarkEnd w:id="33"/>
      <w:r w:rsidR="00123E3B" w:rsidRPr="00A84D8D">
        <w:rPr>
          <w:bCs/>
          <w:szCs w:val="24"/>
          <w:lang w:eastAsia="ru-RU"/>
        </w:rPr>
        <w:t>:</w:t>
      </w:r>
    </w:p>
    <w:p w14:paraId="1A0C0717" w14:textId="77777777" w:rsidR="00A3638A" w:rsidRPr="00A84D8D" w:rsidRDefault="00A3638A" w:rsidP="00387ABD">
      <w:pPr>
        <w:pStyle w:val="a0"/>
        <w:numPr>
          <w:ilvl w:val="2"/>
          <w:numId w:val="1"/>
        </w:numPr>
        <w:spacing w:before="0" w:line="276" w:lineRule="auto"/>
        <w:contextualSpacing w:val="0"/>
        <w:rPr>
          <w:szCs w:val="24"/>
        </w:rPr>
      </w:pPr>
      <w:r w:rsidRPr="00A84D8D">
        <w:rPr>
          <w:szCs w:val="24"/>
        </w:rPr>
        <w:t xml:space="preserve">заявление </w:t>
      </w:r>
      <w:r w:rsidR="00F764CC" w:rsidRPr="00A84D8D">
        <w:rPr>
          <w:szCs w:val="24"/>
        </w:rPr>
        <w:t>на</w:t>
      </w:r>
      <w:r w:rsidRPr="00A84D8D">
        <w:rPr>
          <w:szCs w:val="24"/>
        </w:rPr>
        <w:t xml:space="preserve"> обязательно</w:t>
      </w:r>
      <w:r w:rsidR="00F764CC" w:rsidRPr="00A84D8D">
        <w:rPr>
          <w:szCs w:val="24"/>
        </w:rPr>
        <w:t>е</w:t>
      </w:r>
      <w:r w:rsidRPr="00A84D8D">
        <w:rPr>
          <w:szCs w:val="24"/>
        </w:rPr>
        <w:t xml:space="preserve"> страховани</w:t>
      </w:r>
      <w:r w:rsidR="00F764CC" w:rsidRPr="00A84D8D">
        <w:rPr>
          <w:szCs w:val="24"/>
        </w:rPr>
        <w:t>е</w:t>
      </w:r>
      <w:r w:rsidRPr="00A84D8D">
        <w:rPr>
          <w:szCs w:val="24"/>
        </w:rPr>
        <w:t xml:space="preserve"> по форме, </w:t>
      </w:r>
      <w:r w:rsidR="007A3884" w:rsidRPr="00A84D8D">
        <w:rPr>
          <w:szCs w:val="24"/>
        </w:rPr>
        <w:t xml:space="preserve">рекомендованной </w:t>
      </w:r>
      <w:r w:rsidR="00873F75" w:rsidRPr="00A84D8D">
        <w:rPr>
          <w:szCs w:val="24"/>
        </w:rPr>
        <w:t xml:space="preserve">настоящими Правилами (Приложение № </w:t>
      </w:r>
      <w:r w:rsidR="003C64EA" w:rsidRPr="00A84D8D">
        <w:rPr>
          <w:szCs w:val="24"/>
        </w:rPr>
        <w:t>1</w:t>
      </w:r>
      <w:r w:rsidR="0074196B" w:rsidRPr="00A84D8D">
        <w:rPr>
          <w:szCs w:val="24"/>
        </w:rPr>
        <w:t xml:space="preserve"> – для всех видов перевозок, кроме перевозок легковыми такси, Приложение № 2 – для перевозок легковым такси</w:t>
      </w:r>
      <w:r w:rsidR="00873F75" w:rsidRPr="00A84D8D">
        <w:rPr>
          <w:szCs w:val="24"/>
        </w:rPr>
        <w:t>)</w:t>
      </w:r>
      <w:r w:rsidR="00672544" w:rsidRPr="00A84D8D">
        <w:rPr>
          <w:szCs w:val="24"/>
        </w:rPr>
        <w:t xml:space="preserve"> – в случае если договор обязательного страхования заключается на основании письменного заявления</w:t>
      </w:r>
      <w:r w:rsidRPr="00A84D8D">
        <w:rPr>
          <w:szCs w:val="24"/>
        </w:rPr>
        <w:t>;</w:t>
      </w:r>
    </w:p>
    <w:p w14:paraId="5A78BAB8" w14:textId="77777777" w:rsidR="004B478B" w:rsidRPr="00A84D8D" w:rsidRDefault="004B478B" w:rsidP="00387ABD">
      <w:pPr>
        <w:pStyle w:val="a0"/>
        <w:numPr>
          <w:ilvl w:val="2"/>
          <w:numId w:val="1"/>
        </w:numPr>
        <w:spacing w:before="0" w:line="276" w:lineRule="auto"/>
        <w:contextualSpacing w:val="0"/>
        <w:rPr>
          <w:szCs w:val="24"/>
        </w:rPr>
      </w:pPr>
      <w:r w:rsidRPr="00A84D8D">
        <w:rPr>
          <w:szCs w:val="24"/>
        </w:rPr>
        <w:t xml:space="preserve">для всех видов перевозок, кроме перевозок легковым такси: </w:t>
      </w:r>
    </w:p>
    <w:p w14:paraId="64A01BFA" w14:textId="77777777" w:rsidR="00F764CC" w:rsidRPr="00A84D8D" w:rsidRDefault="00F764CC" w:rsidP="007B406B">
      <w:pPr>
        <w:pStyle w:val="a0"/>
        <w:numPr>
          <w:ilvl w:val="0"/>
          <w:numId w:val="46"/>
        </w:numPr>
        <w:tabs>
          <w:tab w:val="left" w:pos="993"/>
        </w:tabs>
        <w:spacing w:before="0" w:line="276" w:lineRule="auto"/>
        <w:ind w:left="0" w:firstLine="709"/>
        <w:contextualSpacing w:val="0"/>
        <w:rPr>
          <w:szCs w:val="24"/>
        </w:rPr>
      </w:pPr>
      <w:r w:rsidRPr="00A84D8D">
        <w:rPr>
          <w:szCs w:val="24"/>
        </w:rPr>
        <w:t>лицензи</w:t>
      </w:r>
      <w:r w:rsidR="000E0F3A" w:rsidRPr="00A84D8D">
        <w:rPr>
          <w:szCs w:val="24"/>
        </w:rPr>
        <w:t>и</w:t>
      </w:r>
      <w:r w:rsidRPr="00A84D8D">
        <w:rPr>
          <w:szCs w:val="24"/>
        </w:rPr>
        <w:t xml:space="preserve"> на осуществление перевозок пассажиров (за исключением случаев, если в соответствии с законодательством Российской Федерации лицензирование деятельности по конкретным перевозкам</w:t>
      </w:r>
      <w:r w:rsidR="00E561DD" w:rsidRPr="00A84D8D">
        <w:rPr>
          <w:szCs w:val="24"/>
        </w:rPr>
        <w:t xml:space="preserve"> пассажиров</w:t>
      </w:r>
      <w:r w:rsidRPr="00A84D8D">
        <w:rPr>
          <w:szCs w:val="24"/>
        </w:rPr>
        <w:t xml:space="preserve"> не требуется)</w:t>
      </w:r>
      <w:r w:rsidR="0078011B" w:rsidRPr="00A84D8D">
        <w:rPr>
          <w:szCs w:val="24"/>
        </w:rPr>
        <w:t xml:space="preserve"> </w:t>
      </w:r>
      <w:r w:rsidR="0078011B" w:rsidRPr="00A84D8D">
        <w:rPr>
          <w:bCs/>
          <w:szCs w:val="24"/>
          <w:lang w:eastAsia="ru-RU"/>
        </w:rPr>
        <w:t>и/или иных обязательных разрешительных документов на осуществление такой деятельности</w:t>
      </w:r>
      <w:r w:rsidR="00963560" w:rsidRPr="00A84D8D">
        <w:rPr>
          <w:szCs w:val="24"/>
        </w:rPr>
        <w:t xml:space="preserve"> или выписк</w:t>
      </w:r>
      <w:r w:rsidR="00016880" w:rsidRPr="00A84D8D">
        <w:rPr>
          <w:szCs w:val="24"/>
        </w:rPr>
        <w:t>у</w:t>
      </w:r>
      <w:r w:rsidR="00963560" w:rsidRPr="00A84D8D">
        <w:rPr>
          <w:szCs w:val="24"/>
        </w:rPr>
        <w:t xml:space="preserve"> из реестра</w:t>
      </w:r>
      <w:r w:rsidR="00634F8E" w:rsidRPr="00A84D8D">
        <w:rPr>
          <w:szCs w:val="24"/>
        </w:rPr>
        <w:t xml:space="preserve"> лицензий</w:t>
      </w:r>
      <w:r w:rsidRPr="00A84D8D">
        <w:rPr>
          <w:szCs w:val="24"/>
        </w:rPr>
        <w:t>;</w:t>
      </w:r>
    </w:p>
    <w:p w14:paraId="6D5E3EAD" w14:textId="77777777" w:rsidR="00E73689" w:rsidRPr="00A84D8D" w:rsidRDefault="003C64EA" w:rsidP="007B406B">
      <w:pPr>
        <w:pStyle w:val="a0"/>
        <w:numPr>
          <w:ilvl w:val="0"/>
          <w:numId w:val="46"/>
        </w:numPr>
        <w:tabs>
          <w:tab w:val="left" w:pos="993"/>
        </w:tabs>
        <w:spacing w:before="0" w:line="276" w:lineRule="auto"/>
        <w:ind w:left="0" w:firstLine="709"/>
        <w:contextualSpacing w:val="0"/>
        <w:rPr>
          <w:szCs w:val="24"/>
        </w:rPr>
      </w:pPr>
      <w:bookmarkStart w:id="34" w:name="_Ref339978480"/>
      <w:r w:rsidRPr="00A84D8D">
        <w:rPr>
          <w:szCs w:val="24"/>
        </w:rPr>
        <w:t xml:space="preserve">документы, подтверждающие </w:t>
      </w:r>
      <w:r w:rsidR="00C40079" w:rsidRPr="00A84D8D">
        <w:rPr>
          <w:szCs w:val="24"/>
        </w:rPr>
        <w:t xml:space="preserve">указанные страхователем сведения по соответствующим видам транспортных средств, на основании которых определяется </w:t>
      </w:r>
      <w:r w:rsidRPr="00A84D8D">
        <w:rPr>
          <w:szCs w:val="24"/>
        </w:rPr>
        <w:t>количество пассажиров</w:t>
      </w:r>
      <w:r w:rsidR="00366CCC" w:rsidRPr="00A84D8D">
        <w:rPr>
          <w:szCs w:val="24"/>
        </w:rPr>
        <w:t xml:space="preserve"> по видам транспортных средств</w:t>
      </w:r>
      <w:r w:rsidRPr="00A84D8D">
        <w:rPr>
          <w:szCs w:val="24"/>
        </w:rPr>
        <w:t xml:space="preserve"> </w:t>
      </w:r>
      <w:r w:rsidR="00C22B0A" w:rsidRPr="00A84D8D">
        <w:rPr>
          <w:szCs w:val="24"/>
        </w:rPr>
        <w:t xml:space="preserve">в соответствии с порядком, установленным Правительством Российской Федерации </w:t>
      </w:r>
      <w:r w:rsidRPr="00A84D8D">
        <w:rPr>
          <w:szCs w:val="24"/>
        </w:rPr>
        <w:t>для целей расчета страховой премии по договору обязательного страхования</w:t>
      </w:r>
      <w:r w:rsidR="004B478B" w:rsidRPr="00A84D8D">
        <w:rPr>
          <w:szCs w:val="24"/>
        </w:rPr>
        <w:t>;</w:t>
      </w:r>
    </w:p>
    <w:p w14:paraId="53977286" w14:textId="77777777" w:rsidR="004B478B" w:rsidRPr="00A84D8D" w:rsidRDefault="004B478B" w:rsidP="00387ABD">
      <w:pPr>
        <w:pStyle w:val="a0"/>
        <w:numPr>
          <w:ilvl w:val="2"/>
          <w:numId w:val="1"/>
        </w:numPr>
        <w:spacing w:before="0" w:line="276" w:lineRule="auto"/>
        <w:contextualSpacing w:val="0"/>
        <w:rPr>
          <w:szCs w:val="24"/>
        </w:rPr>
      </w:pPr>
      <w:r w:rsidRPr="00A84D8D">
        <w:rPr>
          <w:szCs w:val="24"/>
        </w:rPr>
        <w:t>для перевозок легковым такси:</w:t>
      </w:r>
    </w:p>
    <w:p w14:paraId="74116C4C" w14:textId="77777777" w:rsidR="004B478B" w:rsidRPr="00A84D8D" w:rsidRDefault="004B478B" w:rsidP="007B406B">
      <w:pPr>
        <w:pStyle w:val="a0"/>
        <w:numPr>
          <w:ilvl w:val="0"/>
          <w:numId w:val="48"/>
        </w:numPr>
        <w:tabs>
          <w:tab w:val="left" w:pos="993"/>
        </w:tabs>
        <w:spacing w:before="0" w:line="276" w:lineRule="auto"/>
        <w:ind w:left="0" w:firstLine="709"/>
        <w:contextualSpacing w:val="0"/>
        <w:rPr>
          <w:szCs w:val="24"/>
        </w:rPr>
      </w:pPr>
      <w:r w:rsidRPr="00A84D8D">
        <w:rPr>
          <w:szCs w:val="24"/>
        </w:rPr>
        <w:t>документы, подтверждающие наличие у перевозчика разрешения на осуществление деятельности по перевозке пассажиров и багажа легковых такси;</w:t>
      </w:r>
    </w:p>
    <w:bookmarkEnd w:id="34"/>
    <w:p w14:paraId="5B7495D8" w14:textId="77777777" w:rsidR="00CB09A3" w:rsidRPr="00A84D8D" w:rsidRDefault="00E73689" w:rsidP="000F3B25">
      <w:pPr>
        <w:pStyle w:val="a0"/>
        <w:spacing w:before="0" w:line="276" w:lineRule="auto"/>
        <w:ind w:left="0"/>
        <w:contextualSpacing w:val="0"/>
        <w:rPr>
          <w:szCs w:val="24"/>
        </w:rPr>
      </w:pPr>
      <w:r w:rsidRPr="00A84D8D">
        <w:rPr>
          <w:bCs/>
          <w:szCs w:val="24"/>
          <w:lang w:eastAsia="ru-RU"/>
        </w:rPr>
        <w:t xml:space="preserve">Документы </w:t>
      </w:r>
      <w:r w:rsidR="00EC6383" w:rsidRPr="00A84D8D">
        <w:rPr>
          <w:bCs/>
          <w:szCs w:val="24"/>
          <w:lang w:eastAsia="ru-RU"/>
        </w:rPr>
        <w:t xml:space="preserve">могут представляться </w:t>
      </w:r>
      <w:r w:rsidRPr="00A84D8D">
        <w:rPr>
          <w:bCs/>
          <w:szCs w:val="24"/>
          <w:lang w:eastAsia="ru-RU"/>
        </w:rPr>
        <w:t xml:space="preserve">страховщику страхователем в виде </w:t>
      </w:r>
      <w:r w:rsidR="007B406B" w:rsidRPr="00A84D8D">
        <w:rPr>
          <w:bCs/>
          <w:szCs w:val="24"/>
          <w:lang w:eastAsia="ru-RU"/>
        </w:rPr>
        <w:t>оригиналов или копий</w:t>
      </w:r>
      <w:r w:rsidR="00E0254A" w:rsidRPr="00A84D8D">
        <w:rPr>
          <w:bCs/>
          <w:szCs w:val="24"/>
          <w:lang w:eastAsia="ru-RU"/>
        </w:rPr>
        <w:t xml:space="preserve"> на бумажном носителе</w:t>
      </w:r>
      <w:r w:rsidR="007B406B" w:rsidRPr="00A84D8D">
        <w:rPr>
          <w:bCs/>
          <w:szCs w:val="24"/>
          <w:lang w:eastAsia="ru-RU"/>
        </w:rPr>
        <w:t xml:space="preserve">, а также в виде </w:t>
      </w:r>
      <w:r w:rsidRPr="00A84D8D">
        <w:rPr>
          <w:bCs/>
          <w:szCs w:val="24"/>
          <w:lang w:eastAsia="ru-RU"/>
        </w:rPr>
        <w:t>электронных документов и (или) электронных копий документов, полученных в результате преобразования документов на бумажном носителе в их электронный образ с сохранением всех реквизитов</w:t>
      </w:r>
      <w:r w:rsidR="007B406B" w:rsidRPr="00A84D8D">
        <w:rPr>
          <w:bCs/>
          <w:szCs w:val="24"/>
          <w:lang w:eastAsia="ru-RU"/>
        </w:rPr>
        <w:t>.</w:t>
      </w:r>
    </w:p>
    <w:p w14:paraId="22A57196" w14:textId="77777777" w:rsidR="00DD3F3F" w:rsidRPr="00A84D8D" w:rsidRDefault="00672544" w:rsidP="00387ABD">
      <w:pPr>
        <w:pStyle w:val="a0"/>
        <w:numPr>
          <w:ilvl w:val="1"/>
          <w:numId w:val="1"/>
        </w:numPr>
        <w:spacing w:before="0" w:line="276" w:lineRule="auto"/>
        <w:contextualSpacing w:val="0"/>
        <w:rPr>
          <w:szCs w:val="24"/>
        </w:rPr>
      </w:pPr>
      <w:r w:rsidRPr="00A84D8D">
        <w:rPr>
          <w:szCs w:val="24"/>
        </w:rPr>
        <w:t>Письменное з</w:t>
      </w:r>
      <w:r w:rsidR="00DD3F3F" w:rsidRPr="00A84D8D">
        <w:rPr>
          <w:szCs w:val="24"/>
        </w:rPr>
        <w:t xml:space="preserve">аявление </w:t>
      </w:r>
      <w:r w:rsidR="00E561DD" w:rsidRPr="00A84D8D">
        <w:rPr>
          <w:szCs w:val="24"/>
        </w:rPr>
        <w:t>на</w:t>
      </w:r>
      <w:r w:rsidR="00DD3F3F" w:rsidRPr="00A84D8D">
        <w:rPr>
          <w:szCs w:val="24"/>
        </w:rPr>
        <w:t xml:space="preserve"> обязательно</w:t>
      </w:r>
      <w:r w:rsidR="00E561DD" w:rsidRPr="00A84D8D">
        <w:rPr>
          <w:szCs w:val="24"/>
        </w:rPr>
        <w:t>е</w:t>
      </w:r>
      <w:r w:rsidR="00DD3F3F" w:rsidRPr="00A84D8D">
        <w:rPr>
          <w:szCs w:val="24"/>
        </w:rPr>
        <w:t xml:space="preserve"> страховани</w:t>
      </w:r>
      <w:r w:rsidR="00E561DD" w:rsidRPr="00A84D8D">
        <w:rPr>
          <w:szCs w:val="24"/>
        </w:rPr>
        <w:t>е</w:t>
      </w:r>
      <w:r w:rsidR="00DD3F3F" w:rsidRPr="00A84D8D">
        <w:rPr>
          <w:szCs w:val="24"/>
        </w:rPr>
        <w:t xml:space="preserve"> является неотъемлемой частью договора обязательного страхования</w:t>
      </w:r>
      <w:r w:rsidR="006A0680" w:rsidRPr="00A84D8D">
        <w:rPr>
          <w:szCs w:val="24"/>
        </w:rPr>
        <w:t xml:space="preserve"> и хранится у страховщика</w:t>
      </w:r>
      <w:r w:rsidR="00DD3F3F" w:rsidRPr="00A84D8D">
        <w:rPr>
          <w:szCs w:val="24"/>
        </w:rPr>
        <w:t>.</w:t>
      </w:r>
    </w:p>
    <w:p w14:paraId="40035378" w14:textId="77777777" w:rsidR="006A0680" w:rsidRPr="00A84D8D" w:rsidRDefault="00596ABB" w:rsidP="00387ABD">
      <w:pPr>
        <w:pStyle w:val="a0"/>
        <w:spacing w:before="0" w:line="276" w:lineRule="auto"/>
        <w:ind w:left="0" w:firstLine="708"/>
        <w:contextualSpacing w:val="0"/>
        <w:rPr>
          <w:szCs w:val="24"/>
        </w:rPr>
      </w:pPr>
      <w:r w:rsidRPr="00A84D8D">
        <w:rPr>
          <w:szCs w:val="24"/>
        </w:rPr>
        <w:t>За представление заведомо ложных сведений и (или) недействительных документов страхователь несет ответственность в соответствии с законодательством Российской Федерации</w:t>
      </w:r>
      <w:r w:rsidR="00E561DD" w:rsidRPr="00A84D8D">
        <w:rPr>
          <w:szCs w:val="24"/>
        </w:rPr>
        <w:t xml:space="preserve">. Если после заключения договора обязательного страхования будет установлено, что страхователь </w:t>
      </w:r>
      <w:r w:rsidR="00E561DD" w:rsidRPr="00A84D8D">
        <w:rPr>
          <w:szCs w:val="24"/>
        </w:rPr>
        <w:lastRenderedPageBreak/>
        <w:t>сообщил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в том числе путем представления недействительных документов, страховщик вправе потребовать признания договора обязательного страхования недействительным и применения последствий, предусмотренных пунктом 2 статьи 179 Г</w:t>
      </w:r>
      <w:r w:rsidR="00DF1C61" w:rsidRPr="00A84D8D">
        <w:rPr>
          <w:szCs w:val="24"/>
        </w:rPr>
        <w:t>ражданского кодекса</w:t>
      </w:r>
      <w:r w:rsidR="00E561DD" w:rsidRPr="00A84D8D">
        <w:rPr>
          <w:szCs w:val="24"/>
        </w:rPr>
        <w:t xml:space="preserve"> Р</w:t>
      </w:r>
      <w:r w:rsidR="00DF1C61" w:rsidRPr="00A84D8D">
        <w:rPr>
          <w:szCs w:val="24"/>
        </w:rPr>
        <w:t xml:space="preserve">оссийской </w:t>
      </w:r>
      <w:r w:rsidR="00E561DD" w:rsidRPr="00A84D8D">
        <w:rPr>
          <w:szCs w:val="24"/>
        </w:rPr>
        <w:t>Ф</w:t>
      </w:r>
      <w:r w:rsidR="00DF1C61" w:rsidRPr="00A84D8D">
        <w:rPr>
          <w:szCs w:val="24"/>
        </w:rPr>
        <w:t>едерации</w:t>
      </w:r>
      <w:r w:rsidR="00E561DD" w:rsidRPr="00A84D8D">
        <w:rPr>
          <w:szCs w:val="24"/>
        </w:rPr>
        <w:t>.</w:t>
      </w:r>
    </w:p>
    <w:p w14:paraId="5AA6037A" w14:textId="77777777" w:rsidR="00596ABB" w:rsidRPr="00A84D8D" w:rsidRDefault="00596ABB" w:rsidP="00387ABD">
      <w:pPr>
        <w:pStyle w:val="a0"/>
        <w:numPr>
          <w:ilvl w:val="1"/>
          <w:numId w:val="1"/>
        </w:numPr>
        <w:spacing w:before="0" w:line="276" w:lineRule="auto"/>
        <w:contextualSpacing w:val="0"/>
        <w:rPr>
          <w:szCs w:val="24"/>
        </w:rPr>
      </w:pPr>
      <w:r w:rsidRPr="00A84D8D">
        <w:rPr>
          <w:szCs w:val="24"/>
        </w:rPr>
        <w:t>При заключении договора обязательного страхования</w:t>
      </w:r>
      <w:r w:rsidR="00BB1B08" w:rsidRPr="00A84D8D">
        <w:rPr>
          <w:szCs w:val="24"/>
        </w:rPr>
        <w:t xml:space="preserve"> страховщик вправе</w:t>
      </w:r>
      <w:r w:rsidRPr="00A84D8D">
        <w:rPr>
          <w:szCs w:val="24"/>
        </w:rPr>
        <w:t>:</w:t>
      </w:r>
    </w:p>
    <w:p w14:paraId="2DE033D7" w14:textId="77777777" w:rsidR="00596ABB" w:rsidRPr="00A84D8D" w:rsidRDefault="00596ABB" w:rsidP="00387ABD">
      <w:pPr>
        <w:pStyle w:val="a0"/>
        <w:numPr>
          <w:ilvl w:val="2"/>
          <w:numId w:val="1"/>
        </w:numPr>
        <w:spacing w:before="0" w:line="276" w:lineRule="auto"/>
        <w:contextualSpacing w:val="0"/>
        <w:rPr>
          <w:szCs w:val="24"/>
        </w:rPr>
      </w:pPr>
      <w:r w:rsidRPr="00A84D8D">
        <w:rPr>
          <w:szCs w:val="24"/>
        </w:rPr>
        <w:t>провести осмотр транспортных средств, указываемых в договоре обязательного страхования;</w:t>
      </w:r>
    </w:p>
    <w:p w14:paraId="0D3194C0" w14:textId="77777777" w:rsidR="00596ABB" w:rsidRPr="00A84D8D" w:rsidRDefault="00BB1B08" w:rsidP="00387ABD">
      <w:pPr>
        <w:pStyle w:val="a0"/>
        <w:numPr>
          <w:ilvl w:val="2"/>
          <w:numId w:val="1"/>
        </w:numPr>
        <w:spacing w:before="0" w:line="276" w:lineRule="auto"/>
        <w:contextualSpacing w:val="0"/>
        <w:rPr>
          <w:szCs w:val="24"/>
        </w:rPr>
      </w:pPr>
      <w:r w:rsidRPr="00A84D8D">
        <w:rPr>
          <w:szCs w:val="24"/>
        </w:rPr>
        <w:t>запросить у федеральных органов исполнительной власти, осуществляющих в пределах своей компетенции функции по контролю и надзору в области безопасности соответствующих перевозок и транспортных средств, и орган</w:t>
      </w:r>
      <w:r w:rsidR="0037026B" w:rsidRPr="00A84D8D">
        <w:rPr>
          <w:szCs w:val="24"/>
        </w:rPr>
        <w:t>ов</w:t>
      </w:r>
      <w:r w:rsidRPr="00A84D8D">
        <w:rPr>
          <w:szCs w:val="24"/>
        </w:rPr>
        <w:t xml:space="preserve"> местного самоуправления в пределах их компетенции о выполнении страхователем норм и правил осуществления перевозок и эксплуатации транспортных средств</w:t>
      </w:r>
      <w:r w:rsidR="00025174" w:rsidRPr="00A84D8D">
        <w:rPr>
          <w:szCs w:val="24"/>
        </w:rPr>
        <w:t>;</w:t>
      </w:r>
    </w:p>
    <w:p w14:paraId="422454D4" w14:textId="77777777" w:rsidR="00025174" w:rsidRPr="00A84D8D" w:rsidRDefault="00025174" w:rsidP="00387ABD">
      <w:pPr>
        <w:pStyle w:val="a0"/>
        <w:numPr>
          <w:ilvl w:val="2"/>
          <w:numId w:val="1"/>
        </w:numPr>
        <w:spacing w:before="0" w:line="276" w:lineRule="auto"/>
        <w:contextualSpacing w:val="0"/>
        <w:rPr>
          <w:szCs w:val="24"/>
        </w:rPr>
      </w:pPr>
      <w:r w:rsidRPr="00A84D8D">
        <w:rPr>
          <w:szCs w:val="24"/>
        </w:rPr>
        <w:t xml:space="preserve">запросить у страхователя </w:t>
      </w:r>
      <w:r w:rsidR="0037026B" w:rsidRPr="00A84D8D">
        <w:rPr>
          <w:szCs w:val="24"/>
        </w:rPr>
        <w:t xml:space="preserve">документы, подтверждающие информацию, </w:t>
      </w:r>
      <w:r w:rsidR="000E6A43" w:rsidRPr="00A84D8D">
        <w:rPr>
          <w:szCs w:val="24"/>
        </w:rPr>
        <w:t>сообщенную для заключения договора обязательного страхования</w:t>
      </w:r>
      <w:r w:rsidR="00A81C57" w:rsidRPr="00A84D8D">
        <w:rPr>
          <w:szCs w:val="24"/>
        </w:rPr>
        <w:t>;</w:t>
      </w:r>
    </w:p>
    <w:p w14:paraId="06D72302" w14:textId="77777777" w:rsidR="00A81C57" w:rsidRPr="00A84D8D" w:rsidRDefault="00A81C57" w:rsidP="00387ABD">
      <w:pPr>
        <w:pStyle w:val="a0"/>
        <w:numPr>
          <w:ilvl w:val="2"/>
          <w:numId w:val="1"/>
        </w:numPr>
        <w:spacing w:before="0" w:line="276" w:lineRule="auto"/>
        <w:contextualSpacing w:val="0"/>
        <w:rPr>
          <w:szCs w:val="24"/>
        </w:rPr>
      </w:pPr>
      <w:r w:rsidRPr="00A84D8D">
        <w:rPr>
          <w:szCs w:val="24"/>
        </w:rPr>
        <w:t xml:space="preserve">обращаться за сведениями в региональный реестр перевозчиков легковым такси, региональный реестр легковых такси и (или) федеральную государственную информационную систему легковых такси. </w:t>
      </w:r>
    </w:p>
    <w:p w14:paraId="0666BCFA" w14:textId="77777777" w:rsidR="005B0944" w:rsidRPr="00A84D8D" w:rsidRDefault="00CA6F4B" w:rsidP="00387ABD">
      <w:pPr>
        <w:pStyle w:val="a0"/>
        <w:numPr>
          <w:ilvl w:val="1"/>
          <w:numId w:val="1"/>
        </w:numPr>
        <w:spacing w:before="0" w:line="276" w:lineRule="auto"/>
        <w:contextualSpacing w:val="0"/>
        <w:rPr>
          <w:szCs w:val="24"/>
        </w:rPr>
      </w:pPr>
      <w:r w:rsidRPr="00A84D8D">
        <w:rPr>
          <w:szCs w:val="24"/>
        </w:rPr>
        <w:t>В д</w:t>
      </w:r>
      <w:r w:rsidR="005B0944" w:rsidRPr="00A84D8D">
        <w:rPr>
          <w:szCs w:val="24"/>
        </w:rPr>
        <w:t>оговор</w:t>
      </w:r>
      <w:r w:rsidRPr="00A84D8D">
        <w:rPr>
          <w:szCs w:val="24"/>
        </w:rPr>
        <w:t>е</w:t>
      </w:r>
      <w:r w:rsidR="005B0944" w:rsidRPr="00A84D8D">
        <w:rPr>
          <w:szCs w:val="24"/>
        </w:rPr>
        <w:t xml:space="preserve"> обязательного страхования</w:t>
      </w:r>
      <w:r w:rsidR="00025174" w:rsidRPr="00A84D8D">
        <w:rPr>
          <w:szCs w:val="24"/>
        </w:rPr>
        <w:t xml:space="preserve"> или приложени</w:t>
      </w:r>
      <w:r w:rsidR="00702340" w:rsidRPr="00A84D8D">
        <w:rPr>
          <w:szCs w:val="24"/>
        </w:rPr>
        <w:t>ях</w:t>
      </w:r>
      <w:r w:rsidR="00025174" w:rsidRPr="00A84D8D">
        <w:rPr>
          <w:szCs w:val="24"/>
        </w:rPr>
        <w:t xml:space="preserve"> к нему </w:t>
      </w:r>
      <w:r w:rsidRPr="00A84D8D">
        <w:rPr>
          <w:szCs w:val="24"/>
        </w:rPr>
        <w:t>указываются все транспортные средства</w:t>
      </w:r>
      <w:r w:rsidR="0037026B" w:rsidRPr="00A84D8D">
        <w:rPr>
          <w:szCs w:val="24"/>
        </w:rPr>
        <w:t xml:space="preserve"> страхователя, предназначенные для перевозок пассажиров</w:t>
      </w:r>
      <w:r w:rsidRPr="00A84D8D">
        <w:rPr>
          <w:szCs w:val="24"/>
        </w:rPr>
        <w:t>.</w:t>
      </w:r>
    </w:p>
    <w:p w14:paraId="2E6C6D9B" w14:textId="77777777" w:rsidR="00387ABD" w:rsidRPr="00A84D8D" w:rsidRDefault="00387ABD" w:rsidP="00387ABD">
      <w:pPr>
        <w:pStyle w:val="a0"/>
        <w:spacing w:before="0" w:line="276" w:lineRule="auto"/>
        <w:ind w:left="709" w:firstLine="0"/>
        <w:contextualSpacing w:val="0"/>
        <w:rPr>
          <w:szCs w:val="24"/>
        </w:rPr>
      </w:pPr>
    </w:p>
    <w:p w14:paraId="10B5A249" w14:textId="77777777" w:rsidR="006B6252" w:rsidRPr="00A84D8D" w:rsidRDefault="006B6252" w:rsidP="00387ABD">
      <w:pPr>
        <w:pStyle w:val="2"/>
        <w:spacing w:before="0" w:after="0" w:line="276" w:lineRule="auto"/>
        <w:rPr>
          <w:szCs w:val="24"/>
          <w:lang w:val="ru-RU"/>
        </w:rPr>
      </w:pPr>
      <w:bookmarkStart w:id="35" w:name="_Toc335730274"/>
      <w:bookmarkStart w:id="36" w:name="_Toc499823316"/>
      <w:bookmarkStart w:id="37" w:name="_Toc499823867"/>
      <w:bookmarkStart w:id="38" w:name="_Toc499824364"/>
      <w:r w:rsidRPr="00A84D8D">
        <w:rPr>
          <w:szCs w:val="24"/>
        </w:rPr>
        <w:t>Срок действия договора обязательного страхования</w:t>
      </w:r>
      <w:bookmarkEnd w:id="35"/>
      <w:bookmarkEnd w:id="36"/>
      <w:bookmarkEnd w:id="37"/>
      <w:bookmarkEnd w:id="38"/>
    </w:p>
    <w:p w14:paraId="231F8F3B" w14:textId="77777777" w:rsidR="00387ABD" w:rsidRPr="00A84D8D" w:rsidRDefault="00387ABD" w:rsidP="00387ABD"/>
    <w:p w14:paraId="0CC69391" w14:textId="77777777" w:rsidR="006F05DE" w:rsidRPr="00A84D8D" w:rsidRDefault="006F05DE" w:rsidP="00387ABD">
      <w:pPr>
        <w:pStyle w:val="a0"/>
        <w:numPr>
          <w:ilvl w:val="1"/>
          <w:numId w:val="1"/>
        </w:numPr>
        <w:spacing w:before="0" w:line="276" w:lineRule="auto"/>
        <w:contextualSpacing w:val="0"/>
        <w:rPr>
          <w:szCs w:val="24"/>
        </w:rPr>
      </w:pPr>
      <w:r w:rsidRPr="00A84D8D">
        <w:rPr>
          <w:szCs w:val="24"/>
        </w:rPr>
        <w:t>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w:t>
      </w:r>
    </w:p>
    <w:p w14:paraId="3917DFF1" w14:textId="77777777" w:rsidR="006F05DE" w:rsidRPr="00A84D8D" w:rsidRDefault="00AF2F0B" w:rsidP="00387ABD">
      <w:pPr>
        <w:pStyle w:val="a0"/>
        <w:spacing w:before="0" w:line="276" w:lineRule="auto"/>
        <w:ind w:left="0"/>
        <w:contextualSpacing w:val="0"/>
        <w:rPr>
          <w:szCs w:val="24"/>
        </w:rPr>
      </w:pPr>
      <w:r w:rsidRPr="00A84D8D">
        <w:rPr>
          <w:szCs w:val="24"/>
        </w:rPr>
        <w:t>Срок</w:t>
      </w:r>
      <w:r w:rsidR="006F05DE" w:rsidRPr="00A84D8D">
        <w:rPr>
          <w:szCs w:val="24"/>
        </w:rPr>
        <w:t xml:space="preserve"> страхования</w:t>
      </w:r>
      <w:r w:rsidRPr="00A84D8D">
        <w:rPr>
          <w:szCs w:val="24"/>
        </w:rPr>
        <w:t>, обусловленного договором обязательного страхования,</w:t>
      </w:r>
      <w:r w:rsidR="006F05DE" w:rsidRPr="00A84D8D">
        <w:rPr>
          <w:szCs w:val="24"/>
        </w:rPr>
        <w:t xml:space="preserve"> начинается с 00 часов 00 минут дня, указанного в договоре обязательного страхования, но не ранее дня</w:t>
      </w:r>
      <w:r w:rsidR="003F6E23" w:rsidRPr="00A84D8D">
        <w:rPr>
          <w:szCs w:val="24"/>
        </w:rPr>
        <w:t>,</w:t>
      </w:r>
      <w:r w:rsidR="006F05DE" w:rsidRPr="00A84D8D">
        <w:rPr>
          <w:szCs w:val="24"/>
        </w:rPr>
        <w:t xml:space="preserve"> следующего за днем исполнения страхователем обязанности по уплате страховой премии или первого страхового взноса.</w:t>
      </w:r>
    </w:p>
    <w:p w14:paraId="63F6F837" w14:textId="77777777" w:rsidR="006B6252" w:rsidRPr="00A84D8D" w:rsidRDefault="006B6252" w:rsidP="00387ABD">
      <w:pPr>
        <w:pStyle w:val="a0"/>
        <w:numPr>
          <w:ilvl w:val="1"/>
          <w:numId w:val="1"/>
        </w:numPr>
        <w:spacing w:before="0" w:line="276" w:lineRule="auto"/>
        <w:contextualSpacing w:val="0"/>
        <w:rPr>
          <w:szCs w:val="24"/>
        </w:rPr>
      </w:pPr>
      <w:r w:rsidRPr="00A84D8D">
        <w:rPr>
          <w:szCs w:val="24"/>
        </w:rPr>
        <w:t>Срок действия договора обязательного страхования не может быть менее года</w:t>
      </w:r>
      <w:r w:rsidR="00692017" w:rsidRPr="00A84D8D">
        <w:rPr>
          <w:szCs w:val="24"/>
        </w:rPr>
        <w:t>, за исключением перевозки пассажиров внутренним водным транспортом</w:t>
      </w:r>
      <w:r w:rsidRPr="00A84D8D">
        <w:rPr>
          <w:szCs w:val="24"/>
        </w:rPr>
        <w:t>. При перевозках на внутреннем водном транспорте срок действия договора обязательного страхования может быть менее года, но не может быть менее периода навигации.</w:t>
      </w:r>
    </w:p>
    <w:p w14:paraId="149D43C1" w14:textId="77777777" w:rsidR="006B6252" w:rsidRPr="00A84D8D" w:rsidRDefault="006B6252" w:rsidP="00387ABD">
      <w:pPr>
        <w:pStyle w:val="a0"/>
        <w:numPr>
          <w:ilvl w:val="1"/>
          <w:numId w:val="1"/>
        </w:numPr>
        <w:spacing w:before="0" w:line="276" w:lineRule="auto"/>
        <w:contextualSpacing w:val="0"/>
        <w:rPr>
          <w:szCs w:val="24"/>
        </w:rPr>
      </w:pPr>
      <w:r w:rsidRPr="00A84D8D">
        <w:rPr>
          <w:szCs w:val="24"/>
        </w:rPr>
        <w:t xml:space="preserve">Страхование, обусловленное договором обязательного страхования, распространяется на случаи причинения при перевозке вреда жизни, здоровью, имуществу пассажиров, происшедшие в период времени с момента начала срока страхования, указанного в договоре обязательного страхования, но не ранее </w:t>
      </w:r>
      <w:r w:rsidR="0044420D" w:rsidRPr="00A84D8D">
        <w:rPr>
          <w:szCs w:val="24"/>
        </w:rPr>
        <w:t xml:space="preserve">00 часов 00 минут дня, следующего за днем </w:t>
      </w:r>
      <w:r w:rsidRPr="00A84D8D">
        <w:rPr>
          <w:szCs w:val="24"/>
        </w:rPr>
        <w:t>вступления договора обязательного страхования в силу, до момента окончания срока действия договора обязательного страхования</w:t>
      </w:r>
      <w:r w:rsidR="0028640A" w:rsidRPr="00A84D8D">
        <w:rPr>
          <w:szCs w:val="24"/>
        </w:rPr>
        <w:t>, совпадающего с моментом окончания срока страхования</w:t>
      </w:r>
      <w:r w:rsidRPr="00A84D8D">
        <w:rPr>
          <w:szCs w:val="24"/>
        </w:rPr>
        <w:t>.</w:t>
      </w:r>
    </w:p>
    <w:p w14:paraId="703CFA8F" w14:textId="77777777" w:rsidR="006B6252" w:rsidRPr="00A84D8D" w:rsidRDefault="006B6252" w:rsidP="00387ABD">
      <w:pPr>
        <w:pStyle w:val="a0"/>
        <w:numPr>
          <w:ilvl w:val="1"/>
          <w:numId w:val="1"/>
        </w:numPr>
        <w:spacing w:before="0" w:line="276" w:lineRule="auto"/>
        <w:contextualSpacing w:val="0"/>
        <w:rPr>
          <w:szCs w:val="24"/>
        </w:rPr>
      </w:pPr>
      <w:r w:rsidRPr="00A84D8D">
        <w:rPr>
          <w:szCs w:val="24"/>
        </w:rPr>
        <w:t xml:space="preserve">Договор обязательного страхования прекращает свое действие с </w:t>
      </w:r>
      <w:r w:rsidR="0028640A" w:rsidRPr="00A84D8D">
        <w:rPr>
          <w:szCs w:val="24"/>
        </w:rPr>
        <w:t xml:space="preserve">24 часов </w:t>
      </w:r>
      <w:r w:rsidRPr="00A84D8D">
        <w:rPr>
          <w:szCs w:val="24"/>
        </w:rPr>
        <w:t>даты окончания срока его действия, указанной в договоре обязательного страхования.</w:t>
      </w:r>
    </w:p>
    <w:p w14:paraId="6E6529AC" w14:textId="77777777" w:rsidR="00387ABD" w:rsidRPr="00A84D8D" w:rsidRDefault="00387ABD" w:rsidP="00387ABD">
      <w:pPr>
        <w:pStyle w:val="a0"/>
        <w:spacing w:before="0" w:line="276" w:lineRule="auto"/>
        <w:ind w:left="709" w:firstLine="0"/>
        <w:contextualSpacing w:val="0"/>
        <w:rPr>
          <w:szCs w:val="24"/>
        </w:rPr>
      </w:pPr>
    </w:p>
    <w:p w14:paraId="39FC90B7" w14:textId="77777777" w:rsidR="006B6252" w:rsidRPr="00A84D8D" w:rsidRDefault="006B6252" w:rsidP="00387ABD">
      <w:pPr>
        <w:pStyle w:val="2"/>
        <w:spacing w:before="0" w:after="0" w:line="276" w:lineRule="auto"/>
        <w:ind w:firstLine="709"/>
        <w:rPr>
          <w:szCs w:val="24"/>
          <w:lang w:val="ru-RU"/>
        </w:rPr>
      </w:pPr>
      <w:bookmarkStart w:id="39" w:name="_Досрочное_прекращение,_изменение"/>
      <w:bookmarkStart w:id="40" w:name="_Toc335730275"/>
      <w:bookmarkStart w:id="41" w:name="_Toc499823317"/>
      <w:bookmarkStart w:id="42" w:name="_Toc499823868"/>
      <w:bookmarkStart w:id="43" w:name="_Toc499824365"/>
      <w:bookmarkEnd w:id="39"/>
      <w:r w:rsidRPr="00A84D8D">
        <w:rPr>
          <w:szCs w:val="24"/>
        </w:rPr>
        <w:t>Досрочное прекращение</w:t>
      </w:r>
      <w:r w:rsidR="007A6884" w:rsidRPr="00A84D8D">
        <w:rPr>
          <w:szCs w:val="24"/>
          <w:lang w:val="ru-RU"/>
        </w:rPr>
        <w:t xml:space="preserve"> </w:t>
      </w:r>
      <w:r w:rsidR="007A6884" w:rsidRPr="008A1F8D">
        <w:rPr>
          <w:szCs w:val="24"/>
          <w:lang w:val="ru-RU"/>
        </w:rPr>
        <w:t>и</w:t>
      </w:r>
      <w:r w:rsidRPr="00A84D8D">
        <w:rPr>
          <w:szCs w:val="24"/>
        </w:rPr>
        <w:t xml:space="preserve"> изменение договора обязательного страхования</w:t>
      </w:r>
      <w:bookmarkEnd w:id="40"/>
      <w:bookmarkEnd w:id="41"/>
      <w:bookmarkEnd w:id="42"/>
      <w:bookmarkEnd w:id="43"/>
    </w:p>
    <w:p w14:paraId="29487F3E" w14:textId="77777777" w:rsidR="00387ABD" w:rsidRPr="00A84D8D" w:rsidRDefault="00387ABD" w:rsidP="00387ABD"/>
    <w:p w14:paraId="5D46414B" w14:textId="77777777" w:rsidR="00CA6F4B" w:rsidRPr="00A84D8D" w:rsidRDefault="0029327D" w:rsidP="00387ABD">
      <w:pPr>
        <w:pStyle w:val="a0"/>
        <w:numPr>
          <w:ilvl w:val="1"/>
          <w:numId w:val="1"/>
        </w:numPr>
        <w:spacing w:before="0" w:line="276" w:lineRule="auto"/>
        <w:contextualSpacing w:val="0"/>
        <w:rPr>
          <w:szCs w:val="24"/>
        </w:rPr>
      </w:pPr>
      <w:r w:rsidRPr="00A84D8D">
        <w:rPr>
          <w:szCs w:val="24"/>
        </w:rPr>
        <w:lastRenderedPageBreak/>
        <w:t>Изменение и</w:t>
      </w:r>
      <w:r w:rsidR="007A6884" w:rsidRPr="008A1F8D">
        <w:rPr>
          <w:szCs w:val="24"/>
        </w:rPr>
        <w:t xml:space="preserve"> прекращение</w:t>
      </w:r>
      <w:r w:rsidRPr="00A84D8D">
        <w:rPr>
          <w:szCs w:val="24"/>
        </w:rPr>
        <w:t xml:space="preserve"> договора обязательного страхования</w:t>
      </w:r>
      <w:r w:rsidR="002E7FAF" w:rsidRPr="00A84D8D">
        <w:rPr>
          <w:szCs w:val="24"/>
        </w:rPr>
        <w:t xml:space="preserve"> </w:t>
      </w:r>
      <w:r w:rsidRPr="00A84D8D">
        <w:rPr>
          <w:szCs w:val="24"/>
        </w:rPr>
        <w:t>по соглашению его сторон допускается, если такое соглашение совершено в письменной форме в виде отдельного документа, подписанного сторонами</w:t>
      </w:r>
      <w:r w:rsidR="00593643" w:rsidRPr="00A84D8D">
        <w:rPr>
          <w:szCs w:val="24"/>
        </w:rPr>
        <w:t>,</w:t>
      </w:r>
      <w:r w:rsidR="00123E3B" w:rsidRPr="00A84D8D">
        <w:rPr>
          <w:szCs w:val="24"/>
        </w:rPr>
        <w:t xml:space="preserve"> или в виде электронного документа, подписанного усиленной квалифицированной электронной подписью</w:t>
      </w:r>
      <w:r w:rsidR="003A09E0" w:rsidRPr="00A84D8D">
        <w:rPr>
          <w:szCs w:val="24"/>
        </w:rPr>
        <w:t xml:space="preserve"> </w:t>
      </w:r>
      <w:r w:rsidR="00593643" w:rsidRPr="00A84D8D">
        <w:rPr>
          <w:szCs w:val="24"/>
        </w:rPr>
        <w:t>с</w:t>
      </w:r>
      <w:r w:rsidR="00123E3B" w:rsidRPr="00A84D8D">
        <w:rPr>
          <w:szCs w:val="24"/>
        </w:rPr>
        <w:t xml:space="preserve">траховщика и </w:t>
      </w:r>
      <w:r w:rsidR="00593643" w:rsidRPr="00A84D8D">
        <w:rPr>
          <w:szCs w:val="24"/>
        </w:rPr>
        <w:t>с</w:t>
      </w:r>
      <w:r w:rsidR="00123E3B" w:rsidRPr="00A84D8D">
        <w:rPr>
          <w:szCs w:val="24"/>
        </w:rPr>
        <w:t>трахователя</w:t>
      </w:r>
      <w:r w:rsidR="00505CA4">
        <w:rPr>
          <w:szCs w:val="24"/>
        </w:rPr>
        <w:t>, если иное не предусмотрено договором обязательного страхования</w:t>
      </w:r>
      <w:r w:rsidR="00123E3B" w:rsidRPr="00A84D8D">
        <w:rPr>
          <w:szCs w:val="24"/>
        </w:rPr>
        <w:t>.</w:t>
      </w:r>
      <w:r w:rsidR="00174DE4" w:rsidRPr="00A84D8D">
        <w:rPr>
          <w:szCs w:val="24"/>
        </w:rPr>
        <w:t xml:space="preserve"> </w:t>
      </w:r>
    </w:p>
    <w:p w14:paraId="6B43B6EE" w14:textId="77777777" w:rsidR="008D650E" w:rsidRPr="008A1F8D" w:rsidRDefault="008D650E" w:rsidP="008A1F8D">
      <w:pPr>
        <w:pStyle w:val="a0"/>
        <w:spacing w:before="0" w:line="276" w:lineRule="auto"/>
        <w:ind w:left="0"/>
        <w:contextualSpacing w:val="0"/>
        <w:rPr>
          <w:szCs w:val="24"/>
          <w:lang w:val="x-none"/>
        </w:rPr>
      </w:pPr>
      <w:r w:rsidRPr="00A84D8D">
        <w:rPr>
          <w:szCs w:val="24"/>
        </w:rPr>
        <w:t xml:space="preserve">45.1. Документы для </w:t>
      </w:r>
      <w:r w:rsidR="007A6884" w:rsidRPr="008A1F8D">
        <w:rPr>
          <w:szCs w:val="24"/>
        </w:rPr>
        <w:t>изменения или</w:t>
      </w:r>
      <w:r w:rsidR="007A6884" w:rsidRPr="00A84D8D">
        <w:rPr>
          <w:szCs w:val="24"/>
        </w:rPr>
        <w:t xml:space="preserve"> </w:t>
      </w:r>
      <w:r w:rsidRPr="00A84D8D">
        <w:rPr>
          <w:szCs w:val="24"/>
        </w:rPr>
        <w:t xml:space="preserve">досрочного прекращения договора </w:t>
      </w:r>
      <w:r w:rsidR="00CB4E22" w:rsidRPr="008A1F8D">
        <w:rPr>
          <w:szCs w:val="24"/>
        </w:rPr>
        <w:t>обязательного</w:t>
      </w:r>
      <w:r w:rsidR="00CB4E22" w:rsidRPr="00A84D8D">
        <w:rPr>
          <w:szCs w:val="24"/>
        </w:rPr>
        <w:t xml:space="preserve"> </w:t>
      </w:r>
      <w:r w:rsidRPr="00A84D8D">
        <w:rPr>
          <w:szCs w:val="24"/>
        </w:rPr>
        <w:t xml:space="preserve">страхования могут предоставляться </w:t>
      </w:r>
      <w:r w:rsidR="003B02D5" w:rsidRPr="008A1F8D">
        <w:rPr>
          <w:szCs w:val="24"/>
        </w:rPr>
        <w:t xml:space="preserve">страховщику </w:t>
      </w:r>
      <w:r w:rsidR="003B02D5" w:rsidRPr="008A1F8D">
        <w:rPr>
          <w:bCs/>
          <w:szCs w:val="24"/>
          <w:lang w:eastAsia="ru-RU"/>
        </w:rPr>
        <w:t>в виде оригиналов или копий на бумажном носителе, а также</w:t>
      </w:r>
      <w:r w:rsidR="003B02D5" w:rsidRPr="00A84D8D">
        <w:rPr>
          <w:szCs w:val="24"/>
        </w:rPr>
        <w:t xml:space="preserve"> </w:t>
      </w:r>
      <w:r w:rsidRPr="00A84D8D">
        <w:rPr>
          <w:szCs w:val="24"/>
        </w:rPr>
        <w:t>в виде электронных документов и (или) электронных копий документов, полученных в результате преобразования документов на бумажном носителе в их электронный образ.</w:t>
      </w:r>
    </w:p>
    <w:p w14:paraId="1FCDBCC0" w14:textId="77777777" w:rsidR="005E52F1" w:rsidRPr="00A84D8D" w:rsidRDefault="005E52F1" w:rsidP="00387ABD">
      <w:pPr>
        <w:pStyle w:val="a0"/>
        <w:numPr>
          <w:ilvl w:val="1"/>
          <w:numId w:val="1"/>
        </w:numPr>
        <w:spacing w:before="0" w:line="276" w:lineRule="auto"/>
        <w:contextualSpacing w:val="0"/>
        <w:rPr>
          <w:szCs w:val="24"/>
        </w:rPr>
      </w:pPr>
      <w:bookmarkStart w:id="44" w:name="_Ref330307843"/>
      <w:r w:rsidRPr="00A84D8D">
        <w:rPr>
          <w:szCs w:val="24"/>
        </w:rPr>
        <w:t>Присвоение номера заключаемому соглашению об изменении, расторжении или досрочном прекращении договора обязательного страхования осуществляется страховщиком из автоматизированной информационной системы обязательного страхования, созданной единым общероссийским профессиональным объединением страховщиков.</w:t>
      </w:r>
    </w:p>
    <w:p w14:paraId="32CEE7FE" w14:textId="77777777" w:rsidR="0029327D" w:rsidRPr="00A84D8D" w:rsidRDefault="002C6AFE" w:rsidP="00387ABD">
      <w:pPr>
        <w:pStyle w:val="a0"/>
        <w:numPr>
          <w:ilvl w:val="1"/>
          <w:numId w:val="1"/>
        </w:numPr>
        <w:spacing w:before="0" w:line="276" w:lineRule="auto"/>
        <w:contextualSpacing w:val="0"/>
        <w:rPr>
          <w:szCs w:val="24"/>
        </w:rPr>
      </w:pPr>
      <w:bookmarkStart w:id="45" w:name="_Ref341374001"/>
      <w:r w:rsidRPr="008A1F8D">
        <w:rPr>
          <w:szCs w:val="24"/>
        </w:rPr>
        <w:t xml:space="preserve"> Основаниями для прекращения договора обязательного страхования являются</w:t>
      </w:r>
      <w:r w:rsidR="00C24D00" w:rsidRPr="00A84D8D">
        <w:rPr>
          <w:szCs w:val="24"/>
        </w:rPr>
        <w:t>:</w:t>
      </w:r>
      <w:bookmarkEnd w:id="44"/>
      <w:bookmarkEnd w:id="45"/>
    </w:p>
    <w:p w14:paraId="46A6D7BC" w14:textId="77777777" w:rsidR="002C6AFE" w:rsidRPr="00A84D8D" w:rsidRDefault="002C6AFE" w:rsidP="00387ABD">
      <w:pPr>
        <w:pStyle w:val="a0"/>
        <w:numPr>
          <w:ilvl w:val="2"/>
          <w:numId w:val="1"/>
        </w:numPr>
        <w:spacing w:before="0" w:line="276" w:lineRule="auto"/>
        <w:contextualSpacing w:val="0"/>
        <w:rPr>
          <w:szCs w:val="24"/>
        </w:rPr>
      </w:pPr>
      <w:r w:rsidRPr="008A1F8D">
        <w:rPr>
          <w:lang w:eastAsia="ru-RU"/>
        </w:rPr>
        <w:t>соглашение сторон о расторжении договора обязательного страхования</w:t>
      </w:r>
    </w:p>
    <w:p w14:paraId="09AF26AF" w14:textId="77777777" w:rsidR="00C24D00" w:rsidRPr="00A84D8D" w:rsidRDefault="00933047" w:rsidP="00387ABD">
      <w:pPr>
        <w:pStyle w:val="a0"/>
        <w:numPr>
          <w:ilvl w:val="2"/>
          <w:numId w:val="1"/>
        </w:numPr>
        <w:spacing w:before="0" w:line="276" w:lineRule="auto"/>
        <w:contextualSpacing w:val="0"/>
        <w:rPr>
          <w:szCs w:val="24"/>
        </w:rPr>
      </w:pPr>
      <w:r w:rsidRPr="00A84D8D">
        <w:t>прекращение страхователем деятельности по перевозкам пассажиров (в частности прекращение действия лицензии на осуществление деятельности по перевозкам пассажиров соответствующим видом транспорта,</w:t>
      </w:r>
      <w:r w:rsidR="00416720" w:rsidRPr="00A84D8D">
        <w:t xml:space="preserve"> </w:t>
      </w:r>
      <w:r w:rsidR="00416720" w:rsidRPr="00A84D8D">
        <w:rPr>
          <w:szCs w:val="24"/>
        </w:rPr>
        <w:t>аннулирование разрешения на осуществление деятельности по перевозке пассажиров и багажа легковым такси, принятие решения о ликвидации перевозчика, смерть страхователя</w:t>
      </w:r>
      <w:r w:rsidR="00C40F6A" w:rsidRPr="00A84D8D">
        <w:rPr>
          <w:szCs w:val="24"/>
        </w:rPr>
        <w:t>)</w:t>
      </w:r>
      <w:r w:rsidR="00EA38A6" w:rsidRPr="00A84D8D">
        <w:rPr>
          <w:szCs w:val="24"/>
        </w:rPr>
        <w:t>;</w:t>
      </w:r>
    </w:p>
    <w:p w14:paraId="1F6BC3D2" w14:textId="77777777" w:rsidR="004E2EE3" w:rsidRPr="008A1F8D" w:rsidRDefault="004E2EE3" w:rsidP="00387ABD">
      <w:pPr>
        <w:pStyle w:val="a0"/>
        <w:numPr>
          <w:ilvl w:val="2"/>
          <w:numId w:val="1"/>
        </w:numPr>
        <w:spacing w:before="0" w:line="276" w:lineRule="auto"/>
        <w:contextualSpacing w:val="0"/>
        <w:rPr>
          <w:szCs w:val="24"/>
        </w:rPr>
      </w:pPr>
      <w:bookmarkStart w:id="46" w:name="_Ref330307759"/>
      <w:r w:rsidRPr="008A1F8D">
        <w:rPr>
          <w:lang w:eastAsia="ru-RU"/>
        </w:rPr>
        <w:t>отказ страхователя от договора обязательного страхования;</w:t>
      </w:r>
    </w:p>
    <w:p w14:paraId="04440444" w14:textId="77777777" w:rsidR="004E2EE3" w:rsidRPr="00A84D8D" w:rsidRDefault="004E2EE3" w:rsidP="00387ABD">
      <w:pPr>
        <w:pStyle w:val="a0"/>
        <w:numPr>
          <w:ilvl w:val="2"/>
          <w:numId w:val="1"/>
        </w:numPr>
        <w:spacing w:before="0" w:line="276" w:lineRule="auto"/>
        <w:contextualSpacing w:val="0"/>
        <w:rPr>
          <w:szCs w:val="24"/>
        </w:rPr>
      </w:pPr>
      <w:r w:rsidRPr="008A1F8D">
        <w:rPr>
          <w:lang w:eastAsia="ru-RU"/>
        </w:rPr>
        <w:t>отказ страховщика от договора обязательного страхования в одностороннем порядке при неуплате страхователем очередного страхового взноса по истечении тридцати календарных дней со дня, установленного договором обязательного страхования для уплаты очередного страхового взноса;</w:t>
      </w:r>
    </w:p>
    <w:p w14:paraId="4064684A" w14:textId="77777777" w:rsidR="00EA38A6" w:rsidRPr="00A84D8D" w:rsidRDefault="00C40F6A" w:rsidP="00387ABD">
      <w:pPr>
        <w:pStyle w:val="a0"/>
        <w:numPr>
          <w:ilvl w:val="2"/>
          <w:numId w:val="1"/>
        </w:numPr>
        <w:spacing w:before="0" w:line="276" w:lineRule="auto"/>
        <w:contextualSpacing w:val="0"/>
        <w:rPr>
          <w:szCs w:val="24"/>
        </w:rPr>
      </w:pPr>
      <w:r w:rsidRPr="00A84D8D">
        <w:t>ликвидация страховщика</w:t>
      </w:r>
      <w:r w:rsidR="00EA38A6" w:rsidRPr="00A84D8D">
        <w:rPr>
          <w:szCs w:val="24"/>
        </w:rPr>
        <w:t>;</w:t>
      </w:r>
      <w:bookmarkEnd w:id="46"/>
    </w:p>
    <w:p w14:paraId="6701B293" w14:textId="77777777" w:rsidR="00EA38A6" w:rsidRPr="00A84D8D" w:rsidRDefault="00EA38A6" w:rsidP="00387ABD">
      <w:pPr>
        <w:pStyle w:val="a0"/>
        <w:numPr>
          <w:ilvl w:val="2"/>
          <w:numId w:val="1"/>
        </w:numPr>
        <w:spacing w:before="0" w:line="276" w:lineRule="auto"/>
        <w:contextualSpacing w:val="0"/>
        <w:rPr>
          <w:szCs w:val="24"/>
        </w:rPr>
      </w:pPr>
      <w:bookmarkStart w:id="47" w:name="_Ref330307828"/>
      <w:r w:rsidRPr="00A84D8D">
        <w:rPr>
          <w:szCs w:val="24"/>
        </w:rPr>
        <w:t>прекращение возможности наступления страхового случая и существования страхового риска по обстоятельствам иным, чем страховой случай</w:t>
      </w:r>
      <w:r w:rsidR="008D3856" w:rsidRPr="00A84D8D">
        <w:rPr>
          <w:szCs w:val="24"/>
        </w:rPr>
        <w:t>;</w:t>
      </w:r>
      <w:bookmarkEnd w:id="47"/>
    </w:p>
    <w:p w14:paraId="472CAD7C" w14:textId="77777777" w:rsidR="008D3856" w:rsidRPr="00A84D8D" w:rsidRDefault="008D3856" w:rsidP="00387ABD">
      <w:pPr>
        <w:pStyle w:val="a0"/>
        <w:numPr>
          <w:ilvl w:val="2"/>
          <w:numId w:val="1"/>
        </w:numPr>
        <w:spacing w:before="0" w:line="276" w:lineRule="auto"/>
        <w:contextualSpacing w:val="0"/>
        <w:rPr>
          <w:szCs w:val="24"/>
        </w:rPr>
      </w:pPr>
      <w:r w:rsidRPr="00A84D8D">
        <w:rPr>
          <w:szCs w:val="24"/>
        </w:rPr>
        <w:t>по решению суда в случаях, предусмотренных законодательством Российской Федерации</w:t>
      </w:r>
      <w:r w:rsidR="00877330" w:rsidRPr="00A84D8D">
        <w:rPr>
          <w:szCs w:val="24"/>
        </w:rPr>
        <w:t>.</w:t>
      </w:r>
    </w:p>
    <w:p w14:paraId="18084019" w14:textId="77777777" w:rsidR="002273AC" w:rsidRPr="00A84D8D" w:rsidRDefault="00475973" w:rsidP="008A1F8D">
      <w:pPr>
        <w:pStyle w:val="a0"/>
        <w:numPr>
          <w:ilvl w:val="1"/>
          <w:numId w:val="1"/>
        </w:numPr>
        <w:spacing w:before="0" w:line="276" w:lineRule="auto"/>
        <w:contextualSpacing w:val="0"/>
        <w:rPr>
          <w:szCs w:val="24"/>
        </w:rPr>
      </w:pPr>
      <w:r w:rsidRPr="00A84D8D">
        <w:t>Исключен.</w:t>
      </w:r>
    </w:p>
    <w:p w14:paraId="0F8FAE97" w14:textId="77777777" w:rsidR="00EA38A6" w:rsidRPr="00A84D8D" w:rsidRDefault="00475973" w:rsidP="008A1F8D">
      <w:pPr>
        <w:pStyle w:val="a0"/>
        <w:numPr>
          <w:ilvl w:val="1"/>
          <w:numId w:val="1"/>
        </w:numPr>
        <w:spacing w:before="0" w:line="276" w:lineRule="auto"/>
        <w:contextualSpacing w:val="0"/>
      </w:pPr>
      <w:bookmarkStart w:id="48" w:name="_Ref330307867"/>
      <w:r w:rsidRPr="00A84D8D">
        <w:rPr>
          <w:szCs w:val="24"/>
        </w:rPr>
        <w:t>Исключен</w:t>
      </w:r>
      <w:bookmarkEnd w:id="48"/>
      <w:r w:rsidR="00EA38A6" w:rsidRPr="00A84D8D">
        <w:t>.</w:t>
      </w:r>
    </w:p>
    <w:p w14:paraId="1629907A" w14:textId="77777777" w:rsidR="00B23EEC" w:rsidRPr="008A1F8D" w:rsidRDefault="00B23EEC" w:rsidP="008A1F8D">
      <w:pPr>
        <w:pStyle w:val="a0"/>
        <w:numPr>
          <w:ilvl w:val="1"/>
          <w:numId w:val="61"/>
        </w:numPr>
        <w:spacing w:before="0" w:line="276" w:lineRule="auto"/>
        <w:contextualSpacing w:val="0"/>
        <w:rPr>
          <w:szCs w:val="24"/>
        </w:rPr>
      </w:pPr>
      <w:r w:rsidRPr="008A1F8D">
        <w:rPr>
          <w:rFonts w:eastAsia="Times New Roman"/>
          <w:szCs w:val="24"/>
          <w:lang w:eastAsia="ru-RU"/>
        </w:rPr>
        <w:t>В случае прекращения договора обязательного страхования обязательства сторон считаются прекращенными:</w:t>
      </w:r>
    </w:p>
    <w:p w14:paraId="539865F2" w14:textId="77777777" w:rsidR="00B23EEC" w:rsidRPr="008A1F8D" w:rsidRDefault="00B23EEC" w:rsidP="00B23EEC">
      <w:pPr>
        <w:pStyle w:val="a0"/>
        <w:numPr>
          <w:ilvl w:val="0"/>
          <w:numId w:val="59"/>
        </w:numPr>
        <w:tabs>
          <w:tab w:val="left" w:pos="1134"/>
        </w:tabs>
        <w:spacing w:before="0" w:line="276" w:lineRule="auto"/>
        <w:ind w:left="0" w:firstLine="709"/>
        <w:contextualSpacing w:val="0"/>
        <w:rPr>
          <w:szCs w:val="24"/>
        </w:rPr>
      </w:pPr>
      <w:r w:rsidRPr="008A1F8D">
        <w:rPr>
          <w:rFonts w:eastAsia="Times New Roman"/>
          <w:szCs w:val="24"/>
          <w:lang w:eastAsia="ru-RU"/>
        </w:rPr>
        <w:t>по основанию, предусмотренному подпунктом 1 пункта 47 настоящих Правил, - со дня заключения соглашения о расторжении договора обязательного страхования, если иное не установлено указанным соглашением. При этом уплаченная страховщику страховая премия (страховой взнос) не подлежит возврату, если иное не установлено указанным соглашением;</w:t>
      </w:r>
    </w:p>
    <w:p w14:paraId="188BD5A6" w14:textId="77777777" w:rsidR="00B23EEC" w:rsidRPr="008A1F8D" w:rsidRDefault="00B23EEC" w:rsidP="00B23EEC">
      <w:pPr>
        <w:pStyle w:val="a0"/>
        <w:numPr>
          <w:ilvl w:val="0"/>
          <w:numId w:val="59"/>
        </w:numPr>
        <w:tabs>
          <w:tab w:val="left" w:pos="1134"/>
        </w:tabs>
        <w:spacing w:before="0" w:line="276" w:lineRule="auto"/>
        <w:ind w:left="0" w:firstLine="709"/>
        <w:contextualSpacing w:val="0"/>
        <w:rPr>
          <w:szCs w:val="24"/>
        </w:rPr>
      </w:pPr>
      <w:r w:rsidRPr="008A1F8D">
        <w:rPr>
          <w:rFonts w:eastAsia="Times New Roman"/>
          <w:szCs w:val="24"/>
          <w:lang w:eastAsia="ru-RU"/>
        </w:rPr>
        <w:t>по основанию, предусмотренному подпунктом 2 пункта 47 настоящих Правил, - со дня, следующего за днем прекращения страхователем деятельности по перевозкам пассажиров. По требованию страхователя или его правопреемника и при отсутствии страхового случая страховщик осуществляет возврат части уплаченной страхователем страховой премии (страхового взноса) пропорционально неистекшему сроку действия договора обязательного страхования;</w:t>
      </w:r>
    </w:p>
    <w:p w14:paraId="479007E3" w14:textId="77777777" w:rsidR="00B23EEC" w:rsidRPr="008A1F8D" w:rsidRDefault="00B23EEC" w:rsidP="00B23EEC">
      <w:pPr>
        <w:pStyle w:val="a0"/>
        <w:numPr>
          <w:ilvl w:val="0"/>
          <w:numId w:val="59"/>
        </w:numPr>
        <w:tabs>
          <w:tab w:val="left" w:pos="1134"/>
        </w:tabs>
        <w:spacing w:before="0" w:line="276" w:lineRule="auto"/>
        <w:ind w:left="0" w:firstLine="709"/>
        <w:contextualSpacing w:val="0"/>
        <w:rPr>
          <w:szCs w:val="24"/>
        </w:rPr>
      </w:pPr>
      <w:r w:rsidRPr="008A1F8D">
        <w:rPr>
          <w:rFonts w:eastAsia="Times New Roman"/>
          <w:szCs w:val="24"/>
          <w:lang w:eastAsia="ru-RU"/>
        </w:rPr>
        <w:t xml:space="preserve">по основанию, предусмотренному подпунктом 3 пункта 47 настоящих Правил, - со дня, следующего за днем получения страховщиком уведомления страхователя об отказе от договора обязательного страхования. В случае отказа страхователя от договора обязательного страхования в </w:t>
      </w:r>
      <w:r w:rsidRPr="008A1F8D">
        <w:rPr>
          <w:rFonts w:eastAsia="Times New Roman"/>
          <w:szCs w:val="24"/>
          <w:lang w:eastAsia="ru-RU"/>
        </w:rPr>
        <w:lastRenderedPageBreak/>
        <w:t>связи с принятием решения о реорганизации или ликвидации страховщика, об отзыве у него лицензии на осуществление обязательного страхования по требованию страхователя и при отсутствии страхового случая страховщик осуществляет возврат части уплаченной страхователем страховой премии (страхового взноса) пропорционально неистекшему сроку действия договора обязательного страхования. В иных случаях отказа страхователя от договора обязательного страхования уплаченная страховщику страховая премия (страховой взнос) не подлежит возврату, если договором обязательного страхования не предусмотрено иное;</w:t>
      </w:r>
    </w:p>
    <w:p w14:paraId="7B8B6D59" w14:textId="77777777" w:rsidR="00B23EEC" w:rsidRPr="008A1F8D" w:rsidRDefault="00B23EEC" w:rsidP="00B23EEC">
      <w:pPr>
        <w:pStyle w:val="a0"/>
        <w:numPr>
          <w:ilvl w:val="0"/>
          <w:numId w:val="59"/>
        </w:numPr>
        <w:tabs>
          <w:tab w:val="left" w:pos="1134"/>
        </w:tabs>
        <w:spacing w:before="0" w:line="276" w:lineRule="auto"/>
        <w:ind w:left="0" w:firstLine="709"/>
        <w:contextualSpacing w:val="0"/>
        <w:rPr>
          <w:szCs w:val="24"/>
        </w:rPr>
      </w:pPr>
      <w:r w:rsidRPr="008A1F8D">
        <w:rPr>
          <w:rFonts w:eastAsia="Times New Roman"/>
          <w:szCs w:val="24"/>
          <w:lang w:eastAsia="ru-RU"/>
        </w:rPr>
        <w:t>по основанию, предусмотренному подпунктом 4 пункта 47 настоящих Правил, - со дня, следующего за днем окончания оплаченного страхователем срока страхования, который определяется пропорционально размеру страховой премии по договору обязательного страхования к сроку действия такого договора;</w:t>
      </w:r>
    </w:p>
    <w:p w14:paraId="2EEEE007" w14:textId="77777777" w:rsidR="00D4461F" w:rsidRPr="008A1F8D" w:rsidRDefault="00D4461F" w:rsidP="00D4461F">
      <w:pPr>
        <w:pStyle w:val="a0"/>
        <w:spacing w:before="0" w:line="276" w:lineRule="auto"/>
        <w:ind w:left="0"/>
        <w:contextualSpacing w:val="0"/>
        <w:rPr>
          <w:rFonts w:eastAsia="Times New Roman"/>
          <w:szCs w:val="24"/>
          <w:lang w:eastAsia="ru-RU"/>
        </w:rPr>
      </w:pPr>
      <w:r w:rsidRPr="008A1F8D">
        <w:rPr>
          <w:rFonts w:eastAsia="Times New Roman"/>
          <w:szCs w:val="24"/>
          <w:lang w:eastAsia="ru-RU"/>
        </w:rPr>
        <w:t xml:space="preserve">5) </w:t>
      </w:r>
      <w:bookmarkStart w:id="49" w:name="_Hlk170396121"/>
      <w:r w:rsidR="00B23EEC" w:rsidRPr="008A1F8D">
        <w:rPr>
          <w:rFonts w:eastAsia="Times New Roman"/>
          <w:szCs w:val="24"/>
          <w:lang w:eastAsia="ru-RU"/>
        </w:rPr>
        <w:t xml:space="preserve">по основанию, предусмотренному подпунктом 5 пункта 47 настоящих Правил, - </w:t>
      </w:r>
      <w:bookmarkEnd w:id="49"/>
      <w:r w:rsidR="00B23EEC" w:rsidRPr="008A1F8D">
        <w:rPr>
          <w:rFonts w:eastAsia="Times New Roman"/>
          <w:szCs w:val="24"/>
          <w:lang w:eastAsia="ru-RU"/>
        </w:rPr>
        <w:t>со дня внесения записи о ликвидации страховщика в единый государственный реестр юридических лиц. В этом случае уплаченная страховщику страховая премия (страховой взнос) не подлежит возврату</w:t>
      </w:r>
      <w:r w:rsidRPr="008A1F8D">
        <w:rPr>
          <w:rFonts w:eastAsia="Times New Roman"/>
          <w:szCs w:val="24"/>
          <w:lang w:eastAsia="ru-RU"/>
        </w:rPr>
        <w:t>;</w:t>
      </w:r>
    </w:p>
    <w:p w14:paraId="1D152737" w14:textId="77777777" w:rsidR="00D4461F" w:rsidRPr="00A84D8D" w:rsidRDefault="00D4461F" w:rsidP="008A1F8D">
      <w:pPr>
        <w:pStyle w:val="a0"/>
        <w:spacing w:before="0" w:line="276" w:lineRule="auto"/>
        <w:ind w:left="0"/>
        <w:rPr>
          <w:rFonts w:eastAsia="Times New Roman"/>
          <w:szCs w:val="24"/>
          <w:lang w:eastAsia="ru-RU"/>
        </w:rPr>
      </w:pPr>
      <w:r w:rsidRPr="008A1F8D">
        <w:rPr>
          <w:rFonts w:eastAsia="Times New Roman"/>
          <w:szCs w:val="24"/>
          <w:lang w:eastAsia="ru-RU"/>
        </w:rPr>
        <w:t>6)</w:t>
      </w:r>
      <w:r w:rsidRPr="00A84D8D">
        <w:rPr>
          <w:rFonts w:eastAsia="Times New Roman"/>
          <w:szCs w:val="24"/>
          <w:lang w:eastAsia="ru-RU"/>
        </w:rPr>
        <w:t xml:space="preserve"> </w:t>
      </w:r>
      <w:r w:rsidR="00B002EE" w:rsidRPr="008A1F8D">
        <w:rPr>
          <w:rFonts w:eastAsia="Times New Roman"/>
          <w:szCs w:val="24"/>
          <w:lang w:eastAsia="ru-RU"/>
        </w:rPr>
        <w:t>по основанию, предусмотренному подпунктом 6 пункта 47 настоящих Правил -</w:t>
      </w:r>
      <w:r w:rsidR="000B5249" w:rsidRPr="008A1F8D">
        <w:rPr>
          <w:rFonts w:eastAsia="Times New Roman"/>
          <w:szCs w:val="24"/>
          <w:lang w:eastAsia="ru-RU"/>
        </w:rPr>
        <w:t xml:space="preserve"> со дня </w:t>
      </w:r>
      <w:r w:rsidR="009300B8" w:rsidRPr="00A84D8D">
        <w:rPr>
          <w:rFonts w:eastAsia="Times New Roman"/>
          <w:szCs w:val="24"/>
          <w:lang w:eastAsia="ru-RU"/>
        </w:rPr>
        <w:t>получения страховщиком письменного заявления страхователя и документального подтверждения факта, послужившего основанием для досрочного прекращения договора обязательного страхования</w:t>
      </w:r>
      <w:r w:rsidR="00027091" w:rsidRPr="00A84D8D">
        <w:rPr>
          <w:rFonts w:eastAsia="Times New Roman"/>
          <w:szCs w:val="24"/>
          <w:lang w:eastAsia="ru-RU"/>
        </w:rPr>
        <w:t xml:space="preserve">. </w:t>
      </w:r>
      <w:r w:rsidR="00027091" w:rsidRPr="00A84D8D">
        <w:rPr>
          <w:szCs w:val="24"/>
        </w:rPr>
        <w:t>В этом случае часть уплаченной страховщику страховой премии подлежит возврату пропорционально неистекшему сроку страхования</w:t>
      </w:r>
      <w:r w:rsidRPr="00A84D8D">
        <w:rPr>
          <w:rFonts w:eastAsia="Times New Roman"/>
          <w:szCs w:val="24"/>
          <w:lang w:eastAsia="ru-RU"/>
        </w:rPr>
        <w:t>;</w:t>
      </w:r>
    </w:p>
    <w:p w14:paraId="4F8E2513" w14:textId="77777777" w:rsidR="00172262" w:rsidRPr="00A84D8D" w:rsidRDefault="00D4461F" w:rsidP="008A1F8D">
      <w:pPr>
        <w:pStyle w:val="a0"/>
        <w:ind w:left="0"/>
        <w:rPr>
          <w:szCs w:val="24"/>
        </w:rPr>
      </w:pPr>
      <w:r w:rsidRPr="00A84D8D">
        <w:rPr>
          <w:rFonts w:eastAsia="Times New Roman"/>
          <w:szCs w:val="24"/>
          <w:lang w:eastAsia="ru-RU"/>
        </w:rPr>
        <w:t xml:space="preserve">7) </w:t>
      </w:r>
      <w:r w:rsidR="00E80FDF" w:rsidRPr="008A1F8D">
        <w:rPr>
          <w:rFonts w:eastAsia="Times New Roman"/>
          <w:szCs w:val="24"/>
          <w:lang w:eastAsia="ru-RU"/>
        </w:rPr>
        <w:t xml:space="preserve">по основанию, предусмотренному подпунктом 7 пункта 47 настоящих Правил </w:t>
      </w:r>
      <w:r w:rsidR="00E80FDF" w:rsidRPr="00A84D8D">
        <w:rPr>
          <w:rFonts w:eastAsia="Times New Roman"/>
          <w:szCs w:val="24"/>
          <w:lang w:eastAsia="ru-RU"/>
        </w:rPr>
        <w:t>– с момента вступления в законную силу решения суда</w:t>
      </w:r>
      <w:r w:rsidR="00082F39">
        <w:rPr>
          <w:rFonts w:eastAsia="Times New Roman"/>
          <w:szCs w:val="24"/>
          <w:lang w:eastAsia="ru-RU"/>
        </w:rPr>
        <w:t>, или с иной даты, указанной в решении суда</w:t>
      </w:r>
      <w:r w:rsidR="00B23EEC" w:rsidRPr="008A1F8D">
        <w:rPr>
          <w:rFonts w:eastAsia="Times New Roman"/>
          <w:szCs w:val="24"/>
          <w:lang w:eastAsia="ru-RU"/>
        </w:rPr>
        <w:t>.</w:t>
      </w:r>
      <w:r w:rsidR="003D1BB3" w:rsidRPr="008A1F8D">
        <w:rPr>
          <w:rFonts w:eastAsia="Times New Roman"/>
          <w:szCs w:val="24"/>
          <w:lang w:eastAsia="ru-RU"/>
        </w:rPr>
        <w:t xml:space="preserve"> В этом случае </w:t>
      </w:r>
      <w:r w:rsidR="003D1BB3" w:rsidRPr="00A84D8D">
        <w:rPr>
          <w:szCs w:val="24"/>
        </w:rPr>
        <w:t>уплаченная страховщику страховая премия (ее часть) не подлежит возврату, если иное не предусмотрено решением суда.</w:t>
      </w:r>
    </w:p>
    <w:p w14:paraId="1B31174E" w14:textId="77777777" w:rsidR="00BD672C" w:rsidRPr="00A84D8D" w:rsidRDefault="00D91F3B" w:rsidP="008A1F8D">
      <w:pPr>
        <w:pStyle w:val="a0"/>
        <w:numPr>
          <w:ilvl w:val="1"/>
          <w:numId w:val="1"/>
        </w:numPr>
        <w:spacing w:before="0" w:line="276" w:lineRule="auto"/>
        <w:contextualSpacing w:val="0"/>
      </w:pPr>
      <w:r w:rsidRPr="00A84D8D">
        <w:rPr>
          <w:szCs w:val="24"/>
        </w:rPr>
        <w:t>Исключен</w:t>
      </w:r>
      <w:r w:rsidR="00BD672C" w:rsidRPr="00A84D8D">
        <w:t>.</w:t>
      </w:r>
    </w:p>
    <w:p w14:paraId="4557D72A" w14:textId="77777777" w:rsidR="00BD672C" w:rsidRPr="00A84D8D" w:rsidRDefault="00D91F3B" w:rsidP="008A1F8D">
      <w:pPr>
        <w:pStyle w:val="a0"/>
        <w:numPr>
          <w:ilvl w:val="1"/>
          <w:numId w:val="1"/>
        </w:numPr>
        <w:spacing w:before="0" w:line="276" w:lineRule="auto"/>
        <w:contextualSpacing w:val="0"/>
        <w:rPr>
          <w:szCs w:val="24"/>
        </w:rPr>
      </w:pPr>
      <w:r w:rsidRPr="00A84D8D">
        <w:rPr>
          <w:szCs w:val="24"/>
        </w:rPr>
        <w:t>Исключен</w:t>
      </w:r>
      <w:r w:rsidR="00BD672C" w:rsidRPr="00A84D8D">
        <w:rPr>
          <w:szCs w:val="24"/>
        </w:rPr>
        <w:t>.</w:t>
      </w:r>
    </w:p>
    <w:p w14:paraId="55E63934" w14:textId="77777777" w:rsidR="009D3C86" w:rsidRPr="00A84D8D" w:rsidRDefault="00D91F3B" w:rsidP="00C25319">
      <w:pPr>
        <w:pStyle w:val="a0"/>
        <w:spacing w:before="0" w:line="276" w:lineRule="auto"/>
        <w:ind w:left="0"/>
        <w:contextualSpacing w:val="0"/>
      </w:pPr>
      <w:r w:rsidRPr="00A84D8D">
        <w:rPr>
          <w:szCs w:val="24"/>
        </w:rPr>
        <w:t xml:space="preserve">52.1 </w:t>
      </w:r>
      <w:r w:rsidR="007A74DD" w:rsidRPr="00A84D8D">
        <w:rPr>
          <w:szCs w:val="24"/>
        </w:rPr>
        <w:t>Возврат части страховой премии при досрочном прекращении договора обязательного страхования производится страховщиком в течение 30 календарных дней с момента досрочного прекращения или расторжения договора обязательного страхования</w:t>
      </w:r>
      <w:r w:rsidR="009D3C86" w:rsidRPr="00A84D8D">
        <w:t>.</w:t>
      </w:r>
    </w:p>
    <w:p w14:paraId="7C2D5CA6" w14:textId="77777777" w:rsidR="0000226C" w:rsidRPr="00A84D8D" w:rsidRDefault="00167349" w:rsidP="003705B7">
      <w:pPr>
        <w:pStyle w:val="a0"/>
        <w:numPr>
          <w:ilvl w:val="1"/>
          <w:numId w:val="62"/>
        </w:numPr>
        <w:spacing w:before="0" w:line="276" w:lineRule="auto"/>
        <w:contextualSpacing w:val="0"/>
        <w:rPr>
          <w:szCs w:val="24"/>
        </w:rPr>
      </w:pPr>
      <w:r w:rsidRPr="00A84D8D">
        <w:rPr>
          <w:szCs w:val="24"/>
        </w:rPr>
        <w:t>П</w:t>
      </w:r>
      <w:r w:rsidR="007F6D6E" w:rsidRPr="00A84D8D">
        <w:rPr>
          <w:szCs w:val="24"/>
        </w:rPr>
        <w:t>рекращение договора обязательного страхования</w:t>
      </w:r>
      <w:r w:rsidR="00061D62" w:rsidRPr="00A84D8D">
        <w:rPr>
          <w:szCs w:val="24"/>
        </w:rPr>
        <w:t xml:space="preserve"> </w:t>
      </w:r>
      <w:r w:rsidR="007F6D6E" w:rsidRPr="00A84D8D">
        <w:rPr>
          <w:szCs w:val="24"/>
        </w:rPr>
        <w:t xml:space="preserve">не освобождает страховщика от обязанности выплатить страховое возмещение по </w:t>
      </w:r>
      <w:r w:rsidRPr="003705B7">
        <w:rPr>
          <w:szCs w:val="24"/>
        </w:rPr>
        <w:t>страховым</w:t>
      </w:r>
      <w:r w:rsidRPr="00A84D8D">
        <w:rPr>
          <w:szCs w:val="24"/>
        </w:rPr>
        <w:t xml:space="preserve"> </w:t>
      </w:r>
      <w:r w:rsidR="007F6D6E" w:rsidRPr="00A84D8D">
        <w:rPr>
          <w:szCs w:val="24"/>
        </w:rPr>
        <w:t>случаям</w:t>
      </w:r>
      <w:r w:rsidR="00061D62" w:rsidRPr="00A84D8D">
        <w:rPr>
          <w:szCs w:val="24"/>
        </w:rPr>
        <w:t xml:space="preserve">, наступившим в течение срока </w:t>
      </w:r>
      <w:r w:rsidRPr="003705B7">
        <w:rPr>
          <w:rFonts w:eastAsia="Times New Roman"/>
          <w:szCs w:val="24"/>
          <w:lang w:eastAsia="ru-RU"/>
        </w:rPr>
        <w:t>действия договора обязательного</w:t>
      </w:r>
      <w:r w:rsidRPr="00A84D8D">
        <w:rPr>
          <w:rFonts w:eastAsia="Times New Roman"/>
          <w:szCs w:val="24"/>
          <w:lang w:eastAsia="ru-RU"/>
        </w:rPr>
        <w:t xml:space="preserve"> </w:t>
      </w:r>
      <w:r w:rsidR="00CF7B3B" w:rsidRPr="00A84D8D">
        <w:rPr>
          <w:szCs w:val="24"/>
        </w:rPr>
        <w:t>страхования</w:t>
      </w:r>
      <w:r w:rsidR="007F6D6E" w:rsidRPr="00A84D8D">
        <w:rPr>
          <w:szCs w:val="24"/>
        </w:rPr>
        <w:t>.</w:t>
      </w:r>
    </w:p>
    <w:p w14:paraId="7348478F" w14:textId="77777777" w:rsidR="00855E18" w:rsidRPr="00A84D8D" w:rsidRDefault="00855E18" w:rsidP="00BB00F0">
      <w:pPr>
        <w:pStyle w:val="2"/>
        <w:numPr>
          <w:ilvl w:val="0"/>
          <w:numId w:val="0"/>
        </w:numPr>
        <w:spacing w:before="0" w:after="0"/>
        <w:ind w:firstLine="709"/>
        <w:jc w:val="both"/>
        <w:rPr>
          <w:b w:val="0"/>
        </w:rPr>
      </w:pPr>
      <w:r w:rsidRPr="003705B7">
        <w:rPr>
          <w:b w:val="0"/>
        </w:rPr>
        <w:t xml:space="preserve">53.1. </w:t>
      </w:r>
      <w:r w:rsidRPr="003705B7">
        <w:rPr>
          <w:b w:val="0"/>
          <w:lang w:eastAsia="ru-RU"/>
        </w:rPr>
        <w:t>Страхователь не освобождается от обязанности уплатить страховую премию, если исполнение такой обязанности к моменту расторжения или досрочного прекращения договора обязательного страхования просрочено.</w:t>
      </w:r>
    </w:p>
    <w:p w14:paraId="36EE3182" w14:textId="77777777" w:rsidR="00A847CA" w:rsidRPr="00A84D8D" w:rsidRDefault="00C23426" w:rsidP="007B3C02">
      <w:pPr>
        <w:pStyle w:val="a0"/>
        <w:numPr>
          <w:ilvl w:val="1"/>
          <w:numId w:val="1"/>
        </w:numPr>
        <w:spacing w:before="0" w:line="276" w:lineRule="auto"/>
        <w:contextualSpacing w:val="0"/>
        <w:rPr>
          <w:szCs w:val="24"/>
        </w:rPr>
      </w:pPr>
      <w:r w:rsidRPr="00A84D8D">
        <w:t xml:space="preserve">В случае </w:t>
      </w:r>
      <w:r w:rsidR="00E51AC5" w:rsidRPr="00A84D8D">
        <w:t>прекращения</w:t>
      </w:r>
      <w:r w:rsidRPr="00A84D8D">
        <w:t xml:space="preserve"> договора обязательного страхования страховщик обязан представить информацию</w:t>
      </w:r>
      <w:r w:rsidR="00E51AC5" w:rsidRPr="00A84D8D">
        <w:t xml:space="preserve"> об этом</w:t>
      </w:r>
      <w:r w:rsidRPr="00A84D8D">
        <w:t xml:space="preserve"> в </w:t>
      </w:r>
      <w:r w:rsidRPr="00A84D8D">
        <w:rPr>
          <w:szCs w:val="24"/>
        </w:rPr>
        <w:t xml:space="preserve">профессиональное объединение страховщиков </w:t>
      </w:r>
      <w:r w:rsidRPr="00A84D8D">
        <w:t xml:space="preserve">в порядке, установленном правилами профессиональной деятельности. </w:t>
      </w:r>
      <w:r w:rsidR="00622760" w:rsidRPr="00A84D8D">
        <w:rPr>
          <w:szCs w:val="24"/>
        </w:rPr>
        <w:t>П</w:t>
      </w:r>
      <w:r w:rsidRPr="00A84D8D">
        <w:rPr>
          <w:szCs w:val="24"/>
        </w:rPr>
        <w:t xml:space="preserve">рофессиональное объединение страховщиков </w:t>
      </w:r>
      <w:r w:rsidRPr="00A84D8D">
        <w:t xml:space="preserve">уведомляет о </w:t>
      </w:r>
      <w:r w:rsidR="00A847CA" w:rsidRPr="00A84D8D">
        <w:t xml:space="preserve">прекращении </w:t>
      </w:r>
      <w:r w:rsidRPr="00A84D8D">
        <w:t>договора обязательного страхования</w:t>
      </w:r>
      <w:r w:rsidR="00A847CA" w:rsidRPr="00A84D8D">
        <w:rPr>
          <w:szCs w:val="24"/>
        </w:rPr>
        <w:t xml:space="preserve">, а также о ликвидации страховщика, об отзыве у него лицензии на осуществление обязательного страхования </w:t>
      </w:r>
      <w:r w:rsidRPr="00A84D8D">
        <w:t xml:space="preserve">орган транспортного контроля и надзора в порядке и сроки, которые установлены соглашением об информационном взаимодействии, заключенным между </w:t>
      </w:r>
      <w:r w:rsidRPr="00A84D8D">
        <w:rPr>
          <w:szCs w:val="24"/>
        </w:rPr>
        <w:t xml:space="preserve">профессиональным объединением страховщиков </w:t>
      </w:r>
      <w:r w:rsidRPr="00A84D8D">
        <w:t>и органом транспортного контроля и надзора</w:t>
      </w:r>
      <w:r w:rsidR="007F6D6E" w:rsidRPr="00A84D8D">
        <w:rPr>
          <w:szCs w:val="24"/>
        </w:rPr>
        <w:t>.</w:t>
      </w:r>
    </w:p>
    <w:p w14:paraId="6AEE2C1B" w14:textId="77777777" w:rsidR="00387ABD" w:rsidRDefault="00387ABD" w:rsidP="00387ABD">
      <w:pPr>
        <w:pStyle w:val="a0"/>
        <w:spacing w:before="0" w:line="276" w:lineRule="auto"/>
        <w:ind w:left="709" w:firstLine="0"/>
        <w:contextualSpacing w:val="0"/>
        <w:rPr>
          <w:szCs w:val="24"/>
          <w:lang w:val="x-none"/>
        </w:rPr>
      </w:pPr>
    </w:p>
    <w:p w14:paraId="4E1EE684" w14:textId="77777777" w:rsidR="00F51D8A" w:rsidRPr="00A84D8D" w:rsidRDefault="00F51D8A" w:rsidP="00387ABD">
      <w:pPr>
        <w:pStyle w:val="a0"/>
        <w:spacing w:before="0" w:line="276" w:lineRule="auto"/>
        <w:ind w:left="709" w:firstLine="0"/>
        <w:contextualSpacing w:val="0"/>
        <w:rPr>
          <w:szCs w:val="24"/>
          <w:lang w:val="x-none"/>
        </w:rPr>
      </w:pPr>
    </w:p>
    <w:p w14:paraId="127E4693" w14:textId="77777777" w:rsidR="00A148BA" w:rsidRPr="00A84D8D" w:rsidRDefault="00A148BA" w:rsidP="00387ABD">
      <w:pPr>
        <w:pStyle w:val="2"/>
        <w:spacing w:before="0" w:after="0" w:line="276" w:lineRule="auto"/>
        <w:rPr>
          <w:szCs w:val="24"/>
          <w:lang w:val="ru-RU"/>
        </w:rPr>
      </w:pPr>
      <w:bookmarkStart w:id="50" w:name="_Toc335730276"/>
      <w:bookmarkStart w:id="51" w:name="_Toc499823318"/>
      <w:bookmarkStart w:id="52" w:name="_Toc499823869"/>
      <w:bookmarkStart w:id="53" w:name="_Toc499824366"/>
      <w:r w:rsidRPr="00A84D8D">
        <w:rPr>
          <w:szCs w:val="24"/>
        </w:rPr>
        <w:t>Права и обязанности сторон договора обязательного страхования</w:t>
      </w:r>
      <w:bookmarkEnd w:id="50"/>
      <w:bookmarkEnd w:id="51"/>
      <w:bookmarkEnd w:id="52"/>
      <w:bookmarkEnd w:id="53"/>
    </w:p>
    <w:p w14:paraId="1166291B" w14:textId="77777777" w:rsidR="00387ABD" w:rsidRPr="00A84D8D" w:rsidRDefault="00387ABD" w:rsidP="00387ABD"/>
    <w:p w14:paraId="1743B106" w14:textId="77777777" w:rsidR="00A148BA" w:rsidRPr="00A84D8D" w:rsidRDefault="00A148BA" w:rsidP="00387ABD">
      <w:pPr>
        <w:pStyle w:val="a0"/>
        <w:numPr>
          <w:ilvl w:val="1"/>
          <w:numId w:val="1"/>
        </w:numPr>
        <w:spacing w:before="0" w:line="276" w:lineRule="auto"/>
        <w:contextualSpacing w:val="0"/>
        <w:rPr>
          <w:szCs w:val="24"/>
        </w:rPr>
      </w:pPr>
      <w:r w:rsidRPr="00A84D8D">
        <w:rPr>
          <w:szCs w:val="24"/>
        </w:rPr>
        <w:t>Страхователь обязан:</w:t>
      </w:r>
    </w:p>
    <w:p w14:paraId="1AEB0035" w14:textId="77777777" w:rsidR="00C0748A" w:rsidRPr="00A84D8D" w:rsidRDefault="00A148BA" w:rsidP="00387ABD">
      <w:pPr>
        <w:pStyle w:val="a0"/>
        <w:numPr>
          <w:ilvl w:val="2"/>
          <w:numId w:val="1"/>
        </w:numPr>
        <w:spacing w:before="0" w:line="276" w:lineRule="auto"/>
        <w:contextualSpacing w:val="0"/>
        <w:rPr>
          <w:szCs w:val="24"/>
        </w:rPr>
      </w:pPr>
      <w:r w:rsidRPr="00A84D8D">
        <w:rPr>
          <w:szCs w:val="24"/>
        </w:rPr>
        <w:lastRenderedPageBreak/>
        <w:t>сообщ</w:t>
      </w:r>
      <w:r w:rsidR="00304990" w:rsidRPr="00A84D8D">
        <w:rPr>
          <w:szCs w:val="24"/>
        </w:rPr>
        <w:t>и</w:t>
      </w:r>
      <w:r w:rsidRPr="00A84D8D">
        <w:rPr>
          <w:szCs w:val="24"/>
        </w:rPr>
        <w:t>ть страховщику при заключении договора обязательного страхования</w:t>
      </w:r>
      <w:r w:rsidR="00061D62" w:rsidRPr="00A84D8D">
        <w:rPr>
          <w:szCs w:val="24"/>
        </w:rPr>
        <w:t xml:space="preserve"> </w:t>
      </w:r>
      <w:r w:rsidR="00334E7E" w:rsidRPr="00A84D8D">
        <w:rPr>
          <w:szCs w:val="24"/>
        </w:rPr>
        <w:t>обо</w:t>
      </w:r>
      <w:r w:rsidRPr="00A84D8D">
        <w:rPr>
          <w:szCs w:val="24"/>
        </w:rPr>
        <w:t xml:space="preserve"> всех известных ему обстоятельствах, имеющих существенное значение для оценки страхового риска</w:t>
      </w:r>
      <w:r w:rsidR="00C0748A" w:rsidRPr="00A84D8D">
        <w:rPr>
          <w:szCs w:val="24"/>
        </w:rPr>
        <w:t>;</w:t>
      </w:r>
    </w:p>
    <w:p w14:paraId="4473C09A" w14:textId="77777777" w:rsidR="00A148BA" w:rsidRPr="00A84D8D" w:rsidRDefault="00A148BA" w:rsidP="00387ABD">
      <w:pPr>
        <w:pStyle w:val="a0"/>
        <w:numPr>
          <w:ilvl w:val="2"/>
          <w:numId w:val="1"/>
        </w:numPr>
        <w:spacing w:before="0" w:line="276" w:lineRule="auto"/>
        <w:contextualSpacing w:val="0"/>
        <w:rPr>
          <w:szCs w:val="24"/>
        </w:rPr>
      </w:pPr>
      <w:r w:rsidRPr="00A84D8D">
        <w:rPr>
          <w:szCs w:val="24"/>
        </w:rPr>
        <w:t xml:space="preserve">уведомлять страховщика </w:t>
      </w:r>
      <w:r w:rsidR="00B14BA2" w:rsidRPr="00A84D8D">
        <w:rPr>
          <w:szCs w:val="24"/>
        </w:rPr>
        <w:t>обо</w:t>
      </w:r>
      <w:r w:rsidRPr="00A84D8D">
        <w:rPr>
          <w:szCs w:val="24"/>
        </w:rPr>
        <w:t xml:space="preserve"> всех изменениях </w:t>
      </w:r>
      <w:r w:rsidR="00304990" w:rsidRPr="00A84D8D">
        <w:rPr>
          <w:szCs w:val="24"/>
        </w:rPr>
        <w:t>сведений,</w:t>
      </w:r>
      <w:r w:rsidRPr="00A84D8D">
        <w:rPr>
          <w:szCs w:val="24"/>
        </w:rPr>
        <w:t xml:space="preserve"> предоставленных </w:t>
      </w:r>
      <w:r w:rsidR="00304990" w:rsidRPr="00A84D8D">
        <w:rPr>
          <w:szCs w:val="24"/>
        </w:rPr>
        <w:t xml:space="preserve">страховщику </w:t>
      </w:r>
      <w:r w:rsidR="00C0748A" w:rsidRPr="00A84D8D">
        <w:rPr>
          <w:szCs w:val="24"/>
        </w:rPr>
        <w:t>при заключении договора обязательного страхования</w:t>
      </w:r>
      <w:r w:rsidRPr="00A84D8D">
        <w:rPr>
          <w:szCs w:val="24"/>
        </w:rPr>
        <w:t>;</w:t>
      </w:r>
    </w:p>
    <w:p w14:paraId="27B0BB7F" w14:textId="77777777" w:rsidR="00A148BA" w:rsidRPr="00A84D8D" w:rsidRDefault="00A148BA" w:rsidP="00387ABD">
      <w:pPr>
        <w:pStyle w:val="a0"/>
        <w:numPr>
          <w:ilvl w:val="2"/>
          <w:numId w:val="1"/>
        </w:numPr>
        <w:spacing w:before="0" w:line="276" w:lineRule="auto"/>
        <w:contextualSpacing w:val="0"/>
        <w:rPr>
          <w:szCs w:val="24"/>
        </w:rPr>
      </w:pPr>
      <w:r w:rsidRPr="00A84D8D">
        <w:rPr>
          <w:szCs w:val="24"/>
        </w:rPr>
        <w:t>способствовать проведению страховщиком мероприятий по оценке риска при заключении договора обязательного страхования</w:t>
      </w:r>
      <w:r w:rsidR="00B14BA2" w:rsidRPr="00A84D8D">
        <w:rPr>
          <w:szCs w:val="24"/>
        </w:rPr>
        <w:t xml:space="preserve"> </w:t>
      </w:r>
      <w:r w:rsidRPr="00A84D8D">
        <w:rPr>
          <w:szCs w:val="24"/>
        </w:rPr>
        <w:t>и в течение срока действия договора обязательного страхования;</w:t>
      </w:r>
    </w:p>
    <w:p w14:paraId="4215D206" w14:textId="77777777" w:rsidR="0016709B" w:rsidRPr="00A84D8D" w:rsidRDefault="00A148BA" w:rsidP="00387ABD">
      <w:pPr>
        <w:pStyle w:val="a0"/>
        <w:numPr>
          <w:ilvl w:val="2"/>
          <w:numId w:val="1"/>
        </w:numPr>
        <w:spacing w:before="0" w:line="276" w:lineRule="auto"/>
        <w:contextualSpacing w:val="0"/>
        <w:rPr>
          <w:szCs w:val="24"/>
        </w:rPr>
      </w:pPr>
      <w:r w:rsidRPr="00A84D8D">
        <w:rPr>
          <w:szCs w:val="24"/>
        </w:rPr>
        <w:t xml:space="preserve">передать страховщику документы и сообщить ему сведения, необходимые для предъявления страховщиком требования к </w:t>
      </w:r>
      <w:r w:rsidR="00B14BA2" w:rsidRPr="00A84D8D">
        <w:rPr>
          <w:szCs w:val="24"/>
        </w:rPr>
        <w:t>лицу, ответственному за убытки, возмещенные в результате обязательного страхования,</w:t>
      </w:r>
      <w:r w:rsidRPr="00A84D8D">
        <w:rPr>
          <w:szCs w:val="24"/>
        </w:rPr>
        <w:t xml:space="preserve"> в порядке </w:t>
      </w:r>
      <w:r w:rsidR="0016709B" w:rsidRPr="00A84D8D">
        <w:rPr>
          <w:szCs w:val="24"/>
        </w:rPr>
        <w:t>регресса;</w:t>
      </w:r>
    </w:p>
    <w:p w14:paraId="5A2716AE" w14:textId="77777777" w:rsidR="00A148BA" w:rsidRPr="00A84D8D" w:rsidRDefault="0016709B" w:rsidP="00DA37BF">
      <w:pPr>
        <w:pStyle w:val="a0"/>
        <w:numPr>
          <w:ilvl w:val="2"/>
          <w:numId w:val="1"/>
        </w:numPr>
        <w:spacing w:before="0" w:line="276" w:lineRule="auto"/>
        <w:contextualSpacing w:val="0"/>
        <w:rPr>
          <w:szCs w:val="24"/>
        </w:rPr>
      </w:pPr>
      <w:r w:rsidRPr="00A84D8D">
        <w:rPr>
          <w:szCs w:val="24"/>
        </w:rPr>
        <w:t>исполнять иные обязанности, установленные</w:t>
      </w:r>
      <w:r w:rsidR="00783AE8" w:rsidRPr="00A84D8D">
        <w:rPr>
          <w:szCs w:val="24"/>
        </w:rPr>
        <w:t xml:space="preserve"> Законом,</w:t>
      </w:r>
      <w:r w:rsidRPr="00A84D8D">
        <w:rPr>
          <w:szCs w:val="24"/>
        </w:rPr>
        <w:t xml:space="preserve"> настоящими Правилами и договором обязательного страхования</w:t>
      </w:r>
      <w:r w:rsidR="00A148BA" w:rsidRPr="00A84D8D">
        <w:rPr>
          <w:szCs w:val="24"/>
        </w:rPr>
        <w:t>.</w:t>
      </w:r>
    </w:p>
    <w:p w14:paraId="289DFDA2" w14:textId="77777777" w:rsidR="00A148BA" w:rsidRPr="00A84D8D" w:rsidRDefault="00A148BA" w:rsidP="00387ABD">
      <w:pPr>
        <w:pStyle w:val="a0"/>
        <w:numPr>
          <w:ilvl w:val="1"/>
          <w:numId w:val="1"/>
        </w:numPr>
        <w:spacing w:before="0" w:line="276" w:lineRule="auto"/>
        <w:contextualSpacing w:val="0"/>
        <w:rPr>
          <w:szCs w:val="24"/>
        </w:rPr>
      </w:pPr>
      <w:r w:rsidRPr="00A84D8D">
        <w:rPr>
          <w:szCs w:val="24"/>
        </w:rPr>
        <w:t>Страхователь имеет право:</w:t>
      </w:r>
    </w:p>
    <w:p w14:paraId="50180352" w14:textId="77777777" w:rsidR="0016709B" w:rsidRPr="00A84D8D" w:rsidRDefault="00DE440A" w:rsidP="00387ABD">
      <w:pPr>
        <w:pStyle w:val="a0"/>
        <w:numPr>
          <w:ilvl w:val="2"/>
          <w:numId w:val="1"/>
        </w:numPr>
        <w:spacing w:before="0" w:line="276" w:lineRule="auto"/>
        <w:contextualSpacing w:val="0"/>
        <w:rPr>
          <w:szCs w:val="24"/>
        </w:rPr>
      </w:pPr>
      <w:r w:rsidRPr="00A84D8D">
        <w:rPr>
          <w:szCs w:val="24"/>
        </w:rPr>
        <w:t>при значительном изменении обстоятельств, сообщенных страховщику при заключении договора обязательного страхования и существенно влияющих на оценку страхового риска, требовать изменения условий договора обязательного страхования</w:t>
      </w:r>
      <w:r w:rsidR="0016709B" w:rsidRPr="00A84D8D">
        <w:rPr>
          <w:szCs w:val="24"/>
        </w:rPr>
        <w:t xml:space="preserve">; </w:t>
      </w:r>
    </w:p>
    <w:p w14:paraId="444447F7" w14:textId="77777777" w:rsidR="0016709B" w:rsidRPr="00A84D8D" w:rsidRDefault="0016709B" w:rsidP="00387ABD">
      <w:pPr>
        <w:pStyle w:val="a0"/>
        <w:numPr>
          <w:ilvl w:val="2"/>
          <w:numId w:val="1"/>
        </w:numPr>
        <w:spacing w:before="0" w:line="276" w:lineRule="auto"/>
        <w:contextualSpacing w:val="0"/>
        <w:rPr>
          <w:szCs w:val="24"/>
        </w:rPr>
      </w:pPr>
      <w:r w:rsidRPr="00A84D8D">
        <w:rPr>
          <w:szCs w:val="24"/>
        </w:rPr>
        <w:t>требовать о</w:t>
      </w:r>
      <w:r w:rsidR="00B14BA2" w:rsidRPr="00A84D8D">
        <w:rPr>
          <w:szCs w:val="24"/>
        </w:rPr>
        <w:t>т</w:t>
      </w:r>
      <w:r w:rsidRPr="00A84D8D">
        <w:rPr>
          <w:szCs w:val="24"/>
        </w:rPr>
        <w:t xml:space="preserve"> страховщика выплаты компенсации в </w:t>
      </w:r>
      <w:r w:rsidR="00DE440A" w:rsidRPr="00A84D8D">
        <w:rPr>
          <w:szCs w:val="24"/>
        </w:rPr>
        <w:t xml:space="preserve">соответствии с Законом и настоящими Правилами в </w:t>
      </w:r>
      <w:r w:rsidRPr="00A84D8D">
        <w:rPr>
          <w:szCs w:val="24"/>
        </w:rPr>
        <w:t xml:space="preserve">части возмещенного страхователем вреда жизни, здоровью, имуществу </w:t>
      </w:r>
      <w:r w:rsidR="00DE440A" w:rsidRPr="00A84D8D">
        <w:rPr>
          <w:szCs w:val="24"/>
        </w:rPr>
        <w:t>потерпевших</w:t>
      </w:r>
      <w:r w:rsidRPr="00A84D8D">
        <w:rPr>
          <w:szCs w:val="24"/>
        </w:rPr>
        <w:t>;</w:t>
      </w:r>
    </w:p>
    <w:p w14:paraId="0A89AD25" w14:textId="77777777" w:rsidR="00A148BA" w:rsidRPr="00A84D8D" w:rsidRDefault="0016709B" w:rsidP="00387ABD">
      <w:pPr>
        <w:pStyle w:val="a0"/>
        <w:numPr>
          <w:ilvl w:val="2"/>
          <w:numId w:val="1"/>
        </w:numPr>
        <w:spacing w:before="0" w:line="276" w:lineRule="auto"/>
        <w:contextualSpacing w:val="0"/>
        <w:rPr>
          <w:szCs w:val="24"/>
        </w:rPr>
      </w:pPr>
      <w:r w:rsidRPr="00A84D8D">
        <w:rPr>
          <w:szCs w:val="24"/>
        </w:rPr>
        <w:t xml:space="preserve">реализовывать иные права, установленные </w:t>
      </w:r>
      <w:r w:rsidR="00783AE8" w:rsidRPr="00A84D8D">
        <w:rPr>
          <w:szCs w:val="24"/>
        </w:rPr>
        <w:t xml:space="preserve">Законом, </w:t>
      </w:r>
      <w:r w:rsidRPr="00A84D8D">
        <w:rPr>
          <w:szCs w:val="24"/>
        </w:rPr>
        <w:t>настоящими Правилами и договором обязательного страхования</w:t>
      </w:r>
      <w:r w:rsidR="00DA37BF" w:rsidRPr="00A84D8D">
        <w:rPr>
          <w:szCs w:val="24"/>
        </w:rPr>
        <w:t xml:space="preserve">, </w:t>
      </w:r>
      <w:r w:rsidR="00C05ABD" w:rsidRPr="00A84D8D">
        <w:rPr>
          <w:szCs w:val="24"/>
        </w:rPr>
        <w:t>а также Базовыми стандартами</w:t>
      </w:r>
      <w:r w:rsidRPr="00A84D8D">
        <w:rPr>
          <w:szCs w:val="24"/>
        </w:rPr>
        <w:t>.</w:t>
      </w:r>
    </w:p>
    <w:p w14:paraId="5EC412D2" w14:textId="77777777" w:rsidR="00A148BA" w:rsidRPr="00A84D8D" w:rsidRDefault="00A148BA" w:rsidP="00387ABD">
      <w:pPr>
        <w:pStyle w:val="a0"/>
        <w:numPr>
          <w:ilvl w:val="1"/>
          <w:numId w:val="1"/>
        </w:numPr>
        <w:spacing w:before="0" w:line="276" w:lineRule="auto"/>
        <w:contextualSpacing w:val="0"/>
        <w:rPr>
          <w:szCs w:val="24"/>
        </w:rPr>
      </w:pPr>
      <w:r w:rsidRPr="00A84D8D">
        <w:rPr>
          <w:szCs w:val="24"/>
        </w:rPr>
        <w:t>Страховщик обязан:</w:t>
      </w:r>
    </w:p>
    <w:p w14:paraId="2312ECD7" w14:textId="77777777" w:rsidR="00A148BA" w:rsidRPr="00A84D8D" w:rsidRDefault="00A148BA" w:rsidP="00387ABD">
      <w:pPr>
        <w:pStyle w:val="a0"/>
        <w:numPr>
          <w:ilvl w:val="2"/>
          <w:numId w:val="1"/>
        </w:numPr>
        <w:spacing w:before="0" w:line="276" w:lineRule="auto"/>
        <w:contextualSpacing w:val="0"/>
        <w:rPr>
          <w:szCs w:val="24"/>
        </w:rPr>
      </w:pPr>
      <w:r w:rsidRPr="00A84D8D">
        <w:rPr>
          <w:szCs w:val="24"/>
        </w:rPr>
        <w:t xml:space="preserve">оценить </w:t>
      </w:r>
      <w:r w:rsidR="00DE440A" w:rsidRPr="00A84D8D">
        <w:rPr>
          <w:szCs w:val="24"/>
        </w:rPr>
        <w:t xml:space="preserve">степень </w:t>
      </w:r>
      <w:r w:rsidRPr="00A84D8D">
        <w:rPr>
          <w:szCs w:val="24"/>
        </w:rPr>
        <w:t>риск</w:t>
      </w:r>
      <w:r w:rsidR="00DE440A" w:rsidRPr="00A84D8D">
        <w:rPr>
          <w:szCs w:val="24"/>
        </w:rPr>
        <w:t>а</w:t>
      </w:r>
      <w:r w:rsidRPr="00A84D8D">
        <w:rPr>
          <w:szCs w:val="24"/>
        </w:rPr>
        <w:t>, определить размер страх</w:t>
      </w:r>
      <w:r w:rsidR="00DE440A" w:rsidRPr="00A84D8D">
        <w:rPr>
          <w:szCs w:val="24"/>
        </w:rPr>
        <w:t>ового тарифа и страховой премии</w:t>
      </w:r>
      <w:r w:rsidR="00A42516" w:rsidRPr="00A84D8D">
        <w:rPr>
          <w:szCs w:val="24"/>
        </w:rPr>
        <w:t xml:space="preserve"> по договору обязательного страхования, заключаемому со страхователем</w:t>
      </w:r>
      <w:r w:rsidRPr="00A84D8D">
        <w:rPr>
          <w:szCs w:val="24"/>
        </w:rPr>
        <w:t>;</w:t>
      </w:r>
    </w:p>
    <w:p w14:paraId="2814B2D2" w14:textId="77777777" w:rsidR="00DA37BF" w:rsidRPr="00A84D8D" w:rsidRDefault="00A148BA" w:rsidP="00DA37BF">
      <w:pPr>
        <w:pStyle w:val="a0"/>
        <w:numPr>
          <w:ilvl w:val="2"/>
          <w:numId w:val="1"/>
        </w:numPr>
        <w:spacing w:before="0" w:line="276" w:lineRule="auto"/>
        <w:contextualSpacing w:val="0"/>
        <w:rPr>
          <w:szCs w:val="24"/>
        </w:rPr>
      </w:pPr>
      <w:r w:rsidRPr="00A84D8D">
        <w:rPr>
          <w:szCs w:val="24"/>
        </w:rPr>
        <w:t xml:space="preserve">в случае утраты страхователем </w:t>
      </w:r>
      <w:r w:rsidR="00B14BA2" w:rsidRPr="00A84D8D">
        <w:rPr>
          <w:szCs w:val="24"/>
        </w:rPr>
        <w:t xml:space="preserve">договора </w:t>
      </w:r>
      <w:r w:rsidRPr="00A84D8D">
        <w:rPr>
          <w:szCs w:val="24"/>
        </w:rPr>
        <w:t>обязательного страхования</w:t>
      </w:r>
      <w:r w:rsidR="00B14BA2" w:rsidRPr="00A84D8D">
        <w:rPr>
          <w:szCs w:val="24"/>
        </w:rPr>
        <w:t xml:space="preserve"> </w:t>
      </w:r>
      <w:r w:rsidRPr="00A84D8D">
        <w:rPr>
          <w:szCs w:val="24"/>
        </w:rPr>
        <w:t>выдать его дубликат;</w:t>
      </w:r>
    </w:p>
    <w:p w14:paraId="3D1CFD67" w14:textId="77777777" w:rsidR="00C43D6D" w:rsidRPr="00A84D8D" w:rsidRDefault="00A148BA" w:rsidP="00387ABD">
      <w:pPr>
        <w:pStyle w:val="a0"/>
        <w:numPr>
          <w:ilvl w:val="2"/>
          <w:numId w:val="1"/>
        </w:numPr>
        <w:spacing w:before="0" w:line="276" w:lineRule="auto"/>
        <w:contextualSpacing w:val="0"/>
        <w:rPr>
          <w:szCs w:val="24"/>
        </w:rPr>
      </w:pPr>
      <w:r w:rsidRPr="00A84D8D">
        <w:rPr>
          <w:szCs w:val="24"/>
        </w:rPr>
        <w:t xml:space="preserve">осуществить при наступлении страхового случая страховую выплату в порядке, сроки и размерах, предусмотренных настоящими </w:t>
      </w:r>
      <w:r w:rsidR="00C43D6D" w:rsidRPr="00A84D8D">
        <w:rPr>
          <w:szCs w:val="24"/>
        </w:rPr>
        <w:t>П</w:t>
      </w:r>
      <w:r w:rsidRPr="00A84D8D">
        <w:rPr>
          <w:szCs w:val="24"/>
        </w:rPr>
        <w:t>равилами и договором обязательного страхования</w:t>
      </w:r>
      <w:r w:rsidR="00DF1C61" w:rsidRPr="00A84D8D">
        <w:rPr>
          <w:szCs w:val="24"/>
        </w:rPr>
        <w:t>,</w:t>
      </w:r>
      <w:r w:rsidR="004B1AC3" w:rsidRPr="00A84D8D">
        <w:rPr>
          <w:szCs w:val="24"/>
        </w:rPr>
        <w:t xml:space="preserve"> или направить выгодоприобретателю мотивированный отказ в страховой выплате</w:t>
      </w:r>
      <w:r w:rsidR="00C43D6D" w:rsidRPr="00A84D8D">
        <w:rPr>
          <w:szCs w:val="24"/>
        </w:rPr>
        <w:t>;</w:t>
      </w:r>
    </w:p>
    <w:p w14:paraId="1C322D77" w14:textId="77777777" w:rsidR="00706461" w:rsidRPr="00A84D8D" w:rsidRDefault="00706461" w:rsidP="00F722B9">
      <w:pPr>
        <w:pStyle w:val="a0"/>
        <w:numPr>
          <w:ilvl w:val="2"/>
          <w:numId w:val="1"/>
        </w:numPr>
        <w:spacing w:before="0" w:line="276" w:lineRule="auto"/>
        <w:contextualSpacing w:val="0"/>
        <w:rPr>
          <w:szCs w:val="24"/>
        </w:rPr>
      </w:pPr>
      <w:r w:rsidRPr="00A84D8D">
        <w:rPr>
          <w:szCs w:val="24"/>
        </w:rPr>
        <w:t>предоставить страхователю сведения о страховщике, всех его филиалах</w:t>
      </w:r>
      <w:r w:rsidR="006E0022" w:rsidRPr="00A84D8D">
        <w:rPr>
          <w:szCs w:val="24"/>
        </w:rPr>
        <w:t>, иных структурных подразделениях</w:t>
      </w:r>
      <w:r w:rsidRPr="00A84D8D">
        <w:rPr>
          <w:szCs w:val="24"/>
        </w:rPr>
        <w:t xml:space="preserve"> и представителях в субъектах Российской Федерации (наименование, место нахождения, почтовый адрес, номер телефона, адрес официального сайта в информационно-телекоммуникационной сети «Интернет», режим работы)</w:t>
      </w:r>
      <w:r w:rsidR="006E0022" w:rsidRPr="00A84D8D">
        <w:rPr>
          <w:szCs w:val="24"/>
        </w:rPr>
        <w:t>,</w:t>
      </w:r>
      <w:r w:rsidR="00F722B9" w:rsidRPr="00A84D8D">
        <w:t xml:space="preserve"> </w:t>
      </w:r>
      <w:r w:rsidR="00F722B9" w:rsidRPr="00A84D8D">
        <w:rPr>
          <w:szCs w:val="24"/>
        </w:rPr>
        <w:t>в которые следует обращаться за разъяснением условий обязательного страхования и возмещением вреда</w:t>
      </w:r>
      <w:r w:rsidRPr="00A84D8D">
        <w:rPr>
          <w:szCs w:val="24"/>
        </w:rPr>
        <w:t>;</w:t>
      </w:r>
    </w:p>
    <w:p w14:paraId="4C06E7ED" w14:textId="77777777" w:rsidR="00C43D6D" w:rsidRPr="00A84D8D" w:rsidRDefault="00C43D6D" w:rsidP="00387ABD">
      <w:pPr>
        <w:pStyle w:val="a0"/>
        <w:numPr>
          <w:ilvl w:val="2"/>
          <w:numId w:val="1"/>
        </w:numPr>
        <w:spacing w:before="0" w:line="276" w:lineRule="auto"/>
        <w:contextualSpacing w:val="0"/>
        <w:rPr>
          <w:szCs w:val="24"/>
        </w:rPr>
      </w:pPr>
      <w:r w:rsidRPr="00A84D8D">
        <w:rPr>
          <w:szCs w:val="24"/>
        </w:rPr>
        <w:t xml:space="preserve">исполнять иные обязанности, установленные </w:t>
      </w:r>
      <w:r w:rsidR="00783AE8" w:rsidRPr="00A84D8D">
        <w:rPr>
          <w:szCs w:val="24"/>
        </w:rPr>
        <w:t xml:space="preserve">Законом, </w:t>
      </w:r>
      <w:r w:rsidRPr="00A84D8D">
        <w:rPr>
          <w:szCs w:val="24"/>
        </w:rPr>
        <w:t>настоящими Правилами и договором обязательного страхования</w:t>
      </w:r>
      <w:r w:rsidR="00DA37BF" w:rsidRPr="00A84D8D">
        <w:rPr>
          <w:szCs w:val="24"/>
        </w:rPr>
        <w:t>, а также Базовыми стандартами</w:t>
      </w:r>
      <w:r w:rsidRPr="00A84D8D">
        <w:rPr>
          <w:szCs w:val="24"/>
        </w:rPr>
        <w:t>.</w:t>
      </w:r>
    </w:p>
    <w:p w14:paraId="3FFC43B1" w14:textId="77777777" w:rsidR="00A148BA" w:rsidRPr="00A84D8D" w:rsidRDefault="00A148BA" w:rsidP="00387ABD">
      <w:pPr>
        <w:pStyle w:val="a0"/>
        <w:numPr>
          <w:ilvl w:val="1"/>
          <w:numId w:val="1"/>
        </w:numPr>
        <w:spacing w:before="0" w:line="276" w:lineRule="auto"/>
        <w:contextualSpacing w:val="0"/>
        <w:rPr>
          <w:szCs w:val="24"/>
        </w:rPr>
      </w:pPr>
      <w:r w:rsidRPr="00A84D8D">
        <w:rPr>
          <w:szCs w:val="24"/>
        </w:rPr>
        <w:t>Страховщик имеет право:</w:t>
      </w:r>
    </w:p>
    <w:p w14:paraId="4BBDB9E9" w14:textId="77777777" w:rsidR="00A148BA" w:rsidRPr="00A84D8D" w:rsidRDefault="00A148BA" w:rsidP="00387ABD">
      <w:pPr>
        <w:pStyle w:val="a0"/>
        <w:numPr>
          <w:ilvl w:val="2"/>
          <w:numId w:val="1"/>
        </w:numPr>
        <w:spacing w:before="0" w:line="276" w:lineRule="auto"/>
        <w:contextualSpacing w:val="0"/>
        <w:rPr>
          <w:szCs w:val="24"/>
        </w:rPr>
      </w:pPr>
      <w:r w:rsidRPr="00A84D8D">
        <w:rPr>
          <w:szCs w:val="24"/>
        </w:rPr>
        <w:t>при заключении договора обязательного страхования</w:t>
      </w:r>
      <w:r w:rsidR="004B1AC3" w:rsidRPr="00A84D8D">
        <w:rPr>
          <w:szCs w:val="24"/>
        </w:rPr>
        <w:t xml:space="preserve"> </w:t>
      </w:r>
      <w:r w:rsidRPr="00A84D8D">
        <w:rPr>
          <w:szCs w:val="24"/>
        </w:rPr>
        <w:t>запросить у страхователя необходимую информацию о его деятельности с целью оценки риска и установления страхового тарифа;</w:t>
      </w:r>
    </w:p>
    <w:p w14:paraId="48920CF7" w14:textId="77777777" w:rsidR="00A148BA" w:rsidRPr="00A84D8D" w:rsidRDefault="00A148BA" w:rsidP="00387ABD">
      <w:pPr>
        <w:pStyle w:val="a0"/>
        <w:numPr>
          <w:ilvl w:val="2"/>
          <w:numId w:val="1"/>
        </w:numPr>
        <w:spacing w:before="0" w:line="276" w:lineRule="auto"/>
        <w:contextualSpacing w:val="0"/>
        <w:rPr>
          <w:szCs w:val="24"/>
        </w:rPr>
      </w:pPr>
      <w:r w:rsidRPr="00A84D8D">
        <w:rPr>
          <w:szCs w:val="24"/>
        </w:rPr>
        <w:t xml:space="preserve">в течение </w:t>
      </w:r>
      <w:r w:rsidR="0070259B" w:rsidRPr="00A84D8D">
        <w:rPr>
          <w:szCs w:val="24"/>
        </w:rPr>
        <w:t xml:space="preserve">срока </w:t>
      </w:r>
      <w:r w:rsidRPr="00A84D8D">
        <w:rPr>
          <w:szCs w:val="24"/>
        </w:rPr>
        <w:t>действия договора обязательного страхования запросить у страхователя дополнительную информацию о вновь возникших обстоятельствах, влекущих изменение страхового риска;</w:t>
      </w:r>
    </w:p>
    <w:p w14:paraId="26083A19" w14:textId="77777777" w:rsidR="00A148BA" w:rsidRPr="00A84D8D" w:rsidRDefault="00A148BA" w:rsidP="00387ABD">
      <w:pPr>
        <w:pStyle w:val="a0"/>
        <w:numPr>
          <w:ilvl w:val="2"/>
          <w:numId w:val="1"/>
        </w:numPr>
        <w:spacing w:before="0" w:line="276" w:lineRule="auto"/>
        <w:contextualSpacing w:val="0"/>
        <w:rPr>
          <w:szCs w:val="24"/>
        </w:rPr>
      </w:pPr>
      <w:r w:rsidRPr="00A84D8D">
        <w:rPr>
          <w:szCs w:val="24"/>
        </w:rPr>
        <w:t xml:space="preserve">участвовать в выяснении обстоятельств </w:t>
      </w:r>
      <w:r w:rsidR="00DE440A" w:rsidRPr="00A84D8D">
        <w:rPr>
          <w:szCs w:val="24"/>
        </w:rPr>
        <w:t>причинения при перевозке транспортными средствами страхователя вреда жизни, здоровью, имуществу пассажира</w:t>
      </w:r>
      <w:r w:rsidRPr="00A84D8D">
        <w:rPr>
          <w:szCs w:val="24"/>
        </w:rPr>
        <w:t>, в том числе с привлечением своих представителей, и выполнять иные функции, связанные с исполнением договора обязательного страхования</w:t>
      </w:r>
      <w:r w:rsidR="004B1AC3" w:rsidRPr="00A84D8D">
        <w:rPr>
          <w:szCs w:val="24"/>
        </w:rPr>
        <w:t xml:space="preserve"> </w:t>
      </w:r>
      <w:r w:rsidRPr="00A84D8D">
        <w:rPr>
          <w:szCs w:val="24"/>
        </w:rPr>
        <w:t>в течение срока его действия;</w:t>
      </w:r>
    </w:p>
    <w:p w14:paraId="24A986CF" w14:textId="77777777" w:rsidR="00A148BA" w:rsidRPr="00A84D8D" w:rsidRDefault="00A148BA" w:rsidP="00387ABD">
      <w:pPr>
        <w:pStyle w:val="a0"/>
        <w:numPr>
          <w:ilvl w:val="2"/>
          <w:numId w:val="1"/>
        </w:numPr>
        <w:spacing w:before="0" w:line="276" w:lineRule="auto"/>
        <w:contextualSpacing w:val="0"/>
        <w:rPr>
          <w:szCs w:val="24"/>
        </w:rPr>
      </w:pPr>
      <w:r w:rsidRPr="00A84D8D">
        <w:rPr>
          <w:szCs w:val="24"/>
        </w:rPr>
        <w:lastRenderedPageBreak/>
        <w:t xml:space="preserve">направлять запросы в компетентные органы о предоставлении соответствующих документов и информации, подтверждающих персональные данные выгодоприобретателей, факт, обстоятельства и последствия </w:t>
      </w:r>
      <w:r w:rsidR="00DE440A" w:rsidRPr="00A84D8D">
        <w:rPr>
          <w:szCs w:val="24"/>
        </w:rPr>
        <w:t>причинения при перевозке транспортными средствами страхователя вреда жизни, здоровью, имуществу пассажира</w:t>
      </w:r>
      <w:r w:rsidRPr="00A84D8D">
        <w:rPr>
          <w:szCs w:val="24"/>
        </w:rPr>
        <w:t>, а также размер причиненного вреда;</w:t>
      </w:r>
    </w:p>
    <w:p w14:paraId="16A56FBE" w14:textId="77777777" w:rsidR="00205DC2" w:rsidRPr="00A84D8D" w:rsidRDefault="00205DC2" w:rsidP="00387ABD">
      <w:pPr>
        <w:pStyle w:val="a0"/>
        <w:numPr>
          <w:ilvl w:val="2"/>
          <w:numId w:val="1"/>
        </w:numPr>
        <w:spacing w:before="0" w:line="276" w:lineRule="auto"/>
        <w:contextualSpacing w:val="0"/>
        <w:rPr>
          <w:szCs w:val="24"/>
        </w:rPr>
      </w:pPr>
      <w:r w:rsidRPr="00A84D8D">
        <w:rPr>
          <w:szCs w:val="24"/>
        </w:rPr>
        <w:t xml:space="preserve">по своему усмотрению выдавать страхователю в произвольной форме </w:t>
      </w:r>
      <w:r w:rsidR="00D358DC" w:rsidRPr="00A84D8D">
        <w:rPr>
          <w:szCs w:val="24"/>
        </w:rPr>
        <w:t xml:space="preserve">дополнительные </w:t>
      </w:r>
      <w:r w:rsidRPr="00A84D8D">
        <w:rPr>
          <w:szCs w:val="24"/>
        </w:rPr>
        <w:t xml:space="preserve">документы, подтверждающие </w:t>
      </w:r>
      <w:r w:rsidR="00C46DC1" w:rsidRPr="00A84D8D">
        <w:rPr>
          <w:szCs w:val="24"/>
        </w:rPr>
        <w:t xml:space="preserve">факт </w:t>
      </w:r>
      <w:r w:rsidRPr="00A84D8D">
        <w:rPr>
          <w:szCs w:val="24"/>
        </w:rPr>
        <w:t>заключени</w:t>
      </w:r>
      <w:r w:rsidR="00C46DC1" w:rsidRPr="00A84D8D">
        <w:rPr>
          <w:szCs w:val="24"/>
        </w:rPr>
        <w:t>я</w:t>
      </w:r>
      <w:r w:rsidRPr="00A84D8D">
        <w:rPr>
          <w:szCs w:val="24"/>
        </w:rPr>
        <w:t xml:space="preserve"> договора обязательного страхования, которые не могут заменять </w:t>
      </w:r>
      <w:r w:rsidR="00D358DC" w:rsidRPr="00A84D8D">
        <w:rPr>
          <w:szCs w:val="24"/>
        </w:rPr>
        <w:t xml:space="preserve">или изменять </w:t>
      </w:r>
      <w:r w:rsidR="00F3757E" w:rsidRPr="00A84D8D">
        <w:rPr>
          <w:szCs w:val="24"/>
        </w:rPr>
        <w:t xml:space="preserve">собой </w:t>
      </w:r>
      <w:r w:rsidRPr="00A84D8D">
        <w:rPr>
          <w:szCs w:val="24"/>
        </w:rPr>
        <w:t>договор обязательного страхования;</w:t>
      </w:r>
    </w:p>
    <w:p w14:paraId="63BC9CDF" w14:textId="77777777" w:rsidR="00A148BA" w:rsidRPr="00A84D8D" w:rsidRDefault="00C43D6D" w:rsidP="00387ABD">
      <w:pPr>
        <w:pStyle w:val="a0"/>
        <w:numPr>
          <w:ilvl w:val="2"/>
          <w:numId w:val="1"/>
        </w:numPr>
        <w:spacing w:before="0" w:line="276" w:lineRule="auto"/>
        <w:contextualSpacing w:val="0"/>
        <w:rPr>
          <w:szCs w:val="24"/>
        </w:rPr>
      </w:pPr>
      <w:r w:rsidRPr="00A84D8D">
        <w:rPr>
          <w:szCs w:val="24"/>
        </w:rPr>
        <w:t>реализовывать иные права, установленные</w:t>
      </w:r>
      <w:r w:rsidR="00783AE8" w:rsidRPr="00A84D8D">
        <w:rPr>
          <w:szCs w:val="24"/>
        </w:rPr>
        <w:t xml:space="preserve"> Законом,</w:t>
      </w:r>
      <w:r w:rsidRPr="00A84D8D">
        <w:rPr>
          <w:szCs w:val="24"/>
        </w:rPr>
        <w:t xml:space="preserve"> настоящими Правилами и договором обязательного страхования</w:t>
      </w:r>
      <w:r w:rsidR="00DA37BF" w:rsidRPr="00A84D8D">
        <w:rPr>
          <w:szCs w:val="24"/>
        </w:rPr>
        <w:t>, а также Базовыми стандартами</w:t>
      </w:r>
      <w:r w:rsidR="007517B7" w:rsidRPr="00A84D8D">
        <w:rPr>
          <w:szCs w:val="24"/>
        </w:rPr>
        <w:t>.</w:t>
      </w:r>
    </w:p>
    <w:p w14:paraId="55DAF07A" w14:textId="77777777" w:rsidR="00387ABD" w:rsidRPr="00A84D8D" w:rsidRDefault="00387ABD" w:rsidP="00387ABD">
      <w:pPr>
        <w:pStyle w:val="a0"/>
        <w:spacing w:before="0" w:line="276" w:lineRule="auto"/>
        <w:ind w:left="709" w:firstLine="0"/>
        <w:contextualSpacing w:val="0"/>
        <w:rPr>
          <w:szCs w:val="24"/>
        </w:rPr>
      </w:pPr>
    </w:p>
    <w:p w14:paraId="4B484D83" w14:textId="77777777" w:rsidR="007D51FE" w:rsidRPr="00A84D8D" w:rsidRDefault="0042562F" w:rsidP="00387ABD">
      <w:pPr>
        <w:pStyle w:val="2"/>
        <w:spacing w:before="0" w:after="0" w:line="276" w:lineRule="auto"/>
        <w:rPr>
          <w:szCs w:val="24"/>
          <w:lang w:val="ru-RU"/>
        </w:rPr>
      </w:pPr>
      <w:bookmarkStart w:id="54" w:name="_Toc335730277"/>
      <w:bookmarkStart w:id="55" w:name="_Toc499823319"/>
      <w:bookmarkStart w:id="56" w:name="_Toc499823870"/>
      <w:bookmarkStart w:id="57" w:name="_Toc499824367"/>
      <w:r w:rsidRPr="00A84D8D">
        <w:rPr>
          <w:szCs w:val="24"/>
        </w:rPr>
        <w:t>Действия лиц при наступлении события, имеющего признаки страхового случая</w:t>
      </w:r>
      <w:bookmarkEnd w:id="54"/>
      <w:bookmarkEnd w:id="55"/>
      <w:bookmarkEnd w:id="56"/>
      <w:bookmarkEnd w:id="57"/>
    </w:p>
    <w:p w14:paraId="2FD28896" w14:textId="77777777" w:rsidR="00387ABD" w:rsidRPr="00A84D8D" w:rsidRDefault="00387ABD" w:rsidP="00387ABD"/>
    <w:p w14:paraId="3ACEAED8" w14:textId="77777777" w:rsidR="00E6415A" w:rsidRPr="00A84D8D" w:rsidRDefault="00E6415A" w:rsidP="00387ABD">
      <w:pPr>
        <w:pStyle w:val="a0"/>
        <w:numPr>
          <w:ilvl w:val="1"/>
          <w:numId w:val="1"/>
        </w:numPr>
        <w:spacing w:before="0" w:line="276" w:lineRule="auto"/>
        <w:contextualSpacing w:val="0"/>
        <w:rPr>
          <w:szCs w:val="24"/>
        </w:rPr>
      </w:pPr>
      <w:r w:rsidRPr="00A84D8D">
        <w:rPr>
          <w:szCs w:val="24"/>
        </w:rPr>
        <w:t xml:space="preserve">При наступлении события, имеющего признаки страхового случая, </w:t>
      </w:r>
      <w:r w:rsidR="00553794" w:rsidRPr="00A84D8D">
        <w:rPr>
          <w:szCs w:val="24"/>
        </w:rPr>
        <w:t xml:space="preserve">а именно причинения при перевозке транспортными средствами страхователя вреда жизни, здоровью, имуществу пассажира, </w:t>
      </w:r>
      <w:r w:rsidRPr="00A84D8D">
        <w:rPr>
          <w:szCs w:val="24"/>
        </w:rPr>
        <w:t>страхователь обязан:</w:t>
      </w:r>
    </w:p>
    <w:p w14:paraId="261671D5" w14:textId="77777777" w:rsidR="00AD4FC9" w:rsidRPr="00A84D8D" w:rsidRDefault="00AD4FC9" w:rsidP="00387ABD">
      <w:pPr>
        <w:pStyle w:val="a0"/>
        <w:numPr>
          <w:ilvl w:val="2"/>
          <w:numId w:val="1"/>
        </w:numPr>
        <w:spacing w:before="0" w:line="276" w:lineRule="auto"/>
        <w:contextualSpacing w:val="0"/>
        <w:rPr>
          <w:szCs w:val="24"/>
        </w:rPr>
      </w:pPr>
      <w:r w:rsidRPr="00A84D8D">
        <w:rPr>
          <w:szCs w:val="24"/>
        </w:rPr>
        <w:t xml:space="preserve">проинформировать каждого потерпевшего, персональные данные которого имеются у </w:t>
      </w:r>
      <w:r w:rsidR="00706461" w:rsidRPr="00A84D8D">
        <w:rPr>
          <w:szCs w:val="24"/>
        </w:rPr>
        <w:t>страхователя</w:t>
      </w:r>
      <w:r w:rsidRPr="00A84D8D">
        <w:rPr>
          <w:szCs w:val="24"/>
        </w:rPr>
        <w:t xml:space="preserve">, </w:t>
      </w:r>
      <w:r w:rsidR="00404AAE" w:rsidRPr="00A84D8D">
        <w:rPr>
          <w:szCs w:val="24"/>
        </w:rPr>
        <w:t xml:space="preserve">а также лиц, обратившихся к страхователю за предоставлением информации в связи с наступлением указанного события, </w:t>
      </w:r>
      <w:r w:rsidRPr="00A84D8D">
        <w:rPr>
          <w:szCs w:val="24"/>
        </w:rPr>
        <w:t>о:</w:t>
      </w:r>
    </w:p>
    <w:p w14:paraId="4619B84B" w14:textId="77777777" w:rsidR="00AD4FC9" w:rsidRPr="00A84D8D" w:rsidRDefault="00AD4FC9" w:rsidP="00387ABD">
      <w:pPr>
        <w:pStyle w:val="a0"/>
        <w:spacing w:before="0" w:line="276" w:lineRule="auto"/>
        <w:ind w:left="0"/>
        <w:contextualSpacing w:val="0"/>
        <w:rPr>
          <w:szCs w:val="24"/>
        </w:rPr>
      </w:pPr>
      <w:r w:rsidRPr="00A84D8D">
        <w:rPr>
          <w:szCs w:val="24"/>
        </w:rPr>
        <w:t>правах потерпевших, вытекающих из договора обязательного страхования</w:t>
      </w:r>
      <w:r w:rsidR="00706461" w:rsidRPr="00A84D8D">
        <w:rPr>
          <w:szCs w:val="24"/>
        </w:rPr>
        <w:t xml:space="preserve"> </w:t>
      </w:r>
      <w:r w:rsidRPr="00A84D8D">
        <w:rPr>
          <w:szCs w:val="24"/>
        </w:rPr>
        <w:t>и Закона, а также порядке действий потерпевших для получения возмещения причиненного вреда;</w:t>
      </w:r>
    </w:p>
    <w:p w14:paraId="63BFECC3" w14:textId="77777777" w:rsidR="00AD4FC9" w:rsidRPr="00A84D8D" w:rsidRDefault="00AD4FC9" w:rsidP="00387ABD">
      <w:pPr>
        <w:pStyle w:val="a0"/>
        <w:spacing w:before="0" w:line="276" w:lineRule="auto"/>
        <w:ind w:left="0"/>
        <w:contextualSpacing w:val="0"/>
        <w:rPr>
          <w:szCs w:val="24"/>
        </w:rPr>
      </w:pPr>
      <w:r w:rsidRPr="00A84D8D">
        <w:rPr>
          <w:szCs w:val="24"/>
        </w:rPr>
        <w:t xml:space="preserve">страховщике, </w:t>
      </w:r>
      <w:r w:rsidR="00F722B9" w:rsidRPr="00A84D8D">
        <w:rPr>
          <w:szCs w:val="28"/>
        </w:rPr>
        <w:t xml:space="preserve">с которым перевозчиком заключен договор обязательного страхования, наличии </w:t>
      </w:r>
      <w:r w:rsidRPr="00A84D8D">
        <w:rPr>
          <w:szCs w:val="24"/>
        </w:rPr>
        <w:t xml:space="preserve">его </w:t>
      </w:r>
      <w:r w:rsidR="00F722B9" w:rsidRPr="00A84D8D">
        <w:rPr>
          <w:szCs w:val="24"/>
        </w:rPr>
        <w:t>филиалов</w:t>
      </w:r>
      <w:r w:rsidR="006E0022" w:rsidRPr="00A84D8D">
        <w:rPr>
          <w:szCs w:val="24"/>
        </w:rPr>
        <w:t xml:space="preserve">, иных структурных </w:t>
      </w:r>
      <w:r w:rsidR="00404AAE" w:rsidRPr="00A84D8D">
        <w:rPr>
          <w:szCs w:val="24"/>
        </w:rPr>
        <w:t xml:space="preserve">подразделений </w:t>
      </w:r>
      <w:r w:rsidRPr="00A84D8D">
        <w:rPr>
          <w:szCs w:val="24"/>
        </w:rPr>
        <w:t xml:space="preserve">и </w:t>
      </w:r>
      <w:r w:rsidR="00404AAE" w:rsidRPr="00A84D8D">
        <w:rPr>
          <w:szCs w:val="24"/>
        </w:rPr>
        <w:t xml:space="preserve">представителей </w:t>
      </w:r>
      <w:r w:rsidRPr="00A84D8D">
        <w:rPr>
          <w:szCs w:val="24"/>
        </w:rPr>
        <w:t>в субъектах Российской Федерации (наименование, место нахождения, почтовый адрес, номер телефона, адрес официального сайта в информационно-телекоммуникационной сети «Интернет», режим работы)</w:t>
      </w:r>
      <w:r w:rsidR="00404AAE" w:rsidRPr="00A84D8D">
        <w:rPr>
          <w:szCs w:val="24"/>
        </w:rPr>
        <w:t>, в которые следует обращаться за разъяснением условий обязательного страхования и возмещением вреда</w:t>
      </w:r>
      <w:r w:rsidR="00E42549" w:rsidRPr="00A84D8D">
        <w:rPr>
          <w:szCs w:val="24"/>
        </w:rPr>
        <w:t xml:space="preserve">, а также о том, что в случае, если в месте жительства выгодоприобретателя отсутствует страховщик, заключивший договор обязательного страхования, филиал или иное структурное подразделение данного страховщика, выгодоприобретатель вправе подать заявление и документы, указанные в пункте </w:t>
      </w:r>
      <w:r w:rsidR="00435FC6" w:rsidRPr="00A84D8D">
        <w:rPr>
          <w:szCs w:val="24"/>
        </w:rPr>
        <w:t xml:space="preserve">61 </w:t>
      </w:r>
      <w:r w:rsidR="00E42549" w:rsidRPr="00A84D8D">
        <w:rPr>
          <w:szCs w:val="24"/>
        </w:rPr>
        <w:t xml:space="preserve">настоящих Правил, любому страховщику, осуществляющему деятельность в данном субъекте Российской Федерации и отвечающему требованиям, установленным пунктом </w:t>
      </w:r>
      <w:r w:rsidR="00404AAE" w:rsidRPr="00A84D8D">
        <w:rPr>
          <w:szCs w:val="24"/>
        </w:rPr>
        <w:t xml:space="preserve">6 </w:t>
      </w:r>
      <w:r w:rsidR="00E42549" w:rsidRPr="00A84D8D">
        <w:rPr>
          <w:szCs w:val="24"/>
        </w:rPr>
        <w:t>статьи 3 Закона</w:t>
      </w:r>
      <w:r w:rsidR="00B42739" w:rsidRPr="00A84D8D">
        <w:rPr>
          <w:szCs w:val="24"/>
        </w:rPr>
        <w:t xml:space="preserve">, перечень которых содержится на официальном сайте </w:t>
      </w:r>
      <w:r w:rsidR="001D271B" w:rsidRPr="00A84D8D">
        <w:rPr>
          <w:szCs w:val="24"/>
        </w:rPr>
        <w:t>единого общероссийского профессионального объединения страховщиков для осуществления обязательного страхования</w:t>
      </w:r>
      <w:r w:rsidRPr="00A84D8D">
        <w:rPr>
          <w:szCs w:val="24"/>
        </w:rPr>
        <w:t>;</w:t>
      </w:r>
    </w:p>
    <w:p w14:paraId="54EAD4AC" w14:textId="77777777" w:rsidR="00AD4FC9" w:rsidRPr="00A84D8D" w:rsidRDefault="00AD4FC9" w:rsidP="00387ABD">
      <w:pPr>
        <w:pStyle w:val="a0"/>
        <w:spacing w:before="0" w:line="276" w:lineRule="auto"/>
        <w:ind w:left="0"/>
        <w:contextualSpacing w:val="0"/>
        <w:rPr>
          <w:szCs w:val="24"/>
        </w:rPr>
      </w:pPr>
      <w:r w:rsidRPr="00A84D8D">
        <w:rPr>
          <w:szCs w:val="24"/>
        </w:rPr>
        <w:t>договоре обязательного страхования (номер, дата заключения, срок действия).</w:t>
      </w:r>
    </w:p>
    <w:p w14:paraId="4FEDB089" w14:textId="77777777" w:rsidR="00553794" w:rsidRPr="00A84D8D" w:rsidRDefault="00553794" w:rsidP="00387ABD">
      <w:pPr>
        <w:pStyle w:val="a0"/>
        <w:numPr>
          <w:ilvl w:val="2"/>
          <w:numId w:val="1"/>
        </w:numPr>
        <w:spacing w:before="0" w:line="276" w:lineRule="auto"/>
        <w:contextualSpacing w:val="0"/>
        <w:rPr>
          <w:szCs w:val="24"/>
        </w:rPr>
      </w:pPr>
      <w:r w:rsidRPr="00A84D8D">
        <w:rPr>
          <w:szCs w:val="24"/>
        </w:rPr>
        <w:t>незамедлительно</w:t>
      </w:r>
      <w:r w:rsidR="00E6415A" w:rsidRPr="00A84D8D">
        <w:rPr>
          <w:szCs w:val="24"/>
        </w:rPr>
        <w:t xml:space="preserve"> с момента, когда ему стало известно </w:t>
      </w:r>
      <w:r w:rsidR="00AD4FC9" w:rsidRPr="00A84D8D">
        <w:rPr>
          <w:szCs w:val="24"/>
        </w:rPr>
        <w:t xml:space="preserve">о </w:t>
      </w:r>
      <w:r w:rsidRPr="00A84D8D">
        <w:rPr>
          <w:szCs w:val="24"/>
        </w:rPr>
        <w:t>причинении при перевозке транспортными средствами страхователя вреда жизни, здоровью, имуществу пассажира</w:t>
      </w:r>
      <w:r w:rsidR="00AD4FC9" w:rsidRPr="00A84D8D">
        <w:rPr>
          <w:szCs w:val="24"/>
        </w:rPr>
        <w:t xml:space="preserve">, </w:t>
      </w:r>
      <w:r w:rsidR="00E6415A" w:rsidRPr="00A84D8D">
        <w:rPr>
          <w:szCs w:val="24"/>
        </w:rPr>
        <w:t>сообщить об этом страховщику в письменной форме (по факсу</w:t>
      </w:r>
      <w:r w:rsidRPr="00A84D8D">
        <w:rPr>
          <w:szCs w:val="24"/>
        </w:rPr>
        <w:t xml:space="preserve"> или</w:t>
      </w:r>
      <w:r w:rsidR="00E6415A" w:rsidRPr="00A84D8D">
        <w:rPr>
          <w:szCs w:val="24"/>
        </w:rPr>
        <w:t xml:space="preserve"> по электронной почте)</w:t>
      </w:r>
      <w:r w:rsidRPr="00A84D8D">
        <w:rPr>
          <w:szCs w:val="24"/>
        </w:rPr>
        <w:t>, указав в сообщении следующую информацию:</w:t>
      </w:r>
    </w:p>
    <w:p w14:paraId="6C9A60BE" w14:textId="77777777" w:rsidR="00553794" w:rsidRPr="00A84D8D" w:rsidRDefault="00553794" w:rsidP="00387ABD">
      <w:pPr>
        <w:pStyle w:val="a0"/>
        <w:spacing w:before="0" w:line="276" w:lineRule="auto"/>
        <w:ind w:left="0" w:firstLine="708"/>
        <w:contextualSpacing w:val="0"/>
        <w:rPr>
          <w:szCs w:val="24"/>
        </w:rPr>
      </w:pPr>
      <w:r w:rsidRPr="00A84D8D">
        <w:rPr>
          <w:szCs w:val="24"/>
        </w:rPr>
        <w:t>событие, в результате которого причинен вред жизни, здоровью, имуществу пассажиров;</w:t>
      </w:r>
    </w:p>
    <w:p w14:paraId="797E4537" w14:textId="77777777" w:rsidR="00553794" w:rsidRPr="00A84D8D" w:rsidRDefault="00553794" w:rsidP="00387ABD">
      <w:pPr>
        <w:pStyle w:val="a0"/>
        <w:spacing w:before="0" w:line="276" w:lineRule="auto"/>
        <w:ind w:left="0" w:firstLine="708"/>
        <w:contextualSpacing w:val="0"/>
        <w:rPr>
          <w:szCs w:val="24"/>
        </w:rPr>
      </w:pPr>
      <w:r w:rsidRPr="00A84D8D">
        <w:rPr>
          <w:szCs w:val="24"/>
        </w:rPr>
        <w:t>дата, время и место наступления события;</w:t>
      </w:r>
    </w:p>
    <w:p w14:paraId="7C325A45" w14:textId="77777777" w:rsidR="00553794" w:rsidRPr="00A84D8D" w:rsidRDefault="00553794" w:rsidP="00387ABD">
      <w:pPr>
        <w:pStyle w:val="a0"/>
        <w:spacing w:before="0" w:line="276" w:lineRule="auto"/>
        <w:ind w:left="0" w:firstLine="708"/>
        <w:contextualSpacing w:val="0"/>
        <w:rPr>
          <w:szCs w:val="24"/>
        </w:rPr>
      </w:pPr>
      <w:r w:rsidRPr="00A84D8D">
        <w:rPr>
          <w:szCs w:val="24"/>
        </w:rPr>
        <w:t>характер вреда, причиненного потерпевшим;</w:t>
      </w:r>
    </w:p>
    <w:p w14:paraId="32BDFCAF" w14:textId="77777777" w:rsidR="00E6415A" w:rsidRPr="00A84D8D" w:rsidRDefault="00553794" w:rsidP="00387ABD">
      <w:pPr>
        <w:pStyle w:val="a0"/>
        <w:spacing w:before="0" w:line="276" w:lineRule="auto"/>
        <w:ind w:left="0" w:firstLine="708"/>
        <w:contextualSpacing w:val="0"/>
        <w:rPr>
          <w:szCs w:val="24"/>
        </w:rPr>
      </w:pPr>
      <w:r w:rsidRPr="00A84D8D">
        <w:rPr>
          <w:szCs w:val="24"/>
        </w:rPr>
        <w:t>предположительное количество потерпевших, жизни или здоровью которых причинен вред</w:t>
      </w:r>
      <w:r w:rsidR="00E6415A" w:rsidRPr="00A84D8D">
        <w:rPr>
          <w:szCs w:val="24"/>
        </w:rPr>
        <w:t>.</w:t>
      </w:r>
    </w:p>
    <w:p w14:paraId="3D93838A" w14:textId="77777777" w:rsidR="00E6415A" w:rsidRPr="00A84D8D" w:rsidRDefault="00E6415A" w:rsidP="00387ABD">
      <w:pPr>
        <w:pStyle w:val="a0"/>
        <w:spacing w:before="0" w:line="276" w:lineRule="auto"/>
        <w:ind w:left="0"/>
        <w:contextualSpacing w:val="0"/>
        <w:rPr>
          <w:szCs w:val="24"/>
        </w:rPr>
      </w:pPr>
      <w:r w:rsidRPr="00A84D8D">
        <w:rPr>
          <w:szCs w:val="24"/>
        </w:rPr>
        <w:t xml:space="preserve">По требованию страхователя страховщик подтверждает в письменной форме получение сообщения. В дальнейшем страхователь обязан передать страховщику или направить ему по почте подписанные уполномоченным лицом и заверенные печатью страхователя оригиналы </w:t>
      </w:r>
      <w:r w:rsidR="00553794" w:rsidRPr="00A84D8D">
        <w:rPr>
          <w:szCs w:val="24"/>
        </w:rPr>
        <w:t>сообщений</w:t>
      </w:r>
      <w:r w:rsidRPr="00A84D8D">
        <w:rPr>
          <w:szCs w:val="24"/>
        </w:rPr>
        <w:t>, направленных по электронной почте или по факсу;</w:t>
      </w:r>
    </w:p>
    <w:p w14:paraId="5F2A274A" w14:textId="77777777" w:rsidR="00404AAE" w:rsidRPr="00A84D8D" w:rsidRDefault="00422A77" w:rsidP="00387ABD">
      <w:pPr>
        <w:pStyle w:val="a0"/>
        <w:numPr>
          <w:ilvl w:val="2"/>
          <w:numId w:val="1"/>
        </w:numPr>
        <w:spacing w:before="0" w:line="276" w:lineRule="auto"/>
        <w:contextualSpacing w:val="0"/>
        <w:rPr>
          <w:szCs w:val="24"/>
        </w:rPr>
      </w:pPr>
      <w:r w:rsidRPr="00A84D8D">
        <w:rPr>
          <w:szCs w:val="24"/>
        </w:rPr>
        <w:lastRenderedPageBreak/>
        <w:t xml:space="preserve">принять разумные и доступные меры в сложившихся обстоятельствах, чтобы уменьшить размер возможного вреда пассажирам. </w:t>
      </w:r>
    </w:p>
    <w:p w14:paraId="6F3219C5" w14:textId="77777777" w:rsidR="00422A77" w:rsidRPr="00A84D8D" w:rsidRDefault="00422A77" w:rsidP="00404AAE">
      <w:pPr>
        <w:pStyle w:val="a0"/>
        <w:spacing w:before="0" w:line="276" w:lineRule="auto"/>
        <w:ind w:left="709" w:firstLine="0"/>
        <w:contextualSpacing w:val="0"/>
        <w:rPr>
          <w:szCs w:val="24"/>
        </w:rPr>
      </w:pPr>
      <w:r w:rsidRPr="00A84D8D">
        <w:rPr>
          <w:szCs w:val="24"/>
        </w:rPr>
        <w:t>Под разумными и доступными мерами понимаются:</w:t>
      </w:r>
    </w:p>
    <w:p w14:paraId="70139D3D" w14:textId="77777777" w:rsidR="00422A77" w:rsidRPr="00A84D8D" w:rsidRDefault="00422A77" w:rsidP="00387ABD">
      <w:pPr>
        <w:pStyle w:val="a0"/>
        <w:spacing w:before="0" w:line="276" w:lineRule="auto"/>
        <w:ind w:left="0"/>
        <w:contextualSpacing w:val="0"/>
        <w:rPr>
          <w:szCs w:val="24"/>
        </w:rPr>
      </w:pPr>
      <w:r w:rsidRPr="00A84D8D">
        <w:rPr>
          <w:szCs w:val="24"/>
        </w:rPr>
        <w:t>меры, принимаемые страхователем в соответствии с законодательством Российской Федерации, нормами и правилами эксплуатации транспортных средств и иными нормативными правовыми актами, направленные на уменьшение последствий причинения вреда жизни, здоровью, имуществу потерпевшего и возможных убытков;</w:t>
      </w:r>
    </w:p>
    <w:p w14:paraId="3B8424F9" w14:textId="77777777" w:rsidR="00E6415A" w:rsidRPr="00A84D8D" w:rsidRDefault="00422A77" w:rsidP="00387ABD">
      <w:pPr>
        <w:pStyle w:val="a0"/>
        <w:spacing w:before="0" w:line="276" w:lineRule="auto"/>
        <w:ind w:left="0"/>
        <w:contextualSpacing w:val="0"/>
        <w:rPr>
          <w:szCs w:val="24"/>
        </w:rPr>
      </w:pPr>
      <w:r w:rsidRPr="00A84D8D">
        <w:rPr>
          <w:szCs w:val="24"/>
        </w:rPr>
        <w:t>меры, согласованные со страховщиком.</w:t>
      </w:r>
    </w:p>
    <w:p w14:paraId="578B2904" w14:textId="77777777" w:rsidR="000A07F2" w:rsidRPr="00A84D8D" w:rsidRDefault="000A07F2" w:rsidP="00387ABD">
      <w:pPr>
        <w:pStyle w:val="a0"/>
        <w:numPr>
          <w:ilvl w:val="1"/>
          <w:numId w:val="1"/>
        </w:numPr>
        <w:spacing w:before="0" w:line="276" w:lineRule="auto"/>
        <w:contextualSpacing w:val="0"/>
        <w:rPr>
          <w:szCs w:val="24"/>
        </w:rPr>
      </w:pPr>
      <w:bookmarkStart w:id="58" w:name="_Ref330475189"/>
      <w:r w:rsidRPr="00A84D8D">
        <w:rPr>
          <w:szCs w:val="24"/>
        </w:rPr>
        <w:t>При необходимости страховщик вправе запрашивать у органов государственной власти и органов местного самоуправления в пределах их компетенции и получать от них документы и сведения, устанавливающие или подтверждающие причины и обстоятельства наступления события, имеющего признаки страхового случая.</w:t>
      </w:r>
    </w:p>
    <w:p w14:paraId="10B16003" w14:textId="77777777" w:rsidR="00E6415A" w:rsidRPr="00A84D8D" w:rsidRDefault="00242730" w:rsidP="00435FC6">
      <w:pPr>
        <w:pStyle w:val="a0"/>
        <w:numPr>
          <w:ilvl w:val="1"/>
          <w:numId w:val="1"/>
        </w:numPr>
        <w:spacing w:before="0" w:line="276" w:lineRule="auto"/>
        <w:contextualSpacing w:val="0"/>
        <w:rPr>
          <w:szCs w:val="24"/>
        </w:rPr>
      </w:pPr>
      <w:bookmarkStart w:id="59" w:name="_Ref333336111"/>
      <w:bookmarkEnd w:id="58"/>
      <w:r w:rsidRPr="00A84D8D">
        <w:rPr>
          <w:szCs w:val="24"/>
        </w:rPr>
        <w:t>При наступлении страхового случая в</w:t>
      </w:r>
      <w:r w:rsidR="00422A77" w:rsidRPr="00A84D8D">
        <w:rPr>
          <w:szCs w:val="24"/>
        </w:rPr>
        <w:t>ыгодоприобретатель, намеренный воспользоваться своим правом на получение страхового возмещения, должен подать страховщику письменное заявление о выплате страхового возмещения</w:t>
      </w:r>
      <w:r w:rsidRPr="00A84D8D">
        <w:rPr>
          <w:szCs w:val="24"/>
        </w:rPr>
        <w:t xml:space="preserve"> </w:t>
      </w:r>
      <w:r w:rsidRPr="00A84D8D">
        <w:rPr>
          <w:szCs w:val="28"/>
        </w:rPr>
        <w:t>по форме, установленной Банком России</w:t>
      </w:r>
      <w:r w:rsidRPr="00A84D8D">
        <w:t xml:space="preserve">, документы, исчерпывающий перечень которых определяется Банком России, а если заявление подает выгодоприобретатель, не являющийся потерпевшим, сведения о таком выгодоприобретателе, а также </w:t>
      </w:r>
      <w:r w:rsidRPr="00A84D8D">
        <w:rPr>
          <w:szCs w:val="28"/>
        </w:rPr>
        <w:t>документ о произошедшем событии на транспорте и его обстоятельствах, оформленный в порядке и с учетом требований,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00422A77" w:rsidRPr="00A84D8D">
        <w:rPr>
          <w:szCs w:val="24"/>
        </w:rPr>
        <w:t>. Представляемые документы должны содержать сведения о потерпевшем, произошедшем случае причинения вреда потерпевшему и его обстоятельствах</w:t>
      </w:r>
      <w:r w:rsidR="00435FC6" w:rsidRPr="00A84D8D">
        <w:rPr>
          <w:szCs w:val="24"/>
        </w:rPr>
        <w:t xml:space="preserve"> (дата, место наступления, вид транспорта, наименование перевозчика, иная информация о событии)</w:t>
      </w:r>
      <w:r w:rsidR="00422A77" w:rsidRPr="00A84D8D">
        <w:rPr>
          <w:szCs w:val="24"/>
        </w:rPr>
        <w:t>, а также о характере и степени повреждения здоровья и имущества потерпевшего, информацию, позволяющую осуществить перевод денежных средств в рамках применяемых форм безналичных расчетов (реквизиты).</w:t>
      </w:r>
      <w:bookmarkEnd w:id="59"/>
    </w:p>
    <w:p w14:paraId="7FBD1998" w14:textId="77777777" w:rsidR="009A179B" w:rsidRPr="00A84D8D" w:rsidRDefault="00D8165E" w:rsidP="00D8165E">
      <w:pPr>
        <w:pStyle w:val="a0"/>
        <w:numPr>
          <w:ilvl w:val="1"/>
          <w:numId w:val="1"/>
        </w:numPr>
        <w:spacing w:before="0" w:line="276" w:lineRule="auto"/>
        <w:contextualSpacing w:val="0"/>
        <w:rPr>
          <w:szCs w:val="24"/>
        </w:rPr>
      </w:pPr>
      <w:r w:rsidRPr="00A84D8D">
        <w:rPr>
          <w:szCs w:val="24"/>
        </w:rPr>
        <w:t>При наступлении страхового случая, в результате которого причинен вред жизни потерпевшего, или если существует один из квалифицирующих признаков причинения тяжкого вреда здоровью потерпевшего, выгодоприобретатель, намеренный воспользоваться своим правом на получение части страхового возмещения (предварительной выплаты), должен подать страховщику заявление о выплате части страхового возмещения по форме, установленной Банком России, и документы, указанные в пункте 61 настоящих Правил, которые позволяют отнести причиненные повреждения к тяж</w:t>
      </w:r>
      <w:r w:rsidR="007C4C37" w:rsidRPr="00A84D8D">
        <w:rPr>
          <w:szCs w:val="24"/>
        </w:rPr>
        <w:t>ко</w:t>
      </w:r>
      <w:r w:rsidRPr="00A84D8D">
        <w:rPr>
          <w:szCs w:val="24"/>
        </w:rPr>
        <w:t xml:space="preserve">му вреду здоровья потерпевшего. </w:t>
      </w:r>
      <w:r w:rsidR="00FE6BF7" w:rsidRPr="00A84D8D">
        <w:rPr>
          <w:szCs w:val="24"/>
        </w:rPr>
        <w:t xml:space="preserve"> </w:t>
      </w:r>
    </w:p>
    <w:p w14:paraId="148BD980" w14:textId="77777777" w:rsidR="00D8165E" w:rsidRPr="00A84D8D" w:rsidRDefault="00D1444A" w:rsidP="009A179B">
      <w:pPr>
        <w:pStyle w:val="a0"/>
        <w:spacing w:before="0" w:line="276" w:lineRule="auto"/>
        <w:ind w:left="0"/>
        <w:contextualSpacing w:val="0"/>
        <w:rPr>
          <w:szCs w:val="24"/>
          <w:lang w:val="x-none"/>
        </w:rPr>
      </w:pPr>
      <w:r w:rsidRPr="00A84D8D">
        <w:rPr>
          <w:szCs w:val="24"/>
        </w:rPr>
        <w:t xml:space="preserve">Указанные заявление и документы должны быть поданы до истечения установленных в пунктах 83-85 настоящих Правил сроков исполнения страховщиком обязанности по выплате страхового </w:t>
      </w:r>
      <w:r w:rsidR="00DB7B70" w:rsidRPr="00A84D8D">
        <w:rPr>
          <w:szCs w:val="24"/>
        </w:rPr>
        <w:t>возмещения. При подаче указанных заявления и документов по истечении установленных в пунктах 83-85 настоящих Правил сроков исполнения страховщиком обязанности по выплате страхового возмещения, у страховщика не возникает обязанности по осуществлению части страхового возмещения (предварительной выплаты).</w:t>
      </w:r>
    </w:p>
    <w:p w14:paraId="5423D1F3" w14:textId="77777777" w:rsidR="00EC0204" w:rsidRPr="00A84D8D" w:rsidRDefault="00817958" w:rsidP="00387ABD">
      <w:pPr>
        <w:pStyle w:val="a0"/>
        <w:numPr>
          <w:ilvl w:val="1"/>
          <w:numId w:val="1"/>
        </w:numPr>
        <w:spacing w:before="0" w:line="276" w:lineRule="auto"/>
        <w:contextualSpacing w:val="0"/>
        <w:rPr>
          <w:szCs w:val="24"/>
        </w:rPr>
      </w:pPr>
      <w:bookmarkStart w:id="60" w:name="_Ref339226200"/>
      <w:r w:rsidRPr="00A84D8D">
        <w:rPr>
          <w:szCs w:val="24"/>
        </w:rPr>
        <w:t>Страховщик не вправе требовать от выгодоприобретателя представления других документов. Страховщик вправе оказать выгодоприобретателю содействие в сборе документов.</w:t>
      </w:r>
    </w:p>
    <w:p w14:paraId="7D3A37EE" w14:textId="77777777" w:rsidR="00817958" w:rsidRPr="00A84D8D" w:rsidRDefault="00706461" w:rsidP="00EC0204">
      <w:pPr>
        <w:pStyle w:val="a0"/>
        <w:numPr>
          <w:ilvl w:val="1"/>
          <w:numId w:val="1"/>
        </w:numPr>
        <w:spacing w:before="0" w:line="276" w:lineRule="auto"/>
        <w:contextualSpacing w:val="0"/>
        <w:rPr>
          <w:szCs w:val="24"/>
        </w:rPr>
      </w:pPr>
      <w:r w:rsidRPr="00A84D8D">
        <w:rPr>
          <w:szCs w:val="24"/>
        </w:rPr>
        <w:t xml:space="preserve">Страховщик вправе принять решение по заявленному страховому </w:t>
      </w:r>
      <w:r w:rsidR="00164131" w:rsidRPr="00A84D8D">
        <w:rPr>
          <w:szCs w:val="24"/>
        </w:rPr>
        <w:t xml:space="preserve">случаю </w:t>
      </w:r>
      <w:r w:rsidRPr="00A84D8D">
        <w:rPr>
          <w:szCs w:val="24"/>
        </w:rPr>
        <w:t xml:space="preserve">и осуществить страховую выплату при отсутствии одного или нескольких из документов, указанных в </w:t>
      </w:r>
      <w:r w:rsidR="00797A90" w:rsidRPr="00A84D8D">
        <w:rPr>
          <w:szCs w:val="24"/>
        </w:rPr>
        <w:t>п</w:t>
      </w:r>
      <w:r w:rsidRPr="00A84D8D">
        <w:rPr>
          <w:szCs w:val="24"/>
        </w:rPr>
        <w:t xml:space="preserve">еречне, </w:t>
      </w:r>
      <w:r w:rsidR="00797A90" w:rsidRPr="00A84D8D">
        <w:rPr>
          <w:szCs w:val="24"/>
        </w:rPr>
        <w:t xml:space="preserve">определенном </w:t>
      </w:r>
      <w:r w:rsidR="00435FC6" w:rsidRPr="00A84D8D">
        <w:rPr>
          <w:szCs w:val="24"/>
        </w:rPr>
        <w:t>Банком России</w:t>
      </w:r>
      <w:r w:rsidR="00797A90" w:rsidRPr="00A84D8D">
        <w:rPr>
          <w:szCs w:val="24"/>
        </w:rPr>
        <w:t xml:space="preserve">, </w:t>
      </w:r>
      <w:r w:rsidRPr="00A84D8D">
        <w:rPr>
          <w:szCs w:val="24"/>
        </w:rPr>
        <w:t>при условии, что факт, обстоятельства и размер причиненного вреда не вызывает сомнений у страховщика.</w:t>
      </w:r>
      <w:bookmarkEnd w:id="60"/>
    </w:p>
    <w:p w14:paraId="3D80B1CD" w14:textId="77777777" w:rsidR="00817958" w:rsidRPr="00A84D8D" w:rsidRDefault="00817958" w:rsidP="00387ABD">
      <w:pPr>
        <w:pStyle w:val="a0"/>
        <w:numPr>
          <w:ilvl w:val="1"/>
          <w:numId w:val="1"/>
        </w:numPr>
        <w:spacing w:before="0" w:line="276" w:lineRule="auto"/>
        <w:contextualSpacing w:val="0"/>
        <w:rPr>
          <w:szCs w:val="24"/>
        </w:rPr>
      </w:pPr>
      <w:bookmarkStart w:id="61" w:name="_Ref330490337"/>
      <w:r w:rsidRPr="00A84D8D">
        <w:rPr>
          <w:szCs w:val="24"/>
        </w:rPr>
        <w:lastRenderedPageBreak/>
        <w:t>Если право на получение страхового возмещения по одному страховому случаю имеют несколько выгодоприобретателей и один из них представил страховщику необходимые документы, другие выгодоприобретатели вправе не представлять повторно уже имеющиеся у страховщика и относящиеся к этому страховому случаю документы.</w:t>
      </w:r>
      <w:bookmarkEnd w:id="61"/>
    </w:p>
    <w:p w14:paraId="0D31E78F" w14:textId="77777777" w:rsidR="00C40A43" w:rsidRPr="00A84D8D" w:rsidRDefault="00817958" w:rsidP="00387ABD">
      <w:pPr>
        <w:pStyle w:val="a0"/>
        <w:numPr>
          <w:ilvl w:val="1"/>
          <w:numId w:val="1"/>
        </w:numPr>
        <w:spacing w:before="0" w:line="276" w:lineRule="auto"/>
        <w:contextualSpacing w:val="0"/>
        <w:rPr>
          <w:szCs w:val="24"/>
        </w:rPr>
      </w:pPr>
      <w:r w:rsidRPr="00A84D8D">
        <w:rPr>
          <w:szCs w:val="24"/>
        </w:rPr>
        <w:t>В случае если в месте жительства выгодоприобретателя отсутствует страховщик, заключивший договор обязательного страхования</w:t>
      </w:r>
      <w:r w:rsidR="00706461" w:rsidRPr="00A84D8D">
        <w:rPr>
          <w:szCs w:val="24"/>
        </w:rPr>
        <w:t>,</w:t>
      </w:r>
      <w:r w:rsidRPr="00A84D8D">
        <w:rPr>
          <w:szCs w:val="24"/>
        </w:rPr>
        <w:t xml:space="preserve"> филиал или иное структурное подразделение данного страховщика, выгодоприобретатель вправе подать заявление и документы, указанные в пункте </w:t>
      </w:r>
      <w:r w:rsidR="00FE6BF7" w:rsidRPr="00A84D8D">
        <w:rPr>
          <w:szCs w:val="24"/>
        </w:rPr>
        <w:t xml:space="preserve">61 </w:t>
      </w:r>
      <w:r w:rsidRPr="00A84D8D">
        <w:rPr>
          <w:szCs w:val="24"/>
        </w:rPr>
        <w:t xml:space="preserve">настоящих Правил, любому страховщику, осуществляющему деятельность в данном субъекте Российской Федерации и отвечающему требованиям, установленным пунктом </w:t>
      </w:r>
      <w:r w:rsidR="00435FC6" w:rsidRPr="00A84D8D">
        <w:rPr>
          <w:szCs w:val="24"/>
        </w:rPr>
        <w:t xml:space="preserve">6 </w:t>
      </w:r>
      <w:r w:rsidRPr="00A84D8D">
        <w:rPr>
          <w:szCs w:val="24"/>
        </w:rPr>
        <w:t>статьи 3 Закона</w:t>
      </w:r>
      <w:r w:rsidR="00B42739" w:rsidRPr="00A84D8D">
        <w:rPr>
          <w:szCs w:val="24"/>
        </w:rPr>
        <w:t xml:space="preserve">, перечень которых содержится на официальном сайте </w:t>
      </w:r>
      <w:r w:rsidR="001D271B" w:rsidRPr="00A84D8D">
        <w:rPr>
          <w:szCs w:val="24"/>
        </w:rPr>
        <w:t>единого общероссийского профессионального объединения страховщиков для осуществления обязательного страхования</w:t>
      </w:r>
      <w:r w:rsidRPr="00A84D8D">
        <w:rPr>
          <w:szCs w:val="24"/>
        </w:rPr>
        <w:t xml:space="preserve">. </w:t>
      </w:r>
    </w:p>
    <w:p w14:paraId="4E8D0382" w14:textId="77777777" w:rsidR="00827C72" w:rsidRPr="00A84D8D" w:rsidRDefault="00817958" w:rsidP="00387ABD">
      <w:pPr>
        <w:pStyle w:val="a0"/>
        <w:spacing w:before="0" w:line="276" w:lineRule="auto"/>
        <w:ind w:left="0"/>
        <w:contextualSpacing w:val="0"/>
        <w:rPr>
          <w:szCs w:val="24"/>
        </w:rPr>
      </w:pPr>
      <w:r w:rsidRPr="00A84D8D">
        <w:rPr>
          <w:szCs w:val="24"/>
        </w:rPr>
        <w:t>При этом считается, что такое заявление подано страховщику, заключившему договор обязательного страхования.</w:t>
      </w:r>
    </w:p>
    <w:p w14:paraId="12CC72AA" w14:textId="77777777" w:rsidR="00422A77" w:rsidRPr="00A84D8D" w:rsidRDefault="00422A77" w:rsidP="00387ABD">
      <w:pPr>
        <w:pStyle w:val="a0"/>
        <w:spacing w:before="0" w:line="276" w:lineRule="auto"/>
        <w:ind w:left="0"/>
        <w:contextualSpacing w:val="0"/>
        <w:rPr>
          <w:szCs w:val="24"/>
        </w:rPr>
      </w:pPr>
      <w:r w:rsidRPr="00A84D8D">
        <w:rPr>
          <w:szCs w:val="24"/>
        </w:rPr>
        <w:t>В этом случае страховщик, принявший заявлени</w:t>
      </w:r>
      <w:r w:rsidR="00A42F3A" w:rsidRPr="00A84D8D">
        <w:rPr>
          <w:szCs w:val="24"/>
        </w:rPr>
        <w:t>е</w:t>
      </w:r>
      <w:r w:rsidRPr="00A84D8D">
        <w:rPr>
          <w:szCs w:val="24"/>
        </w:rPr>
        <w:t xml:space="preserve"> и документы выгодоприобретателя, обязан в течение 3 рабочих дней направить их страховщику, заключившему договор обязательного страхования.</w:t>
      </w:r>
    </w:p>
    <w:p w14:paraId="48578E77" w14:textId="77777777" w:rsidR="00827C72" w:rsidRPr="00A84D8D" w:rsidRDefault="00817958" w:rsidP="00387ABD">
      <w:pPr>
        <w:pStyle w:val="a0"/>
        <w:spacing w:before="0" w:line="276" w:lineRule="auto"/>
        <w:ind w:left="0"/>
        <w:contextualSpacing w:val="0"/>
        <w:rPr>
          <w:szCs w:val="24"/>
        </w:rPr>
      </w:pPr>
      <w:r w:rsidRPr="00A84D8D">
        <w:rPr>
          <w:szCs w:val="24"/>
        </w:rPr>
        <w:t>Заявление выгодоприобретателя должно содержать информацию, позволяющую осуществить перевод денежных средств в рамках применяемых форм безна</w:t>
      </w:r>
      <w:r w:rsidR="00827C72" w:rsidRPr="00A84D8D">
        <w:rPr>
          <w:szCs w:val="24"/>
        </w:rPr>
        <w:t>личных расчетов (реквизиты).</w:t>
      </w:r>
    </w:p>
    <w:p w14:paraId="62015999" w14:textId="77777777" w:rsidR="00AD3EA3" w:rsidRPr="00A84D8D" w:rsidRDefault="00AD3EA3" w:rsidP="00387ABD">
      <w:pPr>
        <w:pStyle w:val="a0"/>
        <w:numPr>
          <w:ilvl w:val="1"/>
          <w:numId w:val="1"/>
        </w:numPr>
        <w:spacing w:before="0" w:line="276" w:lineRule="auto"/>
        <w:contextualSpacing w:val="0"/>
        <w:rPr>
          <w:szCs w:val="24"/>
        </w:rPr>
      </w:pPr>
      <w:r w:rsidRPr="00A84D8D">
        <w:rPr>
          <w:szCs w:val="24"/>
        </w:rPr>
        <w:t xml:space="preserve">В случае обращения выгодоприобретателя за возмещением вреда непосредственно к страхователю </w:t>
      </w:r>
      <w:r w:rsidR="00A148BA" w:rsidRPr="00A84D8D">
        <w:rPr>
          <w:szCs w:val="24"/>
        </w:rPr>
        <w:t>страхователь до удовлетворения предъявленных к нему требований о возмещении причиненного вреда должен уведомить страховщика</w:t>
      </w:r>
      <w:r w:rsidR="001B1C80" w:rsidRPr="00A84D8D">
        <w:rPr>
          <w:szCs w:val="24"/>
        </w:rPr>
        <w:t xml:space="preserve"> в письменной форме</w:t>
      </w:r>
      <w:r w:rsidR="00A148BA" w:rsidRPr="00A84D8D">
        <w:rPr>
          <w:szCs w:val="24"/>
        </w:rPr>
        <w:t xml:space="preserve"> о предъявлении к нему требований в течение </w:t>
      </w:r>
      <w:r w:rsidR="008F2E65" w:rsidRPr="00A84D8D">
        <w:rPr>
          <w:szCs w:val="24"/>
        </w:rPr>
        <w:t xml:space="preserve">2 </w:t>
      </w:r>
      <w:r w:rsidR="00A148BA" w:rsidRPr="00A84D8D">
        <w:rPr>
          <w:szCs w:val="24"/>
        </w:rPr>
        <w:t>рабочих дней, следующих за днем их предъявления</w:t>
      </w:r>
      <w:r w:rsidR="008F2E65" w:rsidRPr="00A84D8D">
        <w:rPr>
          <w:szCs w:val="24"/>
        </w:rPr>
        <w:t>,</w:t>
      </w:r>
      <w:r w:rsidR="00A148BA" w:rsidRPr="00A84D8D">
        <w:rPr>
          <w:szCs w:val="24"/>
        </w:rPr>
        <w:t xml:space="preserve"> и </w:t>
      </w:r>
      <w:r w:rsidRPr="00A84D8D">
        <w:rPr>
          <w:szCs w:val="24"/>
        </w:rPr>
        <w:t>направить ему копии соответствующих документов. При этом страхователь обязан действовать в соответствии с указаниями страховщика, а в случае</w:t>
      </w:r>
      <w:r w:rsidR="001361F5" w:rsidRPr="00A84D8D">
        <w:rPr>
          <w:szCs w:val="24"/>
        </w:rPr>
        <w:t>,</w:t>
      </w:r>
      <w:r w:rsidRPr="00A84D8D">
        <w:rPr>
          <w:szCs w:val="24"/>
        </w:rPr>
        <w:t xml:space="preserve"> если страхователю предъявлен иск о возмещении вреда, причиненного жизни, здоровью, имуществу </w:t>
      </w:r>
      <w:r w:rsidR="000E3398" w:rsidRPr="00A84D8D">
        <w:rPr>
          <w:szCs w:val="24"/>
        </w:rPr>
        <w:t>пассажиров</w:t>
      </w:r>
      <w:r w:rsidRPr="00A84D8D">
        <w:rPr>
          <w:szCs w:val="24"/>
        </w:rPr>
        <w:t>,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14:paraId="68D731C6" w14:textId="77777777" w:rsidR="00A403BE" w:rsidRPr="00A84D8D" w:rsidRDefault="00A403BE" w:rsidP="00387ABD">
      <w:pPr>
        <w:pStyle w:val="a0"/>
        <w:numPr>
          <w:ilvl w:val="1"/>
          <w:numId w:val="1"/>
        </w:numPr>
        <w:spacing w:before="0" w:line="276" w:lineRule="auto"/>
        <w:contextualSpacing w:val="0"/>
        <w:rPr>
          <w:szCs w:val="24"/>
        </w:rPr>
      </w:pPr>
      <w:r w:rsidRPr="00A84D8D">
        <w:rPr>
          <w:szCs w:val="24"/>
        </w:rPr>
        <w:t>Страхователь, возместивший полностью или частично причиненный потерпевшему вред, должен уведомить об этом страховщика</w:t>
      </w:r>
      <w:r w:rsidR="001B1C80" w:rsidRPr="00A84D8D">
        <w:rPr>
          <w:szCs w:val="24"/>
        </w:rPr>
        <w:t xml:space="preserve"> в письменной форме</w:t>
      </w:r>
      <w:r w:rsidRPr="00A84D8D">
        <w:rPr>
          <w:szCs w:val="24"/>
        </w:rPr>
        <w:t xml:space="preserve"> в течение </w:t>
      </w:r>
      <w:r w:rsidR="008F2E65" w:rsidRPr="00A84D8D">
        <w:rPr>
          <w:szCs w:val="24"/>
        </w:rPr>
        <w:t xml:space="preserve">2 </w:t>
      </w:r>
      <w:r w:rsidRPr="00A84D8D">
        <w:rPr>
          <w:szCs w:val="24"/>
        </w:rPr>
        <w:t>рабочих дней, следующих за днем возмещения вреда.</w:t>
      </w:r>
    </w:p>
    <w:p w14:paraId="229D680D" w14:textId="77777777" w:rsidR="00A403BE" w:rsidRPr="00A84D8D" w:rsidRDefault="00A403BE" w:rsidP="00387ABD">
      <w:pPr>
        <w:pStyle w:val="a0"/>
        <w:numPr>
          <w:ilvl w:val="1"/>
          <w:numId w:val="1"/>
        </w:numPr>
        <w:spacing w:before="0" w:line="276" w:lineRule="auto"/>
        <w:contextualSpacing w:val="0"/>
        <w:rPr>
          <w:szCs w:val="24"/>
        </w:rPr>
      </w:pPr>
      <w:r w:rsidRPr="00A84D8D">
        <w:rPr>
          <w:szCs w:val="24"/>
        </w:rPr>
        <w:t>Если страхователь своевременно не уведомил страховщика о том, что вред им возмещен, и вследствие этого страховщик выплатил страховое возмещение выгодоприобретателю, страхователь лишается права требовать от страховщика выплаты компенсации.</w:t>
      </w:r>
    </w:p>
    <w:p w14:paraId="0BAD7C83" w14:textId="77777777" w:rsidR="00A403BE" w:rsidRPr="00A84D8D" w:rsidRDefault="00A403BE" w:rsidP="00387ABD">
      <w:pPr>
        <w:pStyle w:val="a0"/>
        <w:numPr>
          <w:ilvl w:val="1"/>
          <w:numId w:val="1"/>
        </w:numPr>
        <w:spacing w:before="0" w:line="276" w:lineRule="auto"/>
        <w:contextualSpacing w:val="0"/>
        <w:rPr>
          <w:szCs w:val="24"/>
        </w:rPr>
      </w:pPr>
      <w:r w:rsidRPr="00A84D8D">
        <w:rPr>
          <w:szCs w:val="24"/>
        </w:rPr>
        <w:t>Страхователь, который возместил по согласованию со страховщиком полностью или частично причиненный потерпевшему вред, вправе требовать от страховщика выплаты компенсации в части возмещенного им вреда, а выгодоприобретатель, которому вред возмещен, это право утрачивает.</w:t>
      </w:r>
    </w:p>
    <w:p w14:paraId="198E7380" w14:textId="77777777" w:rsidR="00A403BE" w:rsidRPr="00A84D8D" w:rsidRDefault="00A403BE" w:rsidP="00387ABD">
      <w:pPr>
        <w:pStyle w:val="a0"/>
        <w:numPr>
          <w:ilvl w:val="1"/>
          <w:numId w:val="1"/>
        </w:numPr>
        <w:spacing w:before="0" w:line="276" w:lineRule="auto"/>
        <w:contextualSpacing w:val="0"/>
        <w:rPr>
          <w:szCs w:val="24"/>
        </w:rPr>
      </w:pPr>
      <w:r w:rsidRPr="00A84D8D">
        <w:rPr>
          <w:szCs w:val="24"/>
        </w:rPr>
        <w:t xml:space="preserve">При предъявлении к страховщику требования о выплате компенсации возмещенного вреда страхователь должен наряду с документами, </w:t>
      </w:r>
      <w:r w:rsidR="000A07F2" w:rsidRPr="00A84D8D">
        <w:rPr>
          <w:szCs w:val="24"/>
        </w:rPr>
        <w:t xml:space="preserve">указанными в пункте </w:t>
      </w:r>
      <w:r w:rsidR="00D8165E" w:rsidRPr="00A84D8D">
        <w:rPr>
          <w:szCs w:val="24"/>
        </w:rPr>
        <w:t xml:space="preserve">61 </w:t>
      </w:r>
      <w:r w:rsidR="000A07F2" w:rsidRPr="00A84D8D">
        <w:rPr>
          <w:szCs w:val="24"/>
        </w:rPr>
        <w:t>настоящих Правил</w:t>
      </w:r>
      <w:r w:rsidRPr="00A84D8D">
        <w:rPr>
          <w:szCs w:val="24"/>
        </w:rPr>
        <w:t xml:space="preserve">, приложить к этому требованию </w:t>
      </w:r>
      <w:r w:rsidR="00823898" w:rsidRPr="00A84D8D">
        <w:rPr>
          <w:szCs w:val="24"/>
        </w:rPr>
        <w:t xml:space="preserve">платежные </w:t>
      </w:r>
      <w:r w:rsidRPr="00A84D8D">
        <w:rPr>
          <w:szCs w:val="24"/>
        </w:rPr>
        <w:t>документы, подтверждаю</w:t>
      </w:r>
      <w:r w:rsidR="00823898" w:rsidRPr="00A84D8D">
        <w:rPr>
          <w:szCs w:val="24"/>
        </w:rPr>
        <w:t>щие</w:t>
      </w:r>
      <w:r w:rsidRPr="00A84D8D">
        <w:rPr>
          <w:szCs w:val="24"/>
        </w:rPr>
        <w:t xml:space="preserve"> возмещение </w:t>
      </w:r>
      <w:r w:rsidR="00422A77" w:rsidRPr="00A84D8D">
        <w:rPr>
          <w:szCs w:val="24"/>
        </w:rPr>
        <w:t xml:space="preserve">страхователем </w:t>
      </w:r>
      <w:r w:rsidRPr="00A84D8D">
        <w:rPr>
          <w:szCs w:val="24"/>
        </w:rPr>
        <w:t>причиненного вреда</w:t>
      </w:r>
      <w:r w:rsidR="00823898" w:rsidRPr="00A84D8D">
        <w:rPr>
          <w:szCs w:val="24"/>
        </w:rPr>
        <w:t xml:space="preserve"> (банковские выписки, платежные поручения, расходные кассовые ордеры и пр.).</w:t>
      </w:r>
    </w:p>
    <w:p w14:paraId="08F1BB0A" w14:textId="77777777" w:rsidR="00387ABD" w:rsidRPr="00A84D8D" w:rsidRDefault="00387ABD" w:rsidP="00387ABD">
      <w:pPr>
        <w:pStyle w:val="a0"/>
        <w:spacing w:before="0" w:line="276" w:lineRule="auto"/>
        <w:ind w:left="709" w:firstLine="0"/>
        <w:contextualSpacing w:val="0"/>
        <w:rPr>
          <w:szCs w:val="24"/>
        </w:rPr>
      </w:pPr>
    </w:p>
    <w:p w14:paraId="3CA11153" w14:textId="77777777" w:rsidR="00827C72" w:rsidRPr="00A84D8D" w:rsidRDefault="00827C72" w:rsidP="00387ABD">
      <w:pPr>
        <w:pStyle w:val="2"/>
        <w:spacing w:before="0" w:after="0" w:line="276" w:lineRule="auto"/>
        <w:rPr>
          <w:szCs w:val="24"/>
          <w:lang w:val="ru-RU"/>
        </w:rPr>
      </w:pPr>
      <w:bookmarkStart w:id="62" w:name="_Toc335730278"/>
      <w:bookmarkStart w:id="63" w:name="_Toc499823320"/>
      <w:bookmarkStart w:id="64" w:name="_Toc499823871"/>
      <w:bookmarkStart w:id="65" w:name="_Toc499824368"/>
      <w:r w:rsidRPr="00A84D8D">
        <w:rPr>
          <w:szCs w:val="24"/>
        </w:rPr>
        <w:lastRenderedPageBreak/>
        <w:t>Страховое возмещение</w:t>
      </w:r>
      <w:bookmarkEnd w:id="62"/>
      <w:bookmarkEnd w:id="63"/>
      <w:bookmarkEnd w:id="64"/>
      <w:bookmarkEnd w:id="65"/>
    </w:p>
    <w:p w14:paraId="0A227AD1" w14:textId="77777777" w:rsidR="00387ABD" w:rsidRPr="00A84D8D" w:rsidRDefault="00387ABD" w:rsidP="00387ABD">
      <w:pPr>
        <w:ind w:firstLine="0"/>
      </w:pPr>
    </w:p>
    <w:p w14:paraId="67CE5959" w14:textId="77777777" w:rsidR="00827C72" w:rsidRPr="00A84D8D" w:rsidRDefault="00827C72" w:rsidP="00387ABD">
      <w:pPr>
        <w:pStyle w:val="a0"/>
        <w:numPr>
          <w:ilvl w:val="1"/>
          <w:numId w:val="1"/>
        </w:numPr>
        <w:spacing w:before="0" w:line="276" w:lineRule="auto"/>
        <w:contextualSpacing w:val="0"/>
        <w:rPr>
          <w:szCs w:val="24"/>
        </w:rPr>
      </w:pPr>
      <w:r w:rsidRPr="00A84D8D">
        <w:rPr>
          <w:szCs w:val="24"/>
        </w:rPr>
        <w:t xml:space="preserve">При наступлении страхового случая по договору обязательного </w:t>
      </w:r>
      <w:r w:rsidR="00AA46D3" w:rsidRPr="00A84D8D">
        <w:rPr>
          <w:szCs w:val="24"/>
        </w:rPr>
        <w:t>страхования страховщик</w:t>
      </w:r>
      <w:r w:rsidRPr="00A84D8D">
        <w:rPr>
          <w:szCs w:val="24"/>
        </w:rPr>
        <w:t xml:space="preserve"> обязан выплатить выгодоприобретателю страховое возмещение в порядке и на условиях, которые установлены Законом, настоящими Правилами и договором обязательного страхования, а выгодоприобретатель вправе требовать </w:t>
      </w:r>
      <w:r w:rsidR="00D8165E" w:rsidRPr="00A84D8D">
        <w:rPr>
          <w:szCs w:val="24"/>
        </w:rPr>
        <w:t xml:space="preserve">выплату </w:t>
      </w:r>
      <w:r w:rsidRPr="00A84D8D">
        <w:rPr>
          <w:szCs w:val="24"/>
        </w:rPr>
        <w:t>этого страхового возмещения от страховщика.</w:t>
      </w:r>
    </w:p>
    <w:p w14:paraId="724698B9" w14:textId="77777777" w:rsidR="00827C72" w:rsidRPr="00A84D8D" w:rsidRDefault="00827C72" w:rsidP="00387ABD">
      <w:pPr>
        <w:pStyle w:val="a0"/>
        <w:numPr>
          <w:ilvl w:val="1"/>
          <w:numId w:val="1"/>
        </w:numPr>
        <w:spacing w:before="0" w:line="276" w:lineRule="auto"/>
        <w:contextualSpacing w:val="0"/>
        <w:rPr>
          <w:szCs w:val="24"/>
        </w:rPr>
      </w:pPr>
      <w:r w:rsidRPr="00A84D8D">
        <w:rPr>
          <w:szCs w:val="24"/>
        </w:rPr>
        <w:t>Право требования выгодоприобретателя к страховщику о выплате страхового возмещения при наступлении страхового случая по договору обязательного страхования не может быть изменено, преобразовано или передано (уступлено)</w:t>
      </w:r>
      <w:r w:rsidR="00334E7E" w:rsidRPr="00A84D8D">
        <w:rPr>
          <w:szCs w:val="24"/>
        </w:rPr>
        <w:t>, в том числе и по договору цессии</w:t>
      </w:r>
      <w:r w:rsidRPr="00A84D8D">
        <w:rPr>
          <w:szCs w:val="24"/>
        </w:rPr>
        <w:t>.</w:t>
      </w:r>
    </w:p>
    <w:p w14:paraId="195DF8E8" w14:textId="77777777" w:rsidR="00827C72" w:rsidRPr="00A84D8D" w:rsidRDefault="00827C72" w:rsidP="00387ABD">
      <w:pPr>
        <w:pStyle w:val="a0"/>
        <w:numPr>
          <w:ilvl w:val="1"/>
          <w:numId w:val="1"/>
        </w:numPr>
        <w:spacing w:before="0" w:line="276" w:lineRule="auto"/>
        <w:contextualSpacing w:val="0"/>
        <w:rPr>
          <w:szCs w:val="24"/>
        </w:rPr>
      </w:pPr>
      <w:r w:rsidRPr="00A84D8D">
        <w:rPr>
          <w:szCs w:val="24"/>
        </w:rPr>
        <w:t xml:space="preserve">Отказ выгодоприобретателя от своего права требования к страховщику допускается только в случае, если выгодоприобретатель одновременно отказывается и от своего права требования к перевозчику </w:t>
      </w:r>
      <w:r w:rsidR="001B1C80" w:rsidRPr="00A84D8D">
        <w:rPr>
          <w:szCs w:val="24"/>
        </w:rPr>
        <w:t xml:space="preserve">(страхователю) </w:t>
      </w:r>
      <w:r w:rsidRPr="00A84D8D">
        <w:rPr>
          <w:szCs w:val="24"/>
        </w:rPr>
        <w:t>о возмещении причиненного вреда.</w:t>
      </w:r>
    </w:p>
    <w:p w14:paraId="45228DF5" w14:textId="77777777" w:rsidR="00827C72" w:rsidRPr="00A84D8D" w:rsidRDefault="00827C72" w:rsidP="00387ABD">
      <w:pPr>
        <w:pStyle w:val="a0"/>
        <w:numPr>
          <w:ilvl w:val="1"/>
          <w:numId w:val="1"/>
        </w:numPr>
        <w:spacing w:before="0" w:line="276" w:lineRule="auto"/>
        <w:contextualSpacing w:val="0"/>
        <w:rPr>
          <w:szCs w:val="24"/>
        </w:rPr>
      </w:pPr>
      <w:r w:rsidRPr="00A84D8D">
        <w:rPr>
          <w:szCs w:val="24"/>
        </w:rPr>
        <w:t>Страховщик освобождается от выплаты страхового возмещения в случае:</w:t>
      </w:r>
    </w:p>
    <w:p w14:paraId="59ACDA40" w14:textId="77777777" w:rsidR="00827C72" w:rsidRPr="00A84D8D" w:rsidRDefault="00827C72" w:rsidP="00387ABD">
      <w:pPr>
        <w:pStyle w:val="a0"/>
        <w:numPr>
          <w:ilvl w:val="2"/>
          <w:numId w:val="1"/>
        </w:numPr>
        <w:spacing w:before="0" w:line="276" w:lineRule="auto"/>
        <w:contextualSpacing w:val="0"/>
        <w:rPr>
          <w:szCs w:val="24"/>
        </w:rPr>
      </w:pPr>
      <w:r w:rsidRPr="00A84D8D">
        <w:rPr>
          <w:szCs w:val="24"/>
        </w:rPr>
        <w:t>наступления страхового случая вследствие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r w:rsidR="00422A77" w:rsidRPr="00A84D8D">
        <w:rPr>
          <w:szCs w:val="24"/>
        </w:rPr>
        <w:t>, если иное не предусмотрено договором обязательного страхования</w:t>
      </w:r>
      <w:r w:rsidRPr="00A84D8D">
        <w:rPr>
          <w:szCs w:val="24"/>
        </w:rPr>
        <w:t>;</w:t>
      </w:r>
    </w:p>
    <w:p w14:paraId="573DB8D1" w14:textId="77777777" w:rsidR="00827C72" w:rsidRPr="00A84D8D" w:rsidRDefault="00827C72" w:rsidP="00387ABD">
      <w:pPr>
        <w:pStyle w:val="a0"/>
        <w:numPr>
          <w:ilvl w:val="2"/>
          <w:numId w:val="1"/>
        </w:numPr>
        <w:spacing w:before="0" w:line="276" w:lineRule="auto"/>
        <w:contextualSpacing w:val="0"/>
        <w:rPr>
          <w:szCs w:val="24"/>
        </w:rPr>
      </w:pPr>
      <w:r w:rsidRPr="00A84D8D">
        <w:rPr>
          <w:szCs w:val="24"/>
        </w:rPr>
        <w:t>наступления страхового случая вследствие умысла выгодоприобретателя;</w:t>
      </w:r>
    </w:p>
    <w:p w14:paraId="75E81585" w14:textId="77777777" w:rsidR="00827C72" w:rsidRPr="00A84D8D" w:rsidRDefault="00827C72" w:rsidP="00387ABD">
      <w:pPr>
        <w:pStyle w:val="a0"/>
        <w:numPr>
          <w:ilvl w:val="2"/>
          <w:numId w:val="1"/>
        </w:numPr>
        <w:spacing w:before="0" w:line="276" w:lineRule="auto"/>
        <w:contextualSpacing w:val="0"/>
        <w:rPr>
          <w:szCs w:val="24"/>
        </w:rPr>
      </w:pPr>
      <w:r w:rsidRPr="00A84D8D">
        <w:rPr>
          <w:szCs w:val="24"/>
        </w:rPr>
        <w:t xml:space="preserve">если определенная по правилам </w:t>
      </w:r>
      <w:r w:rsidR="00943A73" w:rsidRPr="00A84D8D">
        <w:rPr>
          <w:szCs w:val="24"/>
        </w:rPr>
        <w:t xml:space="preserve">подпункта </w:t>
      </w:r>
      <w:r w:rsidR="00164131" w:rsidRPr="00A84D8D">
        <w:rPr>
          <w:szCs w:val="24"/>
        </w:rPr>
        <w:t>1)</w:t>
      </w:r>
      <w:r w:rsidR="00943A73" w:rsidRPr="00A84D8D">
        <w:rPr>
          <w:szCs w:val="24"/>
        </w:rPr>
        <w:t xml:space="preserve"> пункта </w:t>
      </w:r>
      <w:r w:rsidR="009A179B" w:rsidRPr="00A84D8D">
        <w:rPr>
          <w:szCs w:val="24"/>
        </w:rPr>
        <w:t>7</w:t>
      </w:r>
      <w:r w:rsidR="00EC0204" w:rsidRPr="00A84D8D">
        <w:rPr>
          <w:szCs w:val="24"/>
        </w:rPr>
        <w:t>8</w:t>
      </w:r>
      <w:r w:rsidR="00FE6BF7" w:rsidRPr="00A84D8D">
        <w:rPr>
          <w:szCs w:val="24"/>
        </w:rPr>
        <w:t xml:space="preserve"> </w:t>
      </w:r>
      <w:r w:rsidRPr="00A84D8D">
        <w:rPr>
          <w:szCs w:val="24"/>
        </w:rPr>
        <w:t>настоящ</w:t>
      </w:r>
      <w:r w:rsidR="00943A73" w:rsidRPr="00A84D8D">
        <w:rPr>
          <w:szCs w:val="24"/>
        </w:rPr>
        <w:t>их</w:t>
      </w:r>
      <w:r w:rsidRPr="00A84D8D">
        <w:rPr>
          <w:szCs w:val="24"/>
        </w:rPr>
        <w:t xml:space="preserve"> </w:t>
      </w:r>
      <w:r w:rsidR="00943A73" w:rsidRPr="00A84D8D">
        <w:rPr>
          <w:szCs w:val="24"/>
        </w:rPr>
        <w:t>Правил</w:t>
      </w:r>
      <w:r w:rsidRPr="00A84D8D">
        <w:rPr>
          <w:szCs w:val="24"/>
        </w:rPr>
        <w:t xml:space="preserve"> величина подлежащего возмещению по соответствующему страховому случаю вреда, причиненного имуществу потерпевшего, меньше установленной договором обязательного страхования</w:t>
      </w:r>
      <w:r w:rsidR="001B1C80" w:rsidRPr="00A84D8D">
        <w:rPr>
          <w:szCs w:val="24"/>
        </w:rPr>
        <w:t xml:space="preserve"> </w:t>
      </w:r>
      <w:r w:rsidRPr="00A84D8D">
        <w:rPr>
          <w:szCs w:val="24"/>
        </w:rPr>
        <w:t>франшизы или равна ей.</w:t>
      </w:r>
    </w:p>
    <w:p w14:paraId="638E8939" w14:textId="77777777" w:rsidR="00827C72" w:rsidRPr="00A84D8D" w:rsidRDefault="00827C72" w:rsidP="00387ABD">
      <w:pPr>
        <w:pStyle w:val="a0"/>
        <w:numPr>
          <w:ilvl w:val="1"/>
          <w:numId w:val="1"/>
        </w:numPr>
        <w:spacing w:before="0" w:line="276" w:lineRule="auto"/>
        <w:contextualSpacing w:val="0"/>
        <w:rPr>
          <w:szCs w:val="24"/>
        </w:rPr>
      </w:pPr>
      <w:r w:rsidRPr="00A84D8D">
        <w:rPr>
          <w:szCs w:val="24"/>
        </w:rPr>
        <w:t xml:space="preserve">Если к страховщику предъявлено требование о выплате страхового возмещения, но представлены не все документы, которые должны быть представлены в соответствии с </w:t>
      </w:r>
      <w:r w:rsidR="008D0549" w:rsidRPr="00A84D8D">
        <w:rPr>
          <w:szCs w:val="24"/>
        </w:rPr>
        <w:t xml:space="preserve">пунктом </w:t>
      </w:r>
      <w:r w:rsidR="00164131" w:rsidRPr="00A84D8D">
        <w:rPr>
          <w:szCs w:val="24"/>
        </w:rPr>
        <w:t>61</w:t>
      </w:r>
      <w:r w:rsidR="00FE6BF7" w:rsidRPr="00A84D8D">
        <w:rPr>
          <w:szCs w:val="24"/>
        </w:rPr>
        <w:t xml:space="preserve"> </w:t>
      </w:r>
      <w:r w:rsidR="008D0549" w:rsidRPr="00A84D8D">
        <w:rPr>
          <w:szCs w:val="24"/>
        </w:rPr>
        <w:t>настоящих Правил</w:t>
      </w:r>
      <w:r w:rsidRPr="00A84D8D">
        <w:rPr>
          <w:szCs w:val="24"/>
        </w:rPr>
        <w:t xml:space="preserve">, и лицо, предъявившее данное требование, настаивает на выплате ему страхового возмещения при отсутствии этих документов, страховщик вправе отказать в выплате страхового возмещения при условии, что лицо, предъявившее данное требование, не доказало факт </w:t>
      </w:r>
      <w:r w:rsidR="001B1C80" w:rsidRPr="00A84D8D">
        <w:rPr>
          <w:szCs w:val="24"/>
        </w:rPr>
        <w:t>наступления страхового случая или</w:t>
      </w:r>
      <w:r w:rsidRPr="00A84D8D">
        <w:rPr>
          <w:szCs w:val="24"/>
        </w:rPr>
        <w:t xml:space="preserve"> размер подлежащего возмещению вреда.</w:t>
      </w:r>
    </w:p>
    <w:p w14:paraId="6E333DED" w14:textId="77777777" w:rsidR="00827C72" w:rsidRPr="00A84D8D" w:rsidRDefault="00827C72" w:rsidP="00387ABD">
      <w:pPr>
        <w:pStyle w:val="a0"/>
        <w:numPr>
          <w:ilvl w:val="1"/>
          <w:numId w:val="1"/>
        </w:numPr>
        <w:spacing w:before="0" w:line="276" w:lineRule="auto"/>
        <w:contextualSpacing w:val="0"/>
        <w:rPr>
          <w:szCs w:val="24"/>
        </w:rPr>
      </w:pPr>
      <w:r w:rsidRPr="00A84D8D">
        <w:rPr>
          <w:szCs w:val="24"/>
        </w:rPr>
        <w:t>Страховщик не вправе отказать в выплате страхового возмещения по другим основаниям.</w:t>
      </w:r>
    </w:p>
    <w:p w14:paraId="3EDB8E5B" w14:textId="77777777" w:rsidR="006C673A" w:rsidRPr="00A84D8D" w:rsidRDefault="006C673A" w:rsidP="006C673A">
      <w:pPr>
        <w:pStyle w:val="a0"/>
        <w:numPr>
          <w:ilvl w:val="1"/>
          <w:numId w:val="1"/>
        </w:numPr>
        <w:spacing w:before="0" w:line="276" w:lineRule="auto"/>
        <w:contextualSpacing w:val="0"/>
        <w:rPr>
          <w:szCs w:val="24"/>
        </w:rPr>
      </w:pPr>
      <w:r w:rsidRPr="00A84D8D">
        <w:rPr>
          <w:szCs w:val="24"/>
        </w:rPr>
        <w:t>Если к страховщику предъявлено требование о выплате страхового возмещения и представлены все документы в соответствии с пунктом 61 настоящих Правил, считается, что величина вреда, подлежащего возмещению страховщиком по договору обязательного страхования, равна:</w:t>
      </w:r>
    </w:p>
    <w:p w14:paraId="07F10A36" w14:textId="77777777" w:rsidR="006C673A" w:rsidRPr="00A84D8D" w:rsidRDefault="006C673A" w:rsidP="006C673A">
      <w:pPr>
        <w:pStyle w:val="a0"/>
        <w:numPr>
          <w:ilvl w:val="2"/>
          <w:numId w:val="1"/>
        </w:numPr>
        <w:spacing w:before="0" w:line="276" w:lineRule="auto"/>
        <w:contextualSpacing w:val="0"/>
        <w:rPr>
          <w:szCs w:val="24"/>
        </w:rPr>
      </w:pPr>
      <w:r w:rsidRPr="00A84D8D">
        <w:rPr>
          <w:szCs w:val="24"/>
        </w:rPr>
        <w:t>в случае причинения вреда жизни потерпевшего – страховой сумме, указанной по соответствующему риску в договоре обязательного страхования на одного потерпевшего;</w:t>
      </w:r>
    </w:p>
    <w:p w14:paraId="4521623A" w14:textId="77777777" w:rsidR="006C673A" w:rsidRPr="00A84D8D" w:rsidRDefault="006C673A" w:rsidP="006C673A">
      <w:pPr>
        <w:pStyle w:val="a0"/>
        <w:numPr>
          <w:ilvl w:val="2"/>
          <w:numId w:val="1"/>
        </w:numPr>
        <w:spacing w:before="0" w:line="276" w:lineRule="auto"/>
        <w:contextualSpacing w:val="0"/>
        <w:rPr>
          <w:szCs w:val="24"/>
        </w:rPr>
      </w:pPr>
      <w:r w:rsidRPr="00A84D8D">
        <w:rPr>
          <w:szCs w:val="24"/>
        </w:rPr>
        <w:t>в случае причинения вреда здоровью потерпевшего – сумме, рассчитанной исходя из страховой суммы, указанной по соответствующему риску в договоре обязательного страхования на одного потерпевшего, в порядке, установленном Правительством Российской Федерации в соответствии с нормативами в зависимости от характера и степени повреждения здоровья потерпевшего, пока не доказано, что вред причинен в большем размере;</w:t>
      </w:r>
    </w:p>
    <w:p w14:paraId="2CC23625" w14:textId="77777777" w:rsidR="006C673A" w:rsidRPr="00A84D8D" w:rsidRDefault="006C673A" w:rsidP="006C673A">
      <w:pPr>
        <w:pStyle w:val="a0"/>
        <w:numPr>
          <w:ilvl w:val="2"/>
          <w:numId w:val="1"/>
        </w:numPr>
        <w:spacing w:before="0" w:line="276" w:lineRule="auto"/>
        <w:contextualSpacing w:val="0"/>
        <w:rPr>
          <w:szCs w:val="24"/>
        </w:rPr>
      </w:pPr>
      <w:r w:rsidRPr="00A84D8D">
        <w:rPr>
          <w:szCs w:val="24"/>
        </w:rPr>
        <w:t>в случае причинения вреда имуществу потерпевшего – шестистам рублям за один килограмм веса багажа и одиннадцати тысячам рублей за иное имущество на одного потерпевшего, пока не доказано, что вред причинен в большем размере.</w:t>
      </w:r>
    </w:p>
    <w:p w14:paraId="31A3F293" w14:textId="77777777" w:rsidR="00D1444A" w:rsidRPr="00A84D8D" w:rsidRDefault="00D1444A" w:rsidP="00465550">
      <w:pPr>
        <w:pStyle w:val="a0"/>
        <w:numPr>
          <w:ilvl w:val="1"/>
          <w:numId w:val="1"/>
        </w:numPr>
        <w:spacing w:before="0" w:line="276" w:lineRule="auto"/>
        <w:contextualSpacing w:val="0"/>
        <w:rPr>
          <w:szCs w:val="24"/>
        </w:rPr>
      </w:pPr>
      <w:r w:rsidRPr="00A84D8D">
        <w:rPr>
          <w:szCs w:val="24"/>
        </w:rPr>
        <w:t xml:space="preserve">Если к страховщику предъявлено требование о выплате </w:t>
      </w:r>
      <w:r w:rsidR="00164131" w:rsidRPr="00A84D8D">
        <w:rPr>
          <w:szCs w:val="24"/>
        </w:rPr>
        <w:t>части</w:t>
      </w:r>
      <w:r w:rsidR="003E656A" w:rsidRPr="00A84D8D">
        <w:rPr>
          <w:szCs w:val="24"/>
        </w:rPr>
        <w:t xml:space="preserve"> </w:t>
      </w:r>
      <w:r w:rsidRPr="00A84D8D">
        <w:rPr>
          <w:szCs w:val="24"/>
        </w:rPr>
        <w:t>страхового возмещения</w:t>
      </w:r>
      <w:r w:rsidR="003E656A" w:rsidRPr="00A84D8D">
        <w:rPr>
          <w:szCs w:val="24"/>
        </w:rPr>
        <w:t xml:space="preserve"> </w:t>
      </w:r>
      <w:r w:rsidR="00164131" w:rsidRPr="00A84D8D">
        <w:rPr>
          <w:szCs w:val="24"/>
        </w:rPr>
        <w:t xml:space="preserve">(предварительной выплате) </w:t>
      </w:r>
      <w:r w:rsidRPr="00A84D8D">
        <w:rPr>
          <w:szCs w:val="24"/>
        </w:rPr>
        <w:t xml:space="preserve">и представлены все документы в соответствии с пунктом 61 настоящих Правил, страховщик обязан выплатить в счет выплаты страхового возмещения </w:t>
      </w:r>
      <w:r w:rsidRPr="00A84D8D">
        <w:rPr>
          <w:szCs w:val="24"/>
        </w:rPr>
        <w:lastRenderedPageBreak/>
        <w:t xml:space="preserve">выгодоприобретателю часть страхового возмещения в размере ста тысяч рублей (предварительная выплата) в течение трех рабочих дней, следующих за днем получения страховщиком письменного заявления </w:t>
      </w:r>
      <w:r w:rsidR="00DB7B70" w:rsidRPr="00A84D8D">
        <w:rPr>
          <w:szCs w:val="24"/>
        </w:rPr>
        <w:t>выгодоприобретателя</w:t>
      </w:r>
      <w:r w:rsidR="00DB7B70" w:rsidRPr="00A84D8D">
        <w:t xml:space="preserve"> о </w:t>
      </w:r>
      <w:r w:rsidR="00DB7B70" w:rsidRPr="00A84D8D">
        <w:rPr>
          <w:szCs w:val="24"/>
        </w:rPr>
        <w:t>предварительной выплате</w:t>
      </w:r>
      <w:r w:rsidRPr="00A84D8D">
        <w:rPr>
          <w:szCs w:val="24"/>
        </w:rPr>
        <w:t xml:space="preserve"> и документов, предусмотренных пунктом 62 настоящих Правил.</w:t>
      </w:r>
    </w:p>
    <w:p w14:paraId="799DAFAA" w14:textId="77777777" w:rsidR="006C673A" w:rsidRPr="00A84D8D" w:rsidRDefault="00D1444A" w:rsidP="00D1444A">
      <w:pPr>
        <w:pStyle w:val="a0"/>
        <w:spacing w:before="0" w:line="276" w:lineRule="auto"/>
        <w:ind w:left="0"/>
        <w:contextualSpacing w:val="0"/>
        <w:rPr>
          <w:szCs w:val="24"/>
          <w:lang w:val="x-none"/>
        </w:rPr>
      </w:pPr>
      <w:r w:rsidRPr="00A84D8D">
        <w:rPr>
          <w:szCs w:val="24"/>
        </w:rPr>
        <w:t>Если в случае причинения вреда жизни потерпевшего письменные заявления о предварительной выплате поданы страховщику несколькими выгодоприобретателями, сумма предварительной выплаты распределяется страховщиком в равных долях между всеми выгодоприобретателями, которые подали указанные заявления к моменту осуществления предварительной выплаты.</w:t>
      </w:r>
    </w:p>
    <w:p w14:paraId="31690ACA" w14:textId="77777777" w:rsidR="002111D8" w:rsidRPr="00A84D8D" w:rsidRDefault="002111D8" w:rsidP="002111D8">
      <w:pPr>
        <w:pStyle w:val="a0"/>
        <w:numPr>
          <w:ilvl w:val="1"/>
          <w:numId w:val="1"/>
        </w:numPr>
        <w:spacing w:before="0" w:line="276" w:lineRule="auto"/>
        <w:contextualSpacing w:val="0"/>
        <w:rPr>
          <w:szCs w:val="24"/>
        </w:rPr>
      </w:pPr>
      <w:r w:rsidRPr="00A84D8D">
        <w:rPr>
          <w:szCs w:val="24"/>
        </w:rPr>
        <w:t>В случае если до выплаты страхового возмещения страховщик осуществил предварительную выплату, предусмотренную пунктом 7</w:t>
      </w:r>
      <w:r w:rsidR="00EC0204" w:rsidRPr="00A84D8D">
        <w:rPr>
          <w:szCs w:val="24"/>
        </w:rPr>
        <w:t>9</w:t>
      </w:r>
      <w:r w:rsidRPr="00A84D8D">
        <w:rPr>
          <w:szCs w:val="24"/>
        </w:rPr>
        <w:t xml:space="preserve"> настоящих Правил, сумма страхового возмещения уменьшается на сумму предварительной выплаты.</w:t>
      </w:r>
    </w:p>
    <w:p w14:paraId="25CFAEF1" w14:textId="77777777" w:rsidR="006C673A" w:rsidRPr="00A84D8D" w:rsidRDefault="006C673A" w:rsidP="006C673A">
      <w:pPr>
        <w:pStyle w:val="a0"/>
        <w:numPr>
          <w:ilvl w:val="1"/>
          <w:numId w:val="1"/>
        </w:numPr>
        <w:spacing w:before="0" w:line="276" w:lineRule="auto"/>
        <w:contextualSpacing w:val="0"/>
        <w:rPr>
          <w:szCs w:val="24"/>
        </w:rPr>
      </w:pPr>
      <w:r w:rsidRPr="00A84D8D">
        <w:rPr>
          <w:szCs w:val="24"/>
        </w:rPr>
        <w:t>Если после получения потерпевшим страхового возмещения в связи с причинением вреда здоровью состояние его здоровья ухудшилось и это ухудшение вызвано тем же страховым случаем, в связи с которым было выплачено страховое возмещение, потерпевший вправе требовать перерасчета суммы страхового возмещения и доплаты разницы</w:t>
      </w:r>
      <w:r w:rsidR="002111D8" w:rsidRPr="00A84D8D">
        <w:rPr>
          <w:szCs w:val="24"/>
        </w:rPr>
        <w:t>, а страховщик обязан осуществить соответствующи</w:t>
      </w:r>
      <w:r w:rsidR="00D7329A" w:rsidRPr="00A84D8D">
        <w:rPr>
          <w:szCs w:val="24"/>
        </w:rPr>
        <w:t>е</w:t>
      </w:r>
      <w:r w:rsidR="002111D8" w:rsidRPr="00A84D8D">
        <w:rPr>
          <w:szCs w:val="24"/>
        </w:rPr>
        <w:t xml:space="preserve"> перерасчет и доплату в порядке и в сроки</w:t>
      </w:r>
      <w:r w:rsidRPr="00A84D8D">
        <w:rPr>
          <w:szCs w:val="24"/>
        </w:rPr>
        <w:t>, которые установлены пунктами</w:t>
      </w:r>
      <w:r w:rsidR="00164131" w:rsidRPr="00A84D8D">
        <w:rPr>
          <w:szCs w:val="24"/>
        </w:rPr>
        <w:t xml:space="preserve"> 65</w:t>
      </w:r>
      <w:r w:rsidR="002111D8" w:rsidRPr="00A84D8D">
        <w:rPr>
          <w:szCs w:val="24"/>
        </w:rPr>
        <w:t>, 7</w:t>
      </w:r>
      <w:r w:rsidR="00EC0204" w:rsidRPr="00A84D8D">
        <w:rPr>
          <w:szCs w:val="24"/>
        </w:rPr>
        <w:t>8</w:t>
      </w:r>
      <w:r w:rsidRPr="00A84D8D">
        <w:rPr>
          <w:szCs w:val="24"/>
        </w:rPr>
        <w:t xml:space="preserve"> и </w:t>
      </w:r>
      <w:r w:rsidR="00D7329A" w:rsidRPr="00A84D8D">
        <w:rPr>
          <w:szCs w:val="24"/>
        </w:rPr>
        <w:t>8</w:t>
      </w:r>
      <w:r w:rsidR="00EC0204" w:rsidRPr="00A84D8D">
        <w:rPr>
          <w:szCs w:val="24"/>
        </w:rPr>
        <w:t>3-85</w:t>
      </w:r>
      <w:r w:rsidRPr="00A84D8D">
        <w:rPr>
          <w:szCs w:val="24"/>
        </w:rPr>
        <w:t xml:space="preserve"> настоящих Правил. При предъявлении потерпевшим указанного требования и документов, подтверждающих ухудшение здоровья, страховщик за свой счет вправе направить потерпевшего на медицинское освидетельствование в медицинскую организацию для определения причин ухудшения состояния его здоровья.</w:t>
      </w:r>
    </w:p>
    <w:p w14:paraId="2B7718F0" w14:textId="77777777" w:rsidR="006C673A" w:rsidRPr="00A84D8D" w:rsidRDefault="006C673A" w:rsidP="00D7329A">
      <w:pPr>
        <w:pStyle w:val="a0"/>
        <w:numPr>
          <w:ilvl w:val="1"/>
          <w:numId w:val="1"/>
        </w:numPr>
        <w:spacing w:before="0" w:line="276" w:lineRule="auto"/>
        <w:contextualSpacing w:val="0"/>
        <w:rPr>
          <w:szCs w:val="24"/>
        </w:rPr>
      </w:pPr>
      <w:r w:rsidRPr="00A84D8D">
        <w:rPr>
          <w:szCs w:val="24"/>
        </w:rPr>
        <w:t>Если после получения страхового возмещения в связи с причинением вреда здоровью потерпевший умер</w:t>
      </w:r>
      <w:r w:rsidR="004B7D81" w:rsidRPr="00A84D8D">
        <w:rPr>
          <w:szCs w:val="24"/>
        </w:rPr>
        <w:t>,</w:t>
      </w:r>
      <w:r w:rsidRPr="00A84D8D">
        <w:rPr>
          <w:szCs w:val="24"/>
        </w:rPr>
        <w:t xml:space="preserve"> и причина его смерти вызвана тем же страховым случаем, в связи с которым было выплачено страховое возмещение, иные указанные в пункте </w:t>
      </w:r>
      <w:r w:rsidR="00164131" w:rsidRPr="00A84D8D">
        <w:rPr>
          <w:szCs w:val="24"/>
        </w:rPr>
        <w:t>8</w:t>
      </w:r>
      <w:r w:rsidRPr="00A84D8D">
        <w:rPr>
          <w:szCs w:val="24"/>
        </w:rPr>
        <w:t xml:space="preserve"> настоящих Правил выгодоприобретатели вправе требовать перерасчета суммы страхового возмещения и доплаты разницы между страховой суммой, установленной по этому риску в договоре обязательного страхования, и суммой выплаченного страхового возмещения</w:t>
      </w:r>
      <w:r w:rsidR="00D7329A" w:rsidRPr="00A84D8D">
        <w:rPr>
          <w:szCs w:val="24"/>
        </w:rPr>
        <w:t xml:space="preserve">, а </w:t>
      </w:r>
      <w:r w:rsidRPr="00A84D8D">
        <w:rPr>
          <w:szCs w:val="24"/>
        </w:rPr>
        <w:t xml:space="preserve"> </w:t>
      </w:r>
      <w:r w:rsidR="00D7329A" w:rsidRPr="00A84D8D">
        <w:rPr>
          <w:szCs w:val="24"/>
        </w:rPr>
        <w:t>страховщик обязан осуществить соответствующие перерасчет и доплату в порядке и в сроки, которые установлены пунк</w:t>
      </w:r>
      <w:r w:rsidR="00EC0204" w:rsidRPr="00A84D8D">
        <w:rPr>
          <w:szCs w:val="24"/>
        </w:rPr>
        <w:t>тами 61, 78</w:t>
      </w:r>
      <w:r w:rsidR="00D7329A" w:rsidRPr="00A84D8D">
        <w:rPr>
          <w:szCs w:val="24"/>
        </w:rPr>
        <w:t xml:space="preserve"> и </w:t>
      </w:r>
      <w:r w:rsidR="00EC0204" w:rsidRPr="00A84D8D">
        <w:rPr>
          <w:szCs w:val="24"/>
        </w:rPr>
        <w:t>83-</w:t>
      </w:r>
      <w:r w:rsidR="00D7329A" w:rsidRPr="00A84D8D">
        <w:rPr>
          <w:szCs w:val="24"/>
        </w:rPr>
        <w:t>8</w:t>
      </w:r>
      <w:r w:rsidR="00EC0204" w:rsidRPr="00A84D8D">
        <w:rPr>
          <w:szCs w:val="24"/>
        </w:rPr>
        <w:t>5</w:t>
      </w:r>
      <w:r w:rsidR="00D7329A" w:rsidRPr="00A84D8D">
        <w:rPr>
          <w:szCs w:val="24"/>
        </w:rPr>
        <w:t xml:space="preserve"> настоящих Правил</w:t>
      </w:r>
      <w:r w:rsidRPr="00A84D8D">
        <w:rPr>
          <w:szCs w:val="24"/>
        </w:rPr>
        <w:t>.</w:t>
      </w:r>
    </w:p>
    <w:p w14:paraId="13046A4F" w14:textId="77777777" w:rsidR="00C50A71" w:rsidRPr="00A84D8D" w:rsidRDefault="00C50A71" w:rsidP="00C50A71">
      <w:pPr>
        <w:pStyle w:val="a0"/>
        <w:spacing w:before="0" w:line="276" w:lineRule="auto"/>
        <w:ind w:left="0" w:firstLine="708"/>
        <w:contextualSpacing w:val="0"/>
        <w:rPr>
          <w:szCs w:val="24"/>
        </w:rPr>
      </w:pPr>
      <w:r w:rsidRPr="00A84D8D">
        <w:rPr>
          <w:szCs w:val="24"/>
        </w:rPr>
        <w:t>В случае, если определенный по правилам главы 59 Гражданского кодекса Российской Федерации вред здоровью потерпевшего причинен в большем размере, чем размер страхового возмещения, рассчитанный в соответствии с настоящими Правилами, выгодоприобретатель вправе обратиться за компенсацией вреда сверх полученного им страхового возмещения непосредственно к страхователю в соответствии с пунктом 95 настоящих Правил.</w:t>
      </w:r>
    </w:p>
    <w:p w14:paraId="2B6F183D" w14:textId="77777777" w:rsidR="006B77E1" w:rsidRPr="00A84D8D" w:rsidRDefault="006B77E1" w:rsidP="00387ABD">
      <w:pPr>
        <w:pStyle w:val="a0"/>
        <w:numPr>
          <w:ilvl w:val="1"/>
          <w:numId w:val="1"/>
        </w:numPr>
        <w:spacing w:before="0" w:line="276" w:lineRule="auto"/>
        <w:contextualSpacing w:val="0"/>
        <w:rPr>
          <w:szCs w:val="24"/>
        </w:rPr>
      </w:pPr>
      <w:bookmarkStart w:id="66" w:name="_Ref330489939"/>
      <w:r w:rsidRPr="00A84D8D">
        <w:rPr>
          <w:szCs w:val="24"/>
        </w:rPr>
        <w:t xml:space="preserve">Страховщик обязан выплатить выгодоприобретателю страховое возмещение или направить ему мотивированный отказ в течение </w:t>
      </w:r>
      <w:r w:rsidR="008F2E65" w:rsidRPr="00A84D8D">
        <w:rPr>
          <w:szCs w:val="24"/>
        </w:rPr>
        <w:t xml:space="preserve">30 </w:t>
      </w:r>
      <w:r w:rsidRPr="00A84D8D">
        <w:rPr>
          <w:szCs w:val="24"/>
        </w:rPr>
        <w:t xml:space="preserve">календарных дней со дня получения страховщиком всех документов, которые ему должны быть представлены в соответствии с </w:t>
      </w:r>
      <w:r w:rsidR="008D0549" w:rsidRPr="00A84D8D">
        <w:rPr>
          <w:szCs w:val="24"/>
        </w:rPr>
        <w:t xml:space="preserve">пунктом </w:t>
      </w:r>
      <w:r w:rsidR="00FE6BF7" w:rsidRPr="00A84D8D">
        <w:rPr>
          <w:szCs w:val="24"/>
        </w:rPr>
        <w:t xml:space="preserve">61 </w:t>
      </w:r>
      <w:r w:rsidR="008D0549" w:rsidRPr="00A84D8D">
        <w:rPr>
          <w:szCs w:val="24"/>
        </w:rPr>
        <w:t>настоящих Правил</w:t>
      </w:r>
      <w:r w:rsidR="003235A3" w:rsidRPr="00A84D8D">
        <w:rPr>
          <w:szCs w:val="24"/>
        </w:rPr>
        <w:t>, если иное не предусмотрено настоящими Правилами</w:t>
      </w:r>
      <w:r w:rsidRPr="00A84D8D">
        <w:rPr>
          <w:szCs w:val="24"/>
        </w:rPr>
        <w:t>.</w:t>
      </w:r>
      <w:bookmarkEnd w:id="66"/>
    </w:p>
    <w:p w14:paraId="6001B732" w14:textId="77777777" w:rsidR="00384042" w:rsidRPr="00A84D8D" w:rsidRDefault="003235A3" w:rsidP="00384042">
      <w:pPr>
        <w:pStyle w:val="a0"/>
        <w:numPr>
          <w:ilvl w:val="1"/>
          <w:numId w:val="1"/>
        </w:numPr>
        <w:spacing w:before="0" w:line="276" w:lineRule="auto"/>
        <w:contextualSpacing w:val="0"/>
        <w:rPr>
          <w:szCs w:val="24"/>
        </w:rPr>
      </w:pPr>
      <w:r w:rsidRPr="00A84D8D">
        <w:rPr>
          <w:szCs w:val="24"/>
        </w:rPr>
        <w:t xml:space="preserve">В случае принятия страховщиком решения об осуществлении страховой выплаты по заявленному страховому событию при отсутствии одного или нескольких документов, указанных в перечне, определенном </w:t>
      </w:r>
      <w:r w:rsidR="007238E8" w:rsidRPr="00A84D8D">
        <w:rPr>
          <w:szCs w:val="24"/>
        </w:rPr>
        <w:t>Банком России</w:t>
      </w:r>
      <w:r w:rsidRPr="00A84D8D">
        <w:rPr>
          <w:szCs w:val="24"/>
        </w:rPr>
        <w:t xml:space="preserve">, в соответствии с пунктом </w:t>
      </w:r>
      <w:r w:rsidR="00003B6B" w:rsidRPr="00A84D8D">
        <w:rPr>
          <w:szCs w:val="24"/>
        </w:rPr>
        <w:t>64</w:t>
      </w:r>
      <w:r w:rsidR="00123FC1" w:rsidRPr="00A84D8D">
        <w:rPr>
          <w:szCs w:val="24"/>
        </w:rPr>
        <w:t xml:space="preserve"> </w:t>
      </w:r>
      <w:r w:rsidRPr="00A84D8D">
        <w:rPr>
          <w:szCs w:val="24"/>
        </w:rPr>
        <w:t xml:space="preserve">настоящих Правил, страховщик обязан осуществить перевод выгодоприобретателю денежных средств по указанным им реквизитам в счет выплаты страхового возмещения в течение </w:t>
      </w:r>
      <w:r w:rsidR="003122BE" w:rsidRPr="00A84D8D">
        <w:rPr>
          <w:szCs w:val="24"/>
        </w:rPr>
        <w:t>30</w:t>
      </w:r>
      <w:r w:rsidRPr="00A84D8D">
        <w:rPr>
          <w:szCs w:val="24"/>
        </w:rPr>
        <w:t xml:space="preserve"> календарных дней со дня принятия страховщиком соответствующего решения.</w:t>
      </w:r>
    </w:p>
    <w:p w14:paraId="3CDDED9A" w14:textId="77777777" w:rsidR="00B40AA5" w:rsidRPr="00A84D8D" w:rsidRDefault="00B40AA5" w:rsidP="00384042">
      <w:pPr>
        <w:pStyle w:val="a0"/>
        <w:numPr>
          <w:ilvl w:val="1"/>
          <w:numId w:val="1"/>
        </w:numPr>
        <w:spacing w:before="0" w:line="276" w:lineRule="auto"/>
        <w:contextualSpacing w:val="0"/>
        <w:rPr>
          <w:szCs w:val="24"/>
        </w:rPr>
      </w:pPr>
      <w:r w:rsidRPr="00A84D8D">
        <w:rPr>
          <w:szCs w:val="24"/>
        </w:rPr>
        <w:t xml:space="preserve">В случае причинения вреда жизни потерпевшего страховщик после получения письменного заявления первого выгодоприобретателя о выплате страхового возмещения не </w:t>
      </w:r>
      <w:r w:rsidRPr="00A84D8D">
        <w:rPr>
          <w:szCs w:val="24"/>
        </w:rPr>
        <w:lastRenderedPageBreak/>
        <w:t xml:space="preserve">производит такую выплату в течение 30 календарных дней со дня предъявления этого требования. По истечении указанного срока страховщик производит выплату страхового возмещения выгодоприобретателям, которые в указанный срок подали заявления и представили все предусмотренные настоящими Правилами и Законом документы, в течение установленного в пункте </w:t>
      </w:r>
      <w:r w:rsidR="00EC0204" w:rsidRPr="00A84D8D">
        <w:rPr>
          <w:szCs w:val="24"/>
        </w:rPr>
        <w:t>83</w:t>
      </w:r>
      <w:r w:rsidRPr="00A84D8D">
        <w:rPr>
          <w:szCs w:val="24"/>
        </w:rPr>
        <w:t xml:space="preserve"> настоящих Правил срока.</w:t>
      </w:r>
    </w:p>
    <w:p w14:paraId="28F11120" w14:textId="77777777" w:rsidR="00384042" w:rsidRPr="00A84D8D" w:rsidRDefault="00384042" w:rsidP="00384042">
      <w:pPr>
        <w:pStyle w:val="a0"/>
        <w:numPr>
          <w:ilvl w:val="1"/>
          <w:numId w:val="1"/>
        </w:numPr>
        <w:spacing w:before="0" w:line="276" w:lineRule="auto"/>
        <w:contextualSpacing w:val="0"/>
        <w:rPr>
          <w:szCs w:val="24"/>
        </w:rPr>
      </w:pPr>
      <w:r w:rsidRPr="00A84D8D">
        <w:rPr>
          <w:szCs w:val="24"/>
        </w:rPr>
        <w:t xml:space="preserve">При несоблюдении срока осуществления выплаты страхового возмещения, установленного пунктами </w:t>
      </w:r>
      <w:r w:rsidR="00EC0204" w:rsidRPr="00A84D8D">
        <w:rPr>
          <w:szCs w:val="24"/>
        </w:rPr>
        <w:t>83</w:t>
      </w:r>
      <w:r w:rsidRPr="00A84D8D">
        <w:rPr>
          <w:szCs w:val="24"/>
        </w:rPr>
        <w:t xml:space="preserve"> и </w:t>
      </w:r>
      <w:r w:rsidR="00EC0204" w:rsidRPr="00A84D8D">
        <w:rPr>
          <w:szCs w:val="24"/>
        </w:rPr>
        <w:t>85</w:t>
      </w:r>
      <w:r w:rsidRPr="00A84D8D">
        <w:rPr>
          <w:szCs w:val="24"/>
        </w:rPr>
        <w:t xml:space="preserve"> настоящих</w:t>
      </w:r>
      <w:r w:rsidR="00EC0204" w:rsidRPr="00A84D8D">
        <w:rPr>
          <w:szCs w:val="24"/>
        </w:rPr>
        <w:t xml:space="preserve"> Правил</w:t>
      </w:r>
      <w:r w:rsidRPr="00A84D8D">
        <w:rPr>
          <w:szCs w:val="24"/>
        </w:rPr>
        <w:t>, страховщик за каждый день просрочки уплачивает выгодоприобретателю неустойку (пеню) в размере одного процента от несвоевременно выплаченной суммы страхового возмещения.</w:t>
      </w:r>
    </w:p>
    <w:p w14:paraId="432ACCD8" w14:textId="77777777" w:rsidR="00384042" w:rsidRPr="00A84D8D" w:rsidRDefault="00384042" w:rsidP="00D7329A">
      <w:pPr>
        <w:pStyle w:val="a0"/>
        <w:numPr>
          <w:ilvl w:val="1"/>
          <w:numId w:val="1"/>
        </w:numPr>
        <w:spacing w:before="0" w:line="276" w:lineRule="auto"/>
        <w:rPr>
          <w:szCs w:val="24"/>
        </w:rPr>
      </w:pPr>
      <w:r w:rsidRPr="00A84D8D">
        <w:rPr>
          <w:szCs w:val="24"/>
        </w:rPr>
        <w:t xml:space="preserve">При несоблюдении срока направления выгодоприобретателю мотивированного отказа в страховом возмещении страховщик за каждый день просрочки уплачивает ему денежные средства в виде финансовой санкции в размере 0,05 процента от установленного </w:t>
      </w:r>
      <w:r w:rsidR="00D7329A" w:rsidRPr="00A84D8D">
        <w:rPr>
          <w:szCs w:val="24"/>
        </w:rPr>
        <w:t xml:space="preserve">пунктом 13 настоящих Правил минимального размера </w:t>
      </w:r>
      <w:r w:rsidRPr="00A84D8D">
        <w:rPr>
          <w:szCs w:val="24"/>
        </w:rPr>
        <w:t>страховой суммы по виду причиненного вреда.</w:t>
      </w:r>
    </w:p>
    <w:p w14:paraId="5C015A9A" w14:textId="77777777" w:rsidR="00384042" w:rsidRPr="00A84D8D" w:rsidRDefault="00384042" w:rsidP="00D7329A">
      <w:pPr>
        <w:pStyle w:val="a0"/>
        <w:numPr>
          <w:ilvl w:val="1"/>
          <w:numId w:val="1"/>
        </w:numPr>
        <w:spacing w:before="0" w:line="276" w:lineRule="auto"/>
        <w:rPr>
          <w:szCs w:val="24"/>
        </w:rPr>
      </w:pPr>
      <w:r w:rsidRPr="00A84D8D">
        <w:rPr>
          <w:szCs w:val="24"/>
        </w:rPr>
        <w:t>Неустойка (пеня), сумма финансовой санкции уплачиваются выгодоприобретателю на основании поданного им заявления о выплате такой неустойки (пени),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сумма такой финансовой санкции должны быть уплачены в случае выбора выгодоприобретателем безналичной формы расчета. При этом страховщик не вправе требовать дополнительные документы для их уплаты.</w:t>
      </w:r>
    </w:p>
    <w:p w14:paraId="3AFDA182" w14:textId="77777777" w:rsidR="00384042" w:rsidRPr="00A84D8D" w:rsidRDefault="00384042" w:rsidP="00384042">
      <w:pPr>
        <w:pStyle w:val="a0"/>
        <w:spacing w:before="0" w:line="276" w:lineRule="auto"/>
        <w:ind w:left="0"/>
        <w:contextualSpacing w:val="0"/>
        <w:rPr>
          <w:szCs w:val="24"/>
        </w:rPr>
      </w:pPr>
      <w:r w:rsidRPr="00A84D8D">
        <w:rPr>
          <w:szCs w:val="24"/>
        </w:rPr>
        <w:t xml:space="preserve">Общий размер неустойки (пени), общий размер финансовой санкции, которые подлежат выплате выгодоприобретателю, не может превышать </w:t>
      </w:r>
      <w:r w:rsidR="00D7329A" w:rsidRPr="00A84D8D">
        <w:rPr>
          <w:szCs w:val="24"/>
        </w:rPr>
        <w:t xml:space="preserve">минимальный </w:t>
      </w:r>
      <w:r w:rsidRPr="00A84D8D">
        <w:rPr>
          <w:szCs w:val="24"/>
        </w:rPr>
        <w:t xml:space="preserve">размер страховой суммы по виду причиненного вреда, установленный </w:t>
      </w:r>
      <w:r w:rsidR="00D7329A" w:rsidRPr="00A84D8D">
        <w:rPr>
          <w:szCs w:val="24"/>
        </w:rPr>
        <w:t>пунктом 13 настоящих Правил</w:t>
      </w:r>
      <w:r w:rsidRPr="00A84D8D">
        <w:rPr>
          <w:szCs w:val="24"/>
        </w:rPr>
        <w:t>.</w:t>
      </w:r>
    </w:p>
    <w:p w14:paraId="2F29D0B8" w14:textId="77777777" w:rsidR="006B77E1" w:rsidRPr="00A84D8D" w:rsidRDefault="006B77E1" w:rsidP="00387ABD">
      <w:pPr>
        <w:pStyle w:val="a0"/>
        <w:numPr>
          <w:ilvl w:val="1"/>
          <w:numId w:val="1"/>
        </w:numPr>
        <w:spacing w:before="0" w:line="276" w:lineRule="auto"/>
        <w:contextualSpacing w:val="0"/>
        <w:rPr>
          <w:szCs w:val="24"/>
        </w:rPr>
      </w:pPr>
      <w:r w:rsidRPr="00A84D8D">
        <w:rPr>
          <w:szCs w:val="24"/>
        </w:rPr>
        <w:t>Выплата страхового возмещения по договору обязательного страхования</w:t>
      </w:r>
      <w:r w:rsidR="00CC41BC" w:rsidRPr="00A84D8D">
        <w:rPr>
          <w:szCs w:val="24"/>
        </w:rPr>
        <w:t xml:space="preserve"> </w:t>
      </w:r>
      <w:r w:rsidRPr="00A84D8D">
        <w:rPr>
          <w:szCs w:val="24"/>
        </w:rPr>
        <w:t>в части риска гражданской ответственности за причинение вреда жизни или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14:paraId="7238EA2C" w14:textId="77777777" w:rsidR="00D7329A" w:rsidRPr="00A84D8D" w:rsidRDefault="00D7329A" w:rsidP="00D7329A">
      <w:pPr>
        <w:pStyle w:val="a0"/>
        <w:spacing w:before="0" w:line="276" w:lineRule="auto"/>
        <w:ind w:left="0"/>
        <w:contextualSpacing w:val="0"/>
        <w:rPr>
          <w:szCs w:val="24"/>
        </w:rPr>
      </w:pPr>
      <w:r w:rsidRPr="00A84D8D">
        <w:rPr>
          <w:szCs w:val="28"/>
        </w:rPr>
        <w:t xml:space="preserve">К страховщику, </w:t>
      </w:r>
      <w:r w:rsidRPr="00A84D8D">
        <w:t>выплатившему</w:t>
      </w:r>
      <w:r w:rsidRPr="00A84D8D">
        <w:rPr>
          <w:szCs w:val="28"/>
        </w:rPr>
        <w:t xml:space="preserve"> страховое возмещение, или страхователю не могут быть предъявлены регрессные требования в части выплат по обязательному социальному страхованию, стоимости медицинских услуг, оказанных медицинскими организациями.</w:t>
      </w:r>
    </w:p>
    <w:p w14:paraId="0C7C9731" w14:textId="77777777" w:rsidR="008849CB" w:rsidRPr="00A84D8D" w:rsidRDefault="008849CB" w:rsidP="00387ABD">
      <w:pPr>
        <w:pStyle w:val="a0"/>
        <w:numPr>
          <w:ilvl w:val="1"/>
          <w:numId w:val="1"/>
        </w:numPr>
        <w:spacing w:before="0" w:line="276" w:lineRule="auto"/>
        <w:contextualSpacing w:val="0"/>
        <w:rPr>
          <w:szCs w:val="24"/>
        </w:rPr>
      </w:pPr>
      <w:r w:rsidRPr="00A84D8D">
        <w:rPr>
          <w:szCs w:val="24"/>
        </w:rPr>
        <w:t xml:space="preserve">Сумма страхового возмещения </w:t>
      </w:r>
      <w:r w:rsidR="00CC41BC" w:rsidRPr="00A84D8D">
        <w:rPr>
          <w:szCs w:val="24"/>
        </w:rPr>
        <w:t xml:space="preserve">по каждому риску гражданской ответственности, указанному в настоящих Правилах, </w:t>
      </w:r>
      <w:r w:rsidRPr="00A84D8D">
        <w:rPr>
          <w:szCs w:val="24"/>
        </w:rPr>
        <w:t>не может превышать страховую сумму, установленную договором обязательного страхования</w:t>
      </w:r>
      <w:r w:rsidR="00CC41BC" w:rsidRPr="00A84D8D">
        <w:rPr>
          <w:szCs w:val="24"/>
        </w:rPr>
        <w:t xml:space="preserve"> по соответствующему риску</w:t>
      </w:r>
      <w:r w:rsidRPr="00A84D8D">
        <w:rPr>
          <w:szCs w:val="24"/>
        </w:rPr>
        <w:t>.</w:t>
      </w:r>
    </w:p>
    <w:p w14:paraId="22C0FA5C" w14:textId="77777777" w:rsidR="008849CB" w:rsidRPr="00A84D8D" w:rsidRDefault="008849CB" w:rsidP="00387ABD">
      <w:pPr>
        <w:pStyle w:val="a0"/>
        <w:numPr>
          <w:ilvl w:val="1"/>
          <w:numId w:val="1"/>
        </w:numPr>
        <w:spacing w:before="0" w:line="276" w:lineRule="auto"/>
        <w:contextualSpacing w:val="0"/>
        <w:rPr>
          <w:szCs w:val="24"/>
        </w:rPr>
      </w:pPr>
      <w:bookmarkStart w:id="67" w:name="_Ref330489620"/>
      <w:r w:rsidRPr="00A84D8D">
        <w:rPr>
          <w:szCs w:val="24"/>
        </w:rPr>
        <w:t>При наличии в договоре обязательного страхования</w:t>
      </w:r>
      <w:r w:rsidR="00CC41BC" w:rsidRPr="00A84D8D">
        <w:rPr>
          <w:szCs w:val="24"/>
        </w:rPr>
        <w:t xml:space="preserve"> </w:t>
      </w:r>
      <w:r w:rsidRPr="00A84D8D">
        <w:rPr>
          <w:szCs w:val="24"/>
        </w:rPr>
        <w:t xml:space="preserve">франшизы в части риска гражданской ответственности за причинение вреда имуществу </w:t>
      </w:r>
      <w:r w:rsidR="00F8669C" w:rsidRPr="00A84D8D">
        <w:rPr>
          <w:szCs w:val="24"/>
        </w:rPr>
        <w:t xml:space="preserve">каждого </w:t>
      </w:r>
      <w:r w:rsidRPr="00A84D8D">
        <w:rPr>
          <w:szCs w:val="24"/>
        </w:rPr>
        <w:t xml:space="preserve">потерпевшего сумма этой франшизы вычитается из величины вреда, которая определяется в соответствии с подпунктом </w:t>
      </w:r>
      <w:r w:rsidR="007C4C37" w:rsidRPr="00A84D8D">
        <w:rPr>
          <w:szCs w:val="24"/>
        </w:rPr>
        <w:t>1</w:t>
      </w:r>
      <w:r w:rsidR="00164131" w:rsidRPr="00A84D8D">
        <w:rPr>
          <w:szCs w:val="24"/>
        </w:rPr>
        <w:t>)</w:t>
      </w:r>
      <w:r w:rsidRPr="00A84D8D">
        <w:rPr>
          <w:szCs w:val="24"/>
        </w:rPr>
        <w:t xml:space="preserve"> пункта </w:t>
      </w:r>
      <w:r w:rsidR="00D7329A" w:rsidRPr="00A84D8D">
        <w:rPr>
          <w:szCs w:val="24"/>
        </w:rPr>
        <w:t>7</w:t>
      </w:r>
      <w:r w:rsidR="00EC0204" w:rsidRPr="00A84D8D">
        <w:rPr>
          <w:szCs w:val="24"/>
        </w:rPr>
        <w:t>8</w:t>
      </w:r>
      <w:r w:rsidRPr="00A84D8D">
        <w:rPr>
          <w:szCs w:val="24"/>
        </w:rPr>
        <w:t xml:space="preserve"> настоящих Правил.</w:t>
      </w:r>
      <w:bookmarkEnd w:id="67"/>
    </w:p>
    <w:p w14:paraId="605160CE" w14:textId="77777777" w:rsidR="008849CB" w:rsidRPr="00A84D8D" w:rsidRDefault="008849CB" w:rsidP="00387ABD">
      <w:pPr>
        <w:pStyle w:val="a0"/>
        <w:numPr>
          <w:ilvl w:val="1"/>
          <w:numId w:val="1"/>
        </w:numPr>
        <w:spacing w:before="0" w:line="276" w:lineRule="auto"/>
        <w:contextualSpacing w:val="0"/>
        <w:rPr>
          <w:szCs w:val="24"/>
        </w:rPr>
      </w:pPr>
      <w:r w:rsidRPr="00A84D8D">
        <w:rPr>
          <w:szCs w:val="24"/>
        </w:rPr>
        <w:t>Если в случае причинения вреда жизни потерпевшего право на получение страхового возмещения имеют несколько выгодоприобретателей, сумма этого возмещения распределяется между ними следующим образом:</w:t>
      </w:r>
    </w:p>
    <w:p w14:paraId="2CFBA052" w14:textId="77777777" w:rsidR="008849CB" w:rsidRPr="00A84D8D" w:rsidRDefault="008849CB" w:rsidP="00387ABD">
      <w:pPr>
        <w:pStyle w:val="a0"/>
        <w:numPr>
          <w:ilvl w:val="2"/>
          <w:numId w:val="1"/>
        </w:numPr>
        <w:spacing w:before="0" w:line="276" w:lineRule="auto"/>
        <w:contextualSpacing w:val="0"/>
        <w:rPr>
          <w:szCs w:val="24"/>
        </w:rPr>
      </w:pPr>
      <w:bookmarkStart w:id="68" w:name="_Ref330488361"/>
      <w:r w:rsidRPr="00A84D8D">
        <w:rPr>
          <w:szCs w:val="24"/>
        </w:rPr>
        <w:t>лицо, понесшее расходы на погребение, имеет право на выплату ему части страхового возмещения, равной фактически понесенным и документально подтвержденным необходимым для погребения потерпевшего расходам, но не более чем двадцать пять тысяч рублей;</w:t>
      </w:r>
      <w:bookmarkEnd w:id="68"/>
    </w:p>
    <w:p w14:paraId="4C422954" w14:textId="77777777" w:rsidR="008849CB" w:rsidRPr="00A84D8D" w:rsidRDefault="008849CB" w:rsidP="00387ABD">
      <w:pPr>
        <w:pStyle w:val="a0"/>
        <w:numPr>
          <w:ilvl w:val="2"/>
          <w:numId w:val="1"/>
        </w:numPr>
        <w:spacing w:before="0" w:line="276" w:lineRule="auto"/>
        <w:contextualSpacing w:val="0"/>
        <w:rPr>
          <w:szCs w:val="24"/>
        </w:rPr>
      </w:pPr>
      <w:r w:rsidRPr="00A84D8D">
        <w:rPr>
          <w:szCs w:val="24"/>
        </w:rPr>
        <w:t xml:space="preserve">оставшаяся после возмещения указанных в </w:t>
      </w:r>
      <w:r w:rsidR="00DC3EE8" w:rsidRPr="00A84D8D">
        <w:rPr>
          <w:szCs w:val="24"/>
        </w:rPr>
        <w:t>под</w:t>
      </w:r>
      <w:r w:rsidRPr="00A84D8D">
        <w:rPr>
          <w:szCs w:val="24"/>
        </w:rPr>
        <w:t xml:space="preserve">пункте </w:t>
      </w:r>
      <w:r w:rsidR="007C4C37" w:rsidRPr="00A84D8D">
        <w:rPr>
          <w:szCs w:val="24"/>
        </w:rPr>
        <w:t xml:space="preserve">1) </w:t>
      </w:r>
      <w:r w:rsidRPr="00A84D8D">
        <w:rPr>
          <w:szCs w:val="24"/>
        </w:rPr>
        <w:t>настояще</w:t>
      </w:r>
      <w:r w:rsidR="00DC3EE8" w:rsidRPr="00A84D8D">
        <w:rPr>
          <w:szCs w:val="24"/>
        </w:rPr>
        <w:t>го пункта</w:t>
      </w:r>
      <w:r w:rsidRPr="00A84D8D">
        <w:rPr>
          <w:szCs w:val="24"/>
        </w:rPr>
        <w:t xml:space="preserve"> расходов на погребение и выплаты предварительной выплаты (если такая выплата осуществлялась) часть страхового возмещения распределяется поровну между всеми выгодоприобретателями, за исключением выгодоприобретателя, вследствие умысла которого наступил страховой случай. Если </w:t>
      </w:r>
      <w:r w:rsidRPr="00A84D8D">
        <w:rPr>
          <w:szCs w:val="24"/>
        </w:rPr>
        <w:lastRenderedPageBreak/>
        <w:t>лицо, понесшее расходы на погребение, является выгодоприобретателем только по этому основанию, оно не участвует в распределении между другими выгодоприобретателями части страхового возмещения, оставшейся после возмещения расходов на погребение.</w:t>
      </w:r>
    </w:p>
    <w:p w14:paraId="2138568E" w14:textId="77777777" w:rsidR="008849CB" w:rsidRPr="00A84D8D" w:rsidRDefault="008849CB" w:rsidP="00387ABD">
      <w:pPr>
        <w:pStyle w:val="a0"/>
        <w:numPr>
          <w:ilvl w:val="1"/>
          <w:numId w:val="1"/>
        </w:numPr>
        <w:spacing w:before="0" w:line="276" w:lineRule="auto"/>
        <w:contextualSpacing w:val="0"/>
        <w:rPr>
          <w:szCs w:val="24"/>
        </w:rPr>
      </w:pPr>
      <w:bookmarkStart w:id="69" w:name="_Ref330488747"/>
      <w:r w:rsidRPr="00A84D8D">
        <w:rPr>
          <w:szCs w:val="24"/>
        </w:rPr>
        <w:t xml:space="preserve">Выгодоприобретатель, который не получил свою часть страхового возмещения в связи с тем, что он предъявил требование о выплате страхового возмещения после выплаты страхового возмещения другим </w:t>
      </w:r>
      <w:r w:rsidR="00D7329A" w:rsidRPr="00A84D8D">
        <w:rPr>
          <w:szCs w:val="24"/>
        </w:rPr>
        <w:t>выгодоприобретателям</w:t>
      </w:r>
      <w:r w:rsidRPr="00A84D8D">
        <w:rPr>
          <w:szCs w:val="24"/>
        </w:rPr>
        <w:t>:</w:t>
      </w:r>
      <w:bookmarkEnd w:id="69"/>
    </w:p>
    <w:p w14:paraId="095D53AA" w14:textId="77777777" w:rsidR="008849CB" w:rsidRPr="00A84D8D" w:rsidRDefault="008849CB" w:rsidP="00387ABD">
      <w:pPr>
        <w:pStyle w:val="a0"/>
        <w:numPr>
          <w:ilvl w:val="2"/>
          <w:numId w:val="1"/>
        </w:numPr>
        <w:spacing w:before="0" w:line="276" w:lineRule="auto"/>
        <w:contextualSpacing w:val="0"/>
        <w:rPr>
          <w:szCs w:val="24"/>
        </w:rPr>
      </w:pPr>
      <w:r w:rsidRPr="00A84D8D">
        <w:rPr>
          <w:szCs w:val="24"/>
        </w:rPr>
        <w:t xml:space="preserve">не утрачивает свое право на причитающуюся ему часть страхового возмещения и вправе требовать от </w:t>
      </w:r>
      <w:r w:rsidR="00D7329A" w:rsidRPr="00A84D8D">
        <w:rPr>
          <w:szCs w:val="24"/>
        </w:rPr>
        <w:t>выгодоприобретателей</w:t>
      </w:r>
      <w:r w:rsidRPr="00A84D8D">
        <w:rPr>
          <w:szCs w:val="24"/>
        </w:rPr>
        <w:t>, получивших причитающуюся ему часть страхового возмещения, ее возврата, в том числе в судебном порядке;</w:t>
      </w:r>
    </w:p>
    <w:p w14:paraId="5C5F5E92" w14:textId="77777777" w:rsidR="00D7329A" w:rsidRPr="00A84D8D" w:rsidRDefault="008849CB" w:rsidP="00387ABD">
      <w:pPr>
        <w:pStyle w:val="a0"/>
        <w:numPr>
          <w:ilvl w:val="2"/>
          <w:numId w:val="1"/>
        </w:numPr>
        <w:spacing w:before="0" w:line="276" w:lineRule="auto"/>
        <w:contextualSpacing w:val="0"/>
        <w:rPr>
          <w:szCs w:val="24"/>
        </w:rPr>
      </w:pPr>
      <w:r w:rsidRPr="00A84D8D">
        <w:rPr>
          <w:szCs w:val="24"/>
        </w:rPr>
        <w:t xml:space="preserve">не вправе обращать свое требование к </w:t>
      </w:r>
      <w:r w:rsidR="00DC3EE8" w:rsidRPr="00A84D8D">
        <w:rPr>
          <w:szCs w:val="24"/>
        </w:rPr>
        <w:t xml:space="preserve">страхователю </w:t>
      </w:r>
      <w:r w:rsidRPr="00A84D8D">
        <w:rPr>
          <w:szCs w:val="24"/>
        </w:rPr>
        <w:t>в отношении причитающейся ему, но выплаченной другим лицам части страхового возмещения</w:t>
      </w:r>
      <w:r w:rsidR="00D7329A" w:rsidRPr="00A84D8D">
        <w:rPr>
          <w:szCs w:val="24"/>
        </w:rPr>
        <w:t>;</w:t>
      </w:r>
    </w:p>
    <w:p w14:paraId="51BC019F" w14:textId="77777777" w:rsidR="008849CB" w:rsidRPr="00A84D8D" w:rsidRDefault="00D7329A" w:rsidP="00D7329A">
      <w:pPr>
        <w:pStyle w:val="a0"/>
        <w:numPr>
          <w:ilvl w:val="2"/>
          <w:numId w:val="1"/>
        </w:numPr>
        <w:spacing w:before="0" w:line="276" w:lineRule="auto"/>
        <w:contextualSpacing w:val="0"/>
        <w:rPr>
          <w:szCs w:val="24"/>
        </w:rPr>
      </w:pPr>
      <w:r w:rsidRPr="00A84D8D">
        <w:rPr>
          <w:szCs w:val="24"/>
        </w:rPr>
        <w:t>не вправе обращать свое требование к страховщику, заключившему договор обязательного страхования с перевозчиком, ответственным за причиненный вред, в отношении причитающейся ему, но выплаченной другим выгодоприобретателям части страхового возмещения</w:t>
      </w:r>
      <w:r w:rsidR="008849CB" w:rsidRPr="00A84D8D">
        <w:rPr>
          <w:szCs w:val="24"/>
        </w:rPr>
        <w:t>.</w:t>
      </w:r>
    </w:p>
    <w:p w14:paraId="349710E5" w14:textId="77777777" w:rsidR="00DC3EE8" w:rsidRPr="00A84D8D" w:rsidRDefault="00DC3EE8" w:rsidP="00387ABD">
      <w:pPr>
        <w:pStyle w:val="a0"/>
        <w:numPr>
          <w:ilvl w:val="1"/>
          <w:numId w:val="1"/>
        </w:numPr>
        <w:spacing w:before="0" w:line="276" w:lineRule="auto"/>
        <w:contextualSpacing w:val="0"/>
        <w:rPr>
          <w:szCs w:val="24"/>
        </w:rPr>
      </w:pPr>
      <w:r w:rsidRPr="00A84D8D">
        <w:rPr>
          <w:szCs w:val="24"/>
        </w:rPr>
        <w:t>Выгодоприобретатель, которому по договору обязательного страхования</w:t>
      </w:r>
      <w:r w:rsidR="00CC41BC" w:rsidRPr="00A84D8D">
        <w:rPr>
          <w:szCs w:val="24"/>
        </w:rPr>
        <w:t xml:space="preserve"> </w:t>
      </w:r>
      <w:r w:rsidRPr="00A84D8D">
        <w:rPr>
          <w:szCs w:val="24"/>
        </w:rPr>
        <w:t xml:space="preserve">возмещена часть причиненного вреда, вправе требовать от </w:t>
      </w:r>
      <w:r w:rsidR="00CC41BC" w:rsidRPr="00A84D8D">
        <w:rPr>
          <w:szCs w:val="24"/>
        </w:rPr>
        <w:t>страхователя</w:t>
      </w:r>
      <w:r w:rsidRPr="00A84D8D">
        <w:rPr>
          <w:szCs w:val="24"/>
        </w:rPr>
        <w:t xml:space="preserve">, ответственного за причиненный вред, возмещения вреда сверх полученного выгодоприобретателем страхового возмещения, за исключением случая, предусмотренного пунктом </w:t>
      </w:r>
      <w:r w:rsidR="009A179B" w:rsidRPr="00A84D8D">
        <w:rPr>
          <w:szCs w:val="24"/>
        </w:rPr>
        <w:t>9</w:t>
      </w:r>
      <w:r w:rsidR="00EC0204" w:rsidRPr="00A84D8D">
        <w:rPr>
          <w:szCs w:val="24"/>
        </w:rPr>
        <w:t>3</w:t>
      </w:r>
      <w:r w:rsidR="009A179B" w:rsidRPr="00A84D8D">
        <w:rPr>
          <w:szCs w:val="24"/>
        </w:rPr>
        <w:t xml:space="preserve"> </w:t>
      </w:r>
      <w:r w:rsidRPr="00A84D8D">
        <w:rPr>
          <w:szCs w:val="24"/>
        </w:rPr>
        <w:t>настоящих Правил.</w:t>
      </w:r>
    </w:p>
    <w:p w14:paraId="226FFCC2" w14:textId="77777777" w:rsidR="00DC3EE8" w:rsidRPr="00A84D8D" w:rsidRDefault="00D1444A" w:rsidP="00387ABD">
      <w:pPr>
        <w:pStyle w:val="a0"/>
        <w:numPr>
          <w:ilvl w:val="1"/>
          <w:numId w:val="1"/>
        </w:numPr>
        <w:spacing w:before="0" w:line="276" w:lineRule="auto"/>
        <w:contextualSpacing w:val="0"/>
        <w:rPr>
          <w:szCs w:val="24"/>
        </w:rPr>
      </w:pPr>
      <w:r w:rsidRPr="00A84D8D">
        <w:rPr>
          <w:szCs w:val="24"/>
        </w:rPr>
        <w:t>При предъявлении выгодоприобретателем требования к страхователю о возмещении вреда сверх полученного выгодоприобретателем страхового возмещения величина подлежащего возмещению вреда, причиненного жизни, здоровью, имуществу потерпевшего, определяется по правилам главы 59 Гражданского кодекса Российской Федерации.</w:t>
      </w:r>
    </w:p>
    <w:p w14:paraId="3D40509B" w14:textId="77777777" w:rsidR="00387ABD" w:rsidRPr="00A84D8D" w:rsidRDefault="00387ABD" w:rsidP="00387ABD">
      <w:pPr>
        <w:pStyle w:val="a0"/>
        <w:spacing w:before="0" w:line="276" w:lineRule="auto"/>
        <w:ind w:left="709" w:firstLine="0"/>
        <w:contextualSpacing w:val="0"/>
        <w:rPr>
          <w:szCs w:val="24"/>
        </w:rPr>
      </w:pPr>
    </w:p>
    <w:p w14:paraId="676111A3" w14:textId="77777777" w:rsidR="00943A73" w:rsidRPr="00A84D8D" w:rsidRDefault="00943A73" w:rsidP="00387ABD">
      <w:pPr>
        <w:pStyle w:val="2"/>
        <w:spacing w:before="0" w:after="0" w:line="276" w:lineRule="auto"/>
        <w:rPr>
          <w:szCs w:val="24"/>
          <w:lang w:val="ru-RU"/>
        </w:rPr>
      </w:pPr>
      <w:bookmarkStart w:id="70" w:name="_Toc335730279"/>
      <w:bookmarkStart w:id="71" w:name="_Toc499823321"/>
      <w:bookmarkStart w:id="72" w:name="_Toc499823872"/>
      <w:bookmarkStart w:id="73" w:name="_Toc499824369"/>
      <w:r w:rsidRPr="00A84D8D">
        <w:rPr>
          <w:szCs w:val="24"/>
        </w:rPr>
        <w:t>Регрессное требование страховщика, возникающее после выплаты страхового возмещения</w:t>
      </w:r>
      <w:bookmarkEnd w:id="70"/>
      <w:bookmarkEnd w:id="71"/>
      <w:bookmarkEnd w:id="72"/>
      <w:bookmarkEnd w:id="73"/>
    </w:p>
    <w:p w14:paraId="11EE976C" w14:textId="77777777" w:rsidR="00387ABD" w:rsidRPr="00A84D8D" w:rsidRDefault="00387ABD" w:rsidP="00387ABD"/>
    <w:p w14:paraId="0933D1B8" w14:textId="77777777" w:rsidR="00DC3EE8" w:rsidRPr="00A84D8D" w:rsidRDefault="00DC3EE8" w:rsidP="00387ABD">
      <w:pPr>
        <w:pStyle w:val="a0"/>
        <w:numPr>
          <w:ilvl w:val="1"/>
          <w:numId w:val="1"/>
        </w:numPr>
        <w:spacing w:before="0" w:line="276" w:lineRule="auto"/>
        <w:contextualSpacing w:val="0"/>
        <w:rPr>
          <w:szCs w:val="24"/>
        </w:rPr>
      </w:pPr>
      <w:r w:rsidRPr="00A84D8D">
        <w:rPr>
          <w:szCs w:val="24"/>
        </w:rPr>
        <w:t xml:space="preserve">У страховщика, выплатившего страховое возмещение, возникает регрессное требование к </w:t>
      </w:r>
      <w:r w:rsidR="00CC41BC" w:rsidRPr="00A84D8D">
        <w:rPr>
          <w:szCs w:val="24"/>
        </w:rPr>
        <w:t>страхователю</w:t>
      </w:r>
      <w:r w:rsidRPr="00A84D8D">
        <w:rPr>
          <w:szCs w:val="24"/>
        </w:rPr>
        <w:t>, причинившему возмещенный страховщиком вред:</w:t>
      </w:r>
    </w:p>
    <w:p w14:paraId="24013E43" w14:textId="77777777" w:rsidR="00DC3EE8" w:rsidRPr="00A84D8D" w:rsidRDefault="00DC3EE8" w:rsidP="00387ABD">
      <w:pPr>
        <w:pStyle w:val="a0"/>
        <w:numPr>
          <w:ilvl w:val="2"/>
          <w:numId w:val="1"/>
        </w:numPr>
        <w:spacing w:before="0" w:line="276" w:lineRule="auto"/>
        <w:contextualSpacing w:val="0"/>
        <w:rPr>
          <w:szCs w:val="24"/>
        </w:rPr>
      </w:pPr>
      <w:r w:rsidRPr="00A84D8D">
        <w:rPr>
          <w:szCs w:val="24"/>
        </w:rPr>
        <w:t xml:space="preserve">при наступлении страхового случая вследствие умысла </w:t>
      </w:r>
      <w:r w:rsidR="00CC41BC" w:rsidRPr="00A84D8D">
        <w:rPr>
          <w:szCs w:val="24"/>
        </w:rPr>
        <w:t>страхователя</w:t>
      </w:r>
      <w:r w:rsidRPr="00A84D8D">
        <w:rPr>
          <w:szCs w:val="24"/>
        </w:rPr>
        <w:t>;</w:t>
      </w:r>
    </w:p>
    <w:p w14:paraId="5EBE4F94" w14:textId="77777777" w:rsidR="00DC3EE8" w:rsidRPr="00A84D8D" w:rsidRDefault="00DC3EE8" w:rsidP="009A179B">
      <w:pPr>
        <w:pStyle w:val="a0"/>
        <w:numPr>
          <w:ilvl w:val="2"/>
          <w:numId w:val="1"/>
        </w:numPr>
        <w:spacing w:before="0" w:line="276" w:lineRule="auto"/>
        <w:contextualSpacing w:val="0"/>
        <w:rPr>
          <w:szCs w:val="24"/>
        </w:rPr>
      </w:pPr>
      <w:r w:rsidRPr="00A84D8D">
        <w:rPr>
          <w:szCs w:val="24"/>
        </w:rPr>
        <w:t xml:space="preserve">при наступлении страхового случая вследствие управления транспортным средством </w:t>
      </w:r>
      <w:r w:rsidR="002126ED" w:rsidRPr="00A84D8D">
        <w:rPr>
          <w:szCs w:val="24"/>
        </w:rPr>
        <w:t xml:space="preserve">страхователя </w:t>
      </w:r>
      <w:r w:rsidRPr="00A84D8D">
        <w:rPr>
          <w:szCs w:val="24"/>
        </w:rPr>
        <w:t xml:space="preserve">лицом, находившимся в состоянии алкогольного, наркотического или иного токсического опьянения, </w:t>
      </w:r>
      <w:r w:rsidR="00D1444A" w:rsidRPr="00A84D8D">
        <w:rPr>
          <w:szCs w:val="24"/>
        </w:rPr>
        <w:t xml:space="preserve">лицом, допустившим нарушение требований о прохождении обязательного медицинского осмотра, обязательного медицинского освидетельствования, а </w:t>
      </w:r>
      <w:r w:rsidR="00AA46D3" w:rsidRPr="00A84D8D">
        <w:rPr>
          <w:szCs w:val="24"/>
        </w:rPr>
        <w:t>также лицом</w:t>
      </w:r>
      <w:r w:rsidRPr="00A84D8D">
        <w:rPr>
          <w:szCs w:val="24"/>
        </w:rPr>
        <w:t>, не выполнившим законного требования сотрудника полиции о прохождении медицинского освидетельствования на состояние опьянения;</w:t>
      </w:r>
    </w:p>
    <w:p w14:paraId="45FFC64B" w14:textId="77777777" w:rsidR="00DC3EE8" w:rsidRPr="00A84D8D" w:rsidRDefault="00DC3EE8" w:rsidP="00387ABD">
      <w:pPr>
        <w:pStyle w:val="a0"/>
        <w:numPr>
          <w:ilvl w:val="2"/>
          <w:numId w:val="1"/>
        </w:numPr>
        <w:spacing w:before="0" w:line="276" w:lineRule="auto"/>
        <w:contextualSpacing w:val="0"/>
        <w:rPr>
          <w:szCs w:val="24"/>
        </w:rPr>
      </w:pPr>
      <w:r w:rsidRPr="00A84D8D">
        <w:rPr>
          <w:szCs w:val="24"/>
        </w:rPr>
        <w:t>при наступлении страхового случая, если лицо, управлявшее транспортным средством</w:t>
      </w:r>
      <w:r w:rsidR="002126ED" w:rsidRPr="00A84D8D">
        <w:rPr>
          <w:szCs w:val="24"/>
        </w:rPr>
        <w:t xml:space="preserve"> страхователя</w:t>
      </w:r>
      <w:r w:rsidRPr="00A84D8D">
        <w:rPr>
          <w:szCs w:val="24"/>
        </w:rPr>
        <w:t>, не имело права управления транспортным средством, подтвержденного или оформленного в установленном порядке;</w:t>
      </w:r>
    </w:p>
    <w:p w14:paraId="006709CF" w14:textId="77777777" w:rsidR="00DC3EE8" w:rsidRPr="00A84D8D" w:rsidRDefault="00DC3EE8" w:rsidP="00387ABD">
      <w:pPr>
        <w:pStyle w:val="a0"/>
        <w:numPr>
          <w:ilvl w:val="2"/>
          <w:numId w:val="1"/>
        </w:numPr>
        <w:spacing w:before="0" w:line="276" w:lineRule="auto"/>
        <w:contextualSpacing w:val="0"/>
        <w:rPr>
          <w:szCs w:val="24"/>
        </w:rPr>
      </w:pPr>
      <w:r w:rsidRPr="00A84D8D">
        <w:rPr>
          <w:szCs w:val="24"/>
        </w:rPr>
        <w:t xml:space="preserve">при наступлении страхового случая вследствие нарушения </w:t>
      </w:r>
      <w:r w:rsidR="00CC41BC" w:rsidRPr="00A84D8D">
        <w:rPr>
          <w:szCs w:val="24"/>
        </w:rPr>
        <w:t>страхователем</w:t>
      </w:r>
      <w:r w:rsidRPr="00A84D8D">
        <w:rPr>
          <w:szCs w:val="24"/>
        </w:rPr>
        <w:t xml:space="preserve"> режима труда и отдыха лица, управлявшего транспортным средством </w:t>
      </w:r>
      <w:r w:rsidR="00CC41BC" w:rsidRPr="00A84D8D">
        <w:rPr>
          <w:szCs w:val="24"/>
        </w:rPr>
        <w:t>страхователя</w:t>
      </w:r>
      <w:r w:rsidRPr="00A84D8D">
        <w:rPr>
          <w:szCs w:val="24"/>
        </w:rPr>
        <w:t>;</w:t>
      </w:r>
    </w:p>
    <w:p w14:paraId="0BF00685" w14:textId="77777777" w:rsidR="00E0254A" w:rsidRPr="00A84D8D" w:rsidRDefault="00DC3EE8" w:rsidP="00E0254A">
      <w:pPr>
        <w:pStyle w:val="a0"/>
        <w:numPr>
          <w:ilvl w:val="2"/>
          <w:numId w:val="1"/>
        </w:numPr>
        <w:spacing w:before="0" w:line="276" w:lineRule="auto"/>
        <w:contextualSpacing w:val="0"/>
        <w:rPr>
          <w:szCs w:val="24"/>
        </w:rPr>
      </w:pPr>
      <w:r w:rsidRPr="00A84D8D">
        <w:rPr>
          <w:szCs w:val="24"/>
        </w:rPr>
        <w:t xml:space="preserve">при наступлении страхового случая вследствие </w:t>
      </w:r>
      <w:r w:rsidR="009A179B" w:rsidRPr="00A84D8D">
        <w:rPr>
          <w:szCs w:val="24"/>
        </w:rPr>
        <w:t xml:space="preserve">того, что транспортное </w:t>
      </w:r>
      <w:r w:rsidRPr="00A84D8D">
        <w:rPr>
          <w:szCs w:val="24"/>
        </w:rPr>
        <w:t xml:space="preserve">средство </w:t>
      </w:r>
      <w:r w:rsidR="00CC41BC" w:rsidRPr="00A84D8D">
        <w:rPr>
          <w:szCs w:val="24"/>
        </w:rPr>
        <w:t>страхователя</w:t>
      </w:r>
      <w:r w:rsidR="009A179B" w:rsidRPr="00A84D8D">
        <w:rPr>
          <w:szCs w:val="28"/>
        </w:rPr>
        <w:t xml:space="preserve"> было допущено к перевозке (выпущено в рейс)</w:t>
      </w:r>
      <w:r w:rsidR="00CC41BC" w:rsidRPr="00A84D8D">
        <w:rPr>
          <w:szCs w:val="24"/>
        </w:rPr>
        <w:t xml:space="preserve"> </w:t>
      </w:r>
      <w:r w:rsidRPr="00A84D8D">
        <w:rPr>
          <w:szCs w:val="24"/>
        </w:rPr>
        <w:t xml:space="preserve">при наличии неисправностей или </w:t>
      </w:r>
      <w:r w:rsidR="009A179B" w:rsidRPr="00A84D8D">
        <w:t xml:space="preserve">в </w:t>
      </w:r>
      <w:r w:rsidR="009A179B" w:rsidRPr="00A84D8D">
        <w:rPr>
          <w:szCs w:val="28"/>
        </w:rPr>
        <w:t>непригодном для эксплуатации состоянии, при котором</w:t>
      </w:r>
      <w:r w:rsidR="009A179B" w:rsidRPr="00A84D8D" w:rsidDel="009A179B">
        <w:rPr>
          <w:szCs w:val="24"/>
        </w:rPr>
        <w:t xml:space="preserve"> </w:t>
      </w:r>
      <w:r w:rsidRPr="00A84D8D">
        <w:rPr>
          <w:szCs w:val="24"/>
        </w:rPr>
        <w:t>в соответствии с законодательством Российской Федерации эксплуатация транспортного средства запрещена;</w:t>
      </w:r>
    </w:p>
    <w:p w14:paraId="1236D843" w14:textId="77777777" w:rsidR="00E0254A" w:rsidRPr="00A84D8D" w:rsidRDefault="00A81C57" w:rsidP="00E0254A">
      <w:pPr>
        <w:pStyle w:val="a0"/>
        <w:numPr>
          <w:ilvl w:val="2"/>
          <w:numId w:val="1"/>
        </w:numPr>
        <w:spacing w:before="0" w:line="276" w:lineRule="auto"/>
        <w:contextualSpacing w:val="0"/>
        <w:rPr>
          <w:szCs w:val="24"/>
        </w:rPr>
      </w:pPr>
      <w:r w:rsidRPr="00A84D8D">
        <w:rPr>
          <w:szCs w:val="24"/>
        </w:rPr>
        <w:lastRenderedPageBreak/>
        <w:t>при наступлении страхового случая при осуществлении перевозки в период приостановления действия разрешения на осуществление деятельности по перевозке пассажиров и багажа легковым такси;</w:t>
      </w:r>
    </w:p>
    <w:p w14:paraId="5D13502E" w14:textId="77777777" w:rsidR="00E0254A" w:rsidRPr="00A84D8D" w:rsidRDefault="00A81C57" w:rsidP="00E0254A">
      <w:pPr>
        <w:pStyle w:val="a0"/>
        <w:numPr>
          <w:ilvl w:val="2"/>
          <w:numId w:val="1"/>
        </w:numPr>
        <w:spacing w:before="0" w:line="276" w:lineRule="auto"/>
        <w:contextualSpacing w:val="0"/>
        <w:rPr>
          <w:szCs w:val="24"/>
        </w:rPr>
      </w:pPr>
      <w:r w:rsidRPr="00A84D8D">
        <w:rPr>
          <w:szCs w:val="24"/>
        </w:rPr>
        <w:t>при наступлении страхового случая при осуществлении перевозки в период отсутствия заключенного перевозчиком в соответствии с Федеральным законом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договора со службой заказа легкового такси в случае, если заключение такого договора является обязательным;</w:t>
      </w:r>
    </w:p>
    <w:p w14:paraId="48F7DB1A" w14:textId="77777777" w:rsidR="00A81C57" w:rsidRPr="00A84D8D" w:rsidRDefault="00A81C57" w:rsidP="00E0254A">
      <w:pPr>
        <w:pStyle w:val="a0"/>
        <w:numPr>
          <w:ilvl w:val="2"/>
          <w:numId w:val="1"/>
        </w:numPr>
        <w:spacing w:before="0" w:line="276" w:lineRule="auto"/>
        <w:contextualSpacing w:val="0"/>
        <w:rPr>
          <w:szCs w:val="24"/>
        </w:rPr>
      </w:pPr>
      <w:r w:rsidRPr="00A84D8D">
        <w:rPr>
          <w:szCs w:val="24"/>
        </w:rPr>
        <w:t>при наступлении страхового случая при осуществлении перевозки за пределами территории субъекта Российской Федерации, уполномоченный орган которого предоставил разрешение на осуществление деятельности по перевозке пассажиров и багажа легковым такси, за исключением случая, если возможность такой перевозки допускается Федеральным законом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14:paraId="679D4345" w14:textId="77777777" w:rsidR="00DC3EE8" w:rsidRPr="00A84D8D" w:rsidRDefault="00DC3EE8" w:rsidP="00387ABD">
      <w:pPr>
        <w:pStyle w:val="a0"/>
        <w:numPr>
          <w:ilvl w:val="2"/>
          <w:numId w:val="1"/>
        </w:numPr>
        <w:spacing w:before="0" w:line="276" w:lineRule="auto"/>
        <w:contextualSpacing w:val="0"/>
        <w:rPr>
          <w:szCs w:val="24"/>
        </w:rPr>
      </w:pPr>
      <w:r w:rsidRPr="00A84D8D">
        <w:rPr>
          <w:szCs w:val="24"/>
        </w:rPr>
        <w:t xml:space="preserve">в иных предусмотренных </w:t>
      </w:r>
      <w:r w:rsidR="00CC41BC" w:rsidRPr="00A84D8D">
        <w:rPr>
          <w:szCs w:val="24"/>
        </w:rPr>
        <w:t xml:space="preserve">законодательством Российской Федерации </w:t>
      </w:r>
      <w:r w:rsidRPr="00A84D8D">
        <w:rPr>
          <w:szCs w:val="24"/>
        </w:rPr>
        <w:t>случаях.</w:t>
      </w:r>
    </w:p>
    <w:p w14:paraId="172A8B35" w14:textId="77777777" w:rsidR="00DC3EE8" w:rsidRPr="00A84D8D" w:rsidRDefault="00DC3EE8" w:rsidP="00387ABD">
      <w:pPr>
        <w:pStyle w:val="a0"/>
        <w:numPr>
          <w:ilvl w:val="1"/>
          <w:numId w:val="1"/>
        </w:numPr>
        <w:spacing w:before="0" w:line="276" w:lineRule="auto"/>
        <w:contextualSpacing w:val="0"/>
        <w:rPr>
          <w:szCs w:val="24"/>
        </w:rPr>
      </w:pPr>
      <w:r w:rsidRPr="00A84D8D">
        <w:rPr>
          <w:szCs w:val="24"/>
        </w:rPr>
        <w:t xml:space="preserve">Регрессное требование </w:t>
      </w:r>
      <w:r w:rsidR="009A179B" w:rsidRPr="00A84D8D">
        <w:rPr>
          <w:szCs w:val="24"/>
        </w:rPr>
        <w:t xml:space="preserve">страховщика </w:t>
      </w:r>
      <w:r w:rsidRPr="00A84D8D">
        <w:rPr>
          <w:szCs w:val="24"/>
        </w:rPr>
        <w:t>возникает в размере не более выплаченного</w:t>
      </w:r>
      <w:r w:rsidR="009A179B" w:rsidRPr="00A84D8D">
        <w:rPr>
          <w:szCs w:val="24"/>
        </w:rPr>
        <w:t xml:space="preserve"> им</w:t>
      </w:r>
      <w:r w:rsidRPr="00A84D8D">
        <w:rPr>
          <w:szCs w:val="24"/>
        </w:rPr>
        <w:t xml:space="preserve"> страхового возмещения.</w:t>
      </w:r>
    </w:p>
    <w:p w14:paraId="562B1B43" w14:textId="77777777" w:rsidR="00DC3EE8" w:rsidRPr="00A84D8D" w:rsidRDefault="00DC3EE8" w:rsidP="00387ABD">
      <w:pPr>
        <w:pStyle w:val="a0"/>
        <w:numPr>
          <w:ilvl w:val="1"/>
          <w:numId w:val="1"/>
        </w:numPr>
        <w:spacing w:before="0" w:line="276" w:lineRule="auto"/>
        <w:contextualSpacing w:val="0"/>
        <w:rPr>
          <w:szCs w:val="24"/>
        </w:rPr>
      </w:pPr>
      <w:r w:rsidRPr="00A84D8D">
        <w:rPr>
          <w:szCs w:val="24"/>
        </w:rPr>
        <w:t xml:space="preserve">Право регрессного требования осуществляется страховщиком в том же порядке и на тех же условиях, в соответствии с которыми выгодоприобретатель мог бы осуществить право требования к </w:t>
      </w:r>
      <w:r w:rsidR="003D5882" w:rsidRPr="00A84D8D">
        <w:rPr>
          <w:szCs w:val="24"/>
        </w:rPr>
        <w:t xml:space="preserve">страхователю </w:t>
      </w:r>
      <w:r w:rsidRPr="00A84D8D">
        <w:rPr>
          <w:szCs w:val="24"/>
        </w:rPr>
        <w:t>о возмещении вреда, причиненного при перевозке жизни, здоровью, имуществу потерпевшего.</w:t>
      </w:r>
    </w:p>
    <w:p w14:paraId="4EC1BD38" w14:textId="77777777" w:rsidR="00DC3EE8" w:rsidRPr="00A84D8D" w:rsidRDefault="00DC3EE8" w:rsidP="00387ABD">
      <w:pPr>
        <w:pStyle w:val="a0"/>
        <w:numPr>
          <w:ilvl w:val="1"/>
          <w:numId w:val="1"/>
        </w:numPr>
        <w:spacing w:before="0" w:line="276" w:lineRule="auto"/>
        <w:contextualSpacing w:val="0"/>
        <w:rPr>
          <w:szCs w:val="24"/>
        </w:rPr>
      </w:pPr>
      <w:r w:rsidRPr="00A84D8D">
        <w:rPr>
          <w:szCs w:val="24"/>
        </w:rPr>
        <w:t>Правила, установленные транспортными уставами или кодексами в отношении начала течения срока исковой давности, к регрессным требованиям не применяются.</w:t>
      </w:r>
    </w:p>
    <w:p w14:paraId="7984EC0D" w14:textId="77777777" w:rsidR="00387ABD" w:rsidRPr="00A84D8D" w:rsidRDefault="00387ABD" w:rsidP="00387ABD">
      <w:pPr>
        <w:pStyle w:val="a0"/>
        <w:spacing w:before="0" w:line="276" w:lineRule="auto"/>
        <w:ind w:left="709" w:firstLine="0"/>
        <w:contextualSpacing w:val="0"/>
        <w:rPr>
          <w:szCs w:val="24"/>
        </w:rPr>
      </w:pPr>
    </w:p>
    <w:p w14:paraId="7B609F56" w14:textId="77777777" w:rsidR="00943A73" w:rsidRPr="00A84D8D" w:rsidRDefault="00943A73" w:rsidP="00387ABD">
      <w:pPr>
        <w:pStyle w:val="2"/>
        <w:spacing w:before="0" w:after="0" w:line="276" w:lineRule="auto"/>
        <w:rPr>
          <w:szCs w:val="24"/>
        </w:rPr>
      </w:pPr>
      <w:bookmarkStart w:id="74" w:name="_Toc335730280"/>
      <w:bookmarkStart w:id="75" w:name="_Toc499823322"/>
      <w:bookmarkStart w:id="76" w:name="_Toc499823873"/>
      <w:bookmarkStart w:id="77" w:name="_Toc499824370"/>
      <w:r w:rsidRPr="00A84D8D">
        <w:rPr>
          <w:szCs w:val="24"/>
        </w:rPr>
        <w:t>Порядок разрешения споров</w:t>
      </w:r>
      <w:bookmarkEnd w:id="74"/>
      <w:bookmarkEnd w:id="75"/>
      <w:bookmarkEnd w:id="76"/>
      <w:bookmarkEnd w:id="77"/>
    </w:p>
    <w:p w14:paraId="44CDA6BF" w14:textId="77777777" w:rsidR="00AA46D3" w:rsidRPr="00A84D8D" w:rsidRDefault="00AA46D3" w:rsidP="00AA46D3">
      <w:pPr>
        <w:rPr>
          <w:lang w:val="x-none"/>
        </w:rPr>
      </w:pPr>
    </w:p>
    <w:p w14:paraId="2082B4A5" w14:textId="77777777" w:rsidR="003A5881" w:rsidRPr="00A84D8D" w:rsidRDefault="00943A73" w:rsidP="00387ABD">
      <w:pPr>
        <w:pStyle w:val="a0"/>
        <w:numPr>
          <w:ilvl w:val="1"/>
          <w:numId w:val="1"/>
        </w:numPr>
        <w:spacing w:before="0" w:line="276" w:lineRule="auto"/>
        <w:contextualSpacing w:val="0"/>
        <w:rPr>
          <w:szCs w:val="24"/>
        </w:rPr>
        <w:sectPr w:rsidR="003A5881" w:rsidRPr="00A84D8D" w:rsidSect="00FD582C">
          <w:headerReference w:type="even" r:id="rId9"/>
          <w:headerReference w:type="default" r:id="rId10"/>
          <w:footerReference w:type="even" r:id="rId11"/>
          <w:footerReference w:type="default" r:id="rId12"/>
          <w:headerReference w:type="first" r:id="rId13"/>
          <w:footerReference w:type="first" r:id="rId14"/>
          <w:pgSz w:w="11906" w:h="16838"/>
          <w:pgMar w:top="993" w:right="707" w:bottom="993" w:left="993" w:header="426" w:footer="708" w:gutter="0"/>
          <w:cols w:space="708"/>
          <w:titlePg/>
          <w:docGrid w:linePitch="360"/>
        </w:sectPr>
      </w:pPr>
      <w:r w:rsidRPr="00A84D8D">
        <w:rPr>
          <w:szCs w:val="24"/>
        </w:rPr>
        <w:t>Споры, вытекающие из договора обязательного страхования, разрешаются в соответствии с законодательством Российской Федерации.</w:t>
      </w:r>
    </w:p>
    <w:p w14:paraId="5158EDD0" w14:textId="77777777" w:rsidR="00D059C4" w:rsidRPr="00853934" w:rsidRDefault="00D059C4" w:rsidP="00D059C4">
      <w:pPr>
        <w:ind w:left="4536" w:firstLine="0"/>
        <w:rPr>
          <w:sz w:val="20"/>
          <w:szCs w:val="24"/>
        </w:rPr>
      </w:pPr>
      <w:r w:rsidRPr="00853934">
        <w:rPr>
          <w:sz w:val="20"/>
          <w:szCs w:val="24"/>
        </w:rPr>
        <w:lastRenderedPageBreak/>
        <w:t>Приложение № 1</w:t>
      </w:r>
      <w:r>
        <w:rPr>
          <w:sz w:val="20"/>
          <w:szCs w:val="24"/>
        </w:rPr>
        <w:t xml:space="preserve"> </w:t>
      </w:r>
      <w:r w:rsidRPr="00853934">
        <w:rPr>
          <w:sz w:val="20"/>
          <w:szCs w:val="24"/>
        </w:rPr>
        <w:t>к Правилам обязательного страхования (стандартным) гражданской ответственности перевозчика за причинение вреда жизни, здоровью, имуществу пассажиров</w:t>
      </w:r>
    </w:p>
    <w:p w14:paraId="5BA83687" w14:textId="77777777" w:rsidR="00D059C4" w:rsidRPr="00D059C4" w:rsidRDefault="00D059C4" w:rsidP="003A5881">
      <w:pPr>
        <w:jc w:val="center"/>
        <w:rPr>
          <w:szCs w:val="24"/>
        </w:rPr>
      </w:pPr>
    </w:p>
    <w:p w14:paraId="5F40BD72" w14:textId="77777777" w:rsidR="003A5881" w:rsidRPr="00A84D8D" w:rsidRDefault="003A5881" w:rsidP="003A5881">
      <w:pPr>
        <w:jc w:val="center"/>
        <w:rPr>
          <w:szCs w:val="24"/>
        </w:rPr>
      </w:pPr>
      <w:r w:rsidRPr="00A84D8D">
        <w:rPr>
          <w:szCs w:val="24"/>
        </w:rPr>
        <w:t>ЗАЯВЛЕНИЕ</w:t>
      </w:r>
      <w:r w:rsidRPr="00A84D8D">
        <w:rPr>
          <w:szCs w:val="24"/>
        </w:rPr>
        <w:br/>
        <w:t>о заключении договора обязательного страхования гражданской ответственности перевозчика за причинение вреда жизни, здоровью, имуществу пассажиров</w:t>
      </w:r>
      <w:r w:rsidRPr="00A84D8D">
        <w:rPr>
          <w:szCs w:val="24"/>
        </w:rPr>
        <w:br/>
        <w:t>от «____» _______________20 __ г.</w:t>
      </w:r>
    </w:p>
    <w:p w14:paraId="51B0A78A" w14:textId="77777777" w:rsidR="003A5881" w:rsidRPr="00A84D8D" w:rsidRDefault="003A5881" w:rsidP="003A5881">
      <w:pPr>
        <w:jc w:val="center"/>
        <w:rPr>
          <w:szCs w:val="24"/>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4"/>
        <w:gridCol w:w="145"/>
        <w:gridCol w:w="138"/>
        <w:gridCol w:w="284"/>
        <w:gridCol w:w="283"/>
        <w:gridCol w:w="1418"/>
        <w:gridCol w:w="283"/>
        <w:gridCol w:w="284"/>
        <w:gridCol w:w="283"/>
        <w:gridCol w:w="284"/>
        <w:gridCol w:w="283"/>
        <w:gridCol w:w="851"/>
        <w:gridCol w:w="266"/>
        <w:gridCol w:w="17"/>
        <w:gridCol w:w="284"/>
        <w:gridCol w:w="141"/>
        <w:gridCol w:w="284"/>
        <w:gridCol w:w="283"/>
        <w:gridCol w:w="284"/>
        <w:gridCol w:w="1276"/>
      </w:tblGrid>
      <w:tr w:rsidR="003A5881" w:rsidRPr="00A84D8D" w14:paraId="0FF5E63D" w14:textId="77777777" w:rsidTr="000F7507">
        <w:tc>
          <w:tcPr>
            <w:tcW w:w="1843" w:type="dxa"/>
            <w:tcBorders>
              <w:top w:val="nil"/>
              <w:left w:val="nil"/>
              <w:bottom w:val="nil"/>
              <w:right w:val="nil"/>
            </w:tcBorders>
            <w:shd w:val="clear" w:color="auto" w:fill="auto"/>
          </w:tcPr>
          <w:p w14:paraId="01182CE8" w14:textId="77777777" w:rsidR="003A5881" w:rsidRPr="00A84D8D" w:rsidRDefault="003A5881" w:rsidP="00CE6BE6">
            <w:pPr>
              <w:autoSpaceDE w:val="0"/>
              <w:autoSpaceDN w:val="0"/>
              <w:adjustRightInd w:val="0"/>
              <w:ind w:left="-108" w:firstLine="0"/>
              <w:rPr>
                <w:sz w:val="22"/>
                <w:szCs w:val="24"/>
              </w:rPr>
            </w:pPr>
            <w:bookmarkStart w:id="78" w:name="sub_2810"/>
            <w:r w:rsidRPr="00A84D8D">
              <w:rPr>
                <w:sz w:val="22"/>
                <w:szCs w:val="24"/>
              </w:rPr>
              <w:t xml:space="preserve">1. Страхователь </w:t>
            </w:r>
          </w:p>
        </w:tc>
        <w:tc>
          <w:tcPr>
            <w:tcW w:w="7655" w:type="dxa"/>
            <w:gridSpan w:val="20"/>
            <w:tcBorders>
              <w:top w:val="nil"/>
              <w:left w:val="nil"/>
              <w:bottom w:val="single" w:sz="4" w:space="0" w:color="auto"/>
              <w:right w:val="nil"/>
            </w:tcBorders>
            <w:shd w:val="clear" w:color="auto" w:fill="auto"/>
          </w:tcPr>
          <w:p w14:paraId="177F769B" w14:textId="77777777" w:rsidR="003A5881" w:rsidRPr="00A84D8D" w:rsidRDefault="003A5881" w:rsidP="000F7507">
            <w:pPr>
              <w:autoSpaceDE w:val="0"/>
              <w:autoSpaceDN w:val="0"/>
              <w:adjustRightInd w:val="0"/>
              <w:jc w:val="right"/>
              <w:rPr>
                <w:sz w:val="22"/>
                <w:szCs w:val="24"/>
              </w:rPr>
            </w:pPr>
          </w:p>
        </w:tc>
      </w:tr>
      <w:bookmarkEnd w:id="78"/>
      <w:tr w:rsidR="003A5881" w:rsidRPr="00A84D8D" w14:paraId="3B4D5448" w14:textId="77777777" w:rsidTr="000F7507">
        <w:tc>
          <w:tcPr>
            <w:tcW w:w="1843" w:type="dxa"/>
            <w:tcBorders>
              <w:top w:val="nil"/>
              <w:left w:val="nil"/>
              <w:bottom w:val="nil"/>
              <w:right w:val="nil"/>
            </w:tcBorders>
            <w:shd w:val="clear" w:color="auto" w:fill="auto"/>
          </w:tcPr>
          <w:p w14:paraId="678E6D8A" w14:textId="77777777" w:rsidR="003A5881" w:rsidRPr="00A84D8D" w:rsidRDefault="003A5881" w:rsidP="000F7507">
            <w:pPr>
              <w:autoSpaceDE w:val="0"/>
              <w:autoSpaceDN w:val="0"/>
              <w:adjustRightInd w:val="0"/>
              <w:jc w:val="center"/>
              <w:rPr>
                <w:sz w:val="22"/>
                <w:szCs w:val="24"/>
                <w:vertAlign w:val="superscript"/>
              </w:rPr>
            </w:pPr>
          </w:p>
        </w:tc>
        <w:tc>
          <w:tcPr>
            <w:tcW w:w="7655" w:type="dxa"/>
            <w:gridSpan w:val="20"/>
            <w:tcBorders>
              <w:top w:val="single" w:sz="4" w:space="0" w:color="auto"/>
              <w:left w:val="nil"/>
              <w:bottom w:val="nil"/>
              <w:right w:val="nil"/>
            </w:tcBorders>
            <w:shd w:val="clear" w:color="auto" w:fill="auto"/>
          </w:tcPr>
          <w:p w14:paraId="5E0D323E" w14:textId="77777777" w:rsidR="003A5881" w:rsidRPr="00A84D8D" w:rsidRDefault="003A5881" w:rsidP="000F7507">
            <w:pPr>
              <w:autoSpaceDE w:val="0"/>
              <w:autoSpaceDN w:val="0"/>
              <w:adjustRightInd w:val="0"/>
              <w:jc w:val="center"/>
              <w:rPr>
                <w:sz w:val="22"/>
                <w:szCs w:val="24"/>
                <w:vertAlign w:val="superscript"/>
              </w:rPr>
            </w:pPr>
            <w:r w:rsidRPr="00A84D8D">
              <w:rPr>
                <w:sz w:val="22"/>
                <w:szCs w:val="24"/>
                <w:vertAlign w:val="superscript"/>
              </w:rPr>
              <w:t>(полное наименование юридического лица или Ф.И.О. индивидуального предпринимателя)</w:t>
            </w:r>
          </w:p>
        </w:tc>
      </w:tr>
      <w:tr w:rsidR="003A5881" w:rsidRPr="00A84D8D" w14:paraId="62BB29C6" w14:textId="77777777" w:rsidTr="000F7507">
        <w:tc>
          <w:tcPr>
            <w:tcW w:w="4678" w:type="dxa"/>
            <w:gridSpan w:val="8"/>
            <w:tcBorders>
              <w:top w:val="nil"/>
              <w:left w:val="nil"/>
              <w:bottom w:val="single" w:sz="4" w:space="0" w:color="auto"/>
              <w:right w:val="nil"/>
            </w:tcBorders>
            <w:shd w:val="clear" w:color="auto" w:fill="auto"/>
          </w:tcPr>
          <w:p w14:paraId="20A72D3E" w14:textId="77777777" w:rsidR="003A5881" w:rsidRPr="00A84D8D" w:rsidRDefault="003A5881" w:rsidP="000F7507">
            <w:pPr>
              <w:autoSpaceDE w:val="0"/>
              <w:autoSpaceDN w:val="0"/>
              <w:adjustRightInd w:val="0"/>
              <w:rPr>
                <w:sz w:val="22"/>
                <w:szCs w:val="24"/>
              </w:rPr>
            </w:pPr>
          </w:p>
        </w:tc>
        <w:tc>
          <w:tcPr>
            <w:tcW w:w="284" w:type="dxa"/>
            <w:tcBorders>
              <w:top w:val="nil"/>
              <w:left w:val="nil"/>
              <w:bottom w:val="nil"/>
              <w:right w:val="nil"/>
            </w:tcBorders>
            <w:shd w:val="clear" w:color="auto" w:fill="auto"/>
          </w:tcPr>
          <w:p w14:paraId="487F6A41" w14:textId="77777777" w:rsidR="003A5881" w:rsidRPr="00A84D8D" w:rsidRDefault="003A5881" w:rsidP="000F7507">
            <w:pPr>
              <w:autoSpaceDE w:val="0"/>
              <w:autoSpaceDN w:val="0"/>
              <w:adjustRightInd w:val="0"/>
              <w:rPr>
                <w:sz w:val="22"/>
                <w:szCs w:val="24"/>
              </w:rPr>
            </w:pPr>
          </w:p>
        </w:tc>
        <w:tc>
          <w:tcPr>
            <w:tcW w:w="4536" w:type="dxa"/>
            <w:gridSpan w:val="12"/>
            <w:tcBorders>
              <w:top w:val="nil"/>
              <w:left w:val="nil"/>
              <w:bottom w:val="nil"/>
              <w:right w:val="nil"/>
            </w:tcBorders>
            <w:shd w:val="clear" w:color="auto" w:fill="auto"/>
          </w:tcPr>
          <w:p w14:paraId="5B1C2B6F" w14:textId="77777777" w:rsidR="003A5881" w:rsidRPr="00A84D8D" w:rsidRDefault="003A5881" w:rsidP="000F7507">
            <w:pPr>
              <w:autoSpaceDE w:val="0"/>
              <w:autoSpaceDN w:val="0"/>
              <w:adjustRightInd w:val="0"/>
              <w:rPr>
                <w:sz w:val="22"/>
                <w:szCs w:val="24"/>
              </w:rPr>
            </w:pPr>
          </w:p>
        </w:tc>
      </w:tr>
      <w:tr w:rsidR="003A5881" w:rsidRPr="00A84D8D" w14:paraId="79C76EF0" w14:textId="77777777" w:rsidTr="000F7507">
        <w:trPr>
          <w:trHeight w:val="373"/>
        </w:trPr>
        <w:tc>
          <w:tcPr>
            <w:tcW w:w="4678" w:type="dxa"/>
            <w:gridSpan w:val="8"/>
            <w:tcBorders>
              <w:top w:val="single" w:sz="4" w:space="0" w:color="auto"/>
              <w:left w:val="nil"/>
              <w:bottom w:val="nil"/>
              <w:right w:val="nil"/>
            </w:tcBorders>
            <w:shd w:val="clear" w:color="auto" w:fill="auto"/>
          </w:tcPr>
          <w:p w14:paraId="413E72B6" w14:textId="77777777" w:rsidR="003A5881" w:rsidRPr="00A84D8D" w:rsidRDefault="003A5881" w:rsidP="006202CD">
            <w:pPr>
              <w:autoSpaceDE w:val="0"/>
              <w:autoSpaceDN w:val="0"/>
              <w:adjustRightInd w:val="0"/>
              <w:ind w:firstLine="0"/>
              <w:rPr>
                <w:sz w:val="22"/>
                <w:szCs w:val="24"/>
                <w:vertAlign w:val="superscript"/>
              </w:rPr>
            </w:pPr>
            <w:r w:rsidRPr="00A84D8D">
              <w:rPr>
                <w:sz w:val="22"/>
                <w:szCs w:val="24"/>
                <w:vertAlign w:val="superscript"/>
              </w:rPr>
              <w:t>(дата рождения индивидуального предпринимателя)</w:t>
            </w:r>
          </w:p>
        </w:tc>
        <w:tc>
          <w:tcPr>
            <w:tcW w:w="284" w:type="dxa"/>
            <w:tcBorders>
              <w:top w:val="nil"/>
              <w:left w:val="nil"/>
              <w:bottom w:val="nil"/>
              <w:right w:val="nil"/>
            </w:tcBorders>
            <w:shd w:val="clear" w:color="auto" w:fill="auto"/>
          </w:tcPr>
          <w:p w14:paraId="13C38B88" w14:textId="77777777" w:rsidR="003A5881" w:rsidRPr="00A84D8D" w:rsidRDefault="003A5881" w:rsidP="000F7507">
            <w:pPr>
              <w:autoSpaceDE w:val="0"/>
              <w:autoSpaceDN w:val="0"/>
              <w:adjustRightInd w:val="0"/>
              <w:jc w:val="center"/>
              <w:rPr>
                <w:sz w:val="22"/>
                <w:szCs w:val="24"/>
                <w:vertAlign w:val="superscript"/>
              </w:rPr>
            </w:pPr>
          </w:p>
        </w:tc>
        <w:tc>
          <w:tcPr>
            <w:tcW w:w="4536" w:type="dxa"/>
            <w:gridSpan w:val="12"/>
            <w:tcBorders>
              <w:top w:val="nil"/>
              <w:left w:val="nil"/>
              <w:bottom w:val="nil"/>
              <w:right w:val="nil"/>
            </w:tcBorders>
            <w:shd w:val="clear" w:color="auto" w:fill="auto"/>
          </w:tcPr>
          <w:p w14:paraId="4FCCAAF6" w14:textId="77777777" w:rsidR="003A5881" w:rsidRPr="00A84D8D" w:rsidRDefault="003A5881" w:rsidP="000F7507">
            <w:pPr>
              <w:autoSpaceDE w:val="0"/>
              <w:autoSpaceDN w:val="0"/>
              <w:adjustRightInd w:val="0"/>
              <w:jc w:val="center"/>
              <w:rPr>
                <w:sz w:val="22"/>
                <w:szCs w:val="24"/>
                <w:vertAlign w:val="superscript"/>
              </w:rPr>
            </w:pPr>
          </w:p>
        </w:tc>
      </w:tr>
      <w:tr w:rsidR="003A5881" w:rsidRPr="00A84D8D" w14:paraId="21E902FC" w14:textId="77777777" w:rsidTr="000F7507">
        <w:trPr>
          <w:gridAfter w:val="3"/>
          <w:wAfter w:w="1843" w:type="dxa"/>
        </w:trPr>
        <w:tc>
          <w:tcPr>
            <w:tcW w:w="5529" w:type="dxa"/>
            <w:gridSpan w:val="11"/>
            <w:tcBorders>
              <w:top w:val="nil"/>
              <w:left w:val="nil"/>
              <w:bottom w:val="single" w:sz="4" w:space="0" w:color="auto"/>
              <w:right w:val="nil"/>
            </w:tcBorders>
            <w:shd w:val="clear" w:color="auto" w:fill="auto"/>
          </w:tcPr>
          <w:p w14:paraId="72F7E9A4" w14:textId="77777777" w:rsidR="003A5881" w:rsidRPr="00A84D8D" w:rsidRDefault="003A5881" w:rsidP="00CE6BE6">
            <w:pPr>
              <w:autoSpaceDE w:val="0"/>
              <w:autoSpaceDN w:val="0"/>
              <w:adjustRightInd w:val="0"/>
              <w:ind w:firstLine="0"/>
              <w:rPr>
                <w:sz w:val="22"/>
                <w:szCs w:val="24"/>
              </w:rPr>
            </w:pPr>
          </w:p>
        </w:tc>
        <w:tc>
          <w:tcPr>
            <w:tcW w:w="283" w:type="dxa"/>
            <w:tcBorders>
              <w:top w:val="nil"/>
              <w:left w:val="nil"/>
              <w:bottom w:val="nil"/>
              <w:right w:val="nil"/>
            </w:tcBorders>
            <w:shd w:val="clear" w:color="auto" w:fill="auto"/>
          </w:tcPr>
          <w:p w14:paraId="2BCB2D8B" w14:textId="77777777" w:rsidR="003A5881" w:rsidRPr="00A84D8D" w:rsidRDefault="003A5881" w:rsidP="000F7507">
            <w:pPr>
              <w:autoSpaceDE w:val="0"/>
              <w:autoSpaceDN w:val="0"/>
              <w:adjustRightInd w:val="0"/>
              <w:rPr>
                <w:sz w:val="22"/>
                <w:szCs w:val="24"/>
              </w:rPr>
            </w:pPr>
          </w:p>
        </w:tc>
        <w:tc>
          <w:tcPr>
            <w:tcW w:w="1559" w:type="dxa"/>
            <w:gridSpan w:val="5"/>
            <w:tcBorders>
              <w:top w:val="nil"/>
              <w:left w:val="nil"/>
              <w:bottom w:val="single" w:sz="4" w:space="0" w:color="auto"/>
              <w:right w:val="nil"/>
            </w:tcBorders>
            <w:shd w:val="clear" w:color="auto" w:fill="auto"/>
          </w:tcPr>
          <w:p w14:paraId="2C9EF5CE" w14:textId="77777777" w:rsidR="003A5881" w:rsidRPr="00A84D8D" w:rsidRDefault="003A5881" w:rsidP="000F7507">
            <w:pPr>
              <w:autoSpaceDE w:val="0"/>
              <w:autoSpaceDN w:val="0"/>
              <w:adjustRightInd w:val="0"/>
              <w:rPr>
                <w:sz w:val="22"/>
                <w:szCs w:val="24"/>
              </w:rPr>
            </w:pPr>
          </w:p>
        </w:tc>
        <w:tc>
          <w:tcPr>
            <w:tcW w:w="284" w:type="dxa"/>
            <w:tcBorders>
              <w:top w:val="nil"/>
              <w:left w:val="nil"/>
              <w:bottom w:val="nil"/>
              <w:right w:val="nil"/>
            </w:tcBorders>
            <w:shd w:val="clear" w:color="auto" w:fill="auto"/>
          </w:tcPr>
          <w:p w14:paraId="69489E2D" w14:textId="77777777" w:rsidR="003A5881" w:rsidRPr="00A84D8D" w:rsidRDefault="003A5881" w:rsidP="000F7507">
            <w:pPr>
              <w:autoSpaceDE w:val="0"/>
              <w:autoSpaceDN w:val="0"/>
              <w:adjustRightInd w:val="0"/>
              <w:rPr>
                <w:sz w:val="22"/>
                <w:szCs w:val="24"/>
              </w:rPr>
            </w:pPr>
          </w:p>
        </w:tc>
      </w:tr>
      <w:tr w:rsidR="003A5881" w:rsidRPr="00A84D8D" w14:paraId="1CABE141" w14:textId="77777777" w:rsidTr="000F7507">
        <w:tc>
          <w:tcPr>
            <w:tcW w:w="5529" w:type="dxa"/>
            <w:gridSpan w:val="11"/>
            <w:tcBorders>
              <w:top w:val="single" w:sz="4" w:space="0" w:color="auto"/>
              <w:left w:val="nil"/>
              <w:bottom w:val="nil"/>
              <w:right w:val="nil"/>
            </w:tcBorders>
            <w:shd w:val="clear" w:color="auto" w:fill="auto"/>
          </w:tcPr>
          <w:p w14:paraId="032440D6" w14:textId="77777777" w:rsidR="003A5881" w:rsidRPr="00A84D8D" w:rsidRDefault="003A5881" w:rsidP="006202CD">
            <w:pPr>
              <w:autoSpaceDE w:val="0"/>
              <w:autoSpaceDN w:val="0"/>
              <w:adjustRightInd w:val="0"/>
              <w:ind w:firstLine="0"/>
              <w:jc w:val="center"/>
              <w:rPr>
                <w:sz w:val="22"/>
                <w:szCs w:val="24"/>
                <w:vertAlign w:val="superscript"/>
              </w:rPr>
            </w:pPr>
            <w:r w:rsidRPr="00A84D8D">
              <w:rPr>
                <w:sz w:val="22"/>
                <w:szCs w:val="24"/>
                <w:vertAlign w:val="superscript"/>
              </w:rPr>
              <w:t>(свидетельство о регистрации юридического лица либо свидетельство о регистрации индивидуального предпринимателя (при их отсутствии – Лист записи Единого государственного реестра юридических лиц или Лист записи Единого государственного реестра индивидуальных предпринимателей) и документ, удостоверяющий личность  индивидуального предпринимателя)</w:t>
            </w:r>
          </w:p>
        </w:tc>
        <w:tc>
          <w:tcPr>
            <w:tcW w:w="283" w:type="dxa"/>
            <w:tcBorders>
              <w:top w:val="nil"/>
              <w:left w:val="nil"/>
              <w:bottom w:val="nil"/>
              <w:right w:val="nil"/>
            </w:tcBorders>
            <w:shd w:val="clear" w:color="auto" w:fill="auto"/>
          </w:tcPr>
          <w:p w14:paraId="20D80991" w14:textId="77777777" w:rsidR="003A5881" w:rsidRPr="00A84D8D" w:rsidRDefault="003A5881" w:rsidP="000F7507">
            <w:pPr>
              <w:autoSpaceDE w:val="0"/>
              <w:autoSpaceDN w:val="0"/>
              <w:adjustRightInd w:val="0"/>
              <w:jc w:val="center"/>
              <w:rPr>
                <w:sz w:val="22"/>
                <w:szCs w:val="24"/>
                <w:vertAlign w:val="superscript"/>
              </w:rPr>
            </w:pPr>
          </w:p>
        </w:tc>
        <w:tc>
          <w:tcPr>
            <w:tcW w:w="1559" w:type="dxa"/>
            <w:gridSpan w:val="5"/>
            <w:tcBorders>
              <w:top w:val="nil"/>
              <w:left w:val="nil"/>
              <w:bottom w:val="nil"/>
              <w:right w:val="nil"/>
            </w:tcBorders>
            <w:shd w:val="clear" w:color="auto" w:fill="auto"/>
          </w:tcPr>
          <w:p w14:paraId="1AF3BF85" w14:textId="77777777" w:rsidR="003A5881" w:rsidRPr="00A84D8D" w:rsidRDefault="003A5881" w:rsidP="000F7507">
            <w:pPr>
              <w:autoSpaceDE w:val="0"/>
              <w:autoSpaceDN w:val="0"/>
              <w:adjustRightInd w:val="0"/>
              <w:jc w:val="center"/>
              <w:rPr>
                <w:sz w:val="22"/>
                <w:szCs w:val="24"/>
                <w:vertAlign w:val="superscript"/>
              </w:rPr>
            </w:pPr>
            <w:r w:rsidRPr="00A84D8D">
              <w:rPr>
                <w:sz w:val="22"/>
                <w:szCs w:val="24"/>
                <w:vertAlign w:val="superscript"/>
              </w:rPr>
              <w:t>(серия)</w:t>
            </w:r>
          </w:p>
        </w:tc>
        <w:tc>
          <w:tcPr>
            <w:tcW w:w="284" w:type="dxa"/>
            <w:tcBorders>
              <w:top w:val="single" w:sz="4" w:space="0" w:color="auto"/>
              <w:left w:val="nil"/>
              <w:bottom w:val="nil"/>
              <w:right w:val="nil"/>
            </w:tcBorders>
            <w:shd w:val="clear" w:color="auto" w:fill="auto"/>
          </w:tcPr>
          <w:p w14:paraId="14071282" w14:textId="77777777" w:rsidR="003A5881" w:rsidRPr="00A84D8D" w:rsidRDefault="003A5881" w:rsidP="000F7507">
            <w:pPr>
              <w:autoSpaceDE w:val="0"/>
              <w:autoSpaceDN w:val="0"/>
              <w:adjustRightInd w:val="0"/>
              <w:jc w:val="center"/>
              <w:rPr>
                <w:sz w:val="22"/>
                <w:szCs w:val="24"/>
                <w:vertAlign w:val="superscript"/>
              </w:rPr>
            </w:pPr>
          </w:p>
        </w:tc>
        <w:tc>
          <w:tcPr>
            <w:tcW w:w="1843" w:type="dxa"/>
            <w:gridSpan w:val="3"/>
            <w:tcBorders>
              <w:top w:val="single" w:sz="4" w:space="0" w:color="auto"/>
              <w:left w:val="nil"/>
              <w:bottom w:val="nil"/>
              <w:right w:val="nil"/>
            </w:tcBorders>
            <w:shd w:val="clear" w:color="auto" w:fill="auto"/>
          </w:tcPr>
          <w:p w14:paraId="6E5DB9C0" w14:textId="77777777" w:rsidR="003A5881" w:rsidRPr="00A84D8D" w:rsidRDefault="003A5881" w:rsidP="000F7507">
            <w:pPr>
              <w:autoSpaceDE w:val="0"/>
              <w:autoSpaceDN w:val="0"/>
              <w:adjustRightInd w:val="0"/>
              <w:jc w:val="center"/>
              <w:rPr>
                <w:sz w:val="22"/>
                <w:szCs w:val="24"/>
                <w:vertAlign w:val="superscript"/>
              </w:rPr>
            </w:pPr>
            <w:r w:rsidRPr="00A84D8D">
              <w:rPr>
                <w:sz w:val="22"/>
                <w:szCs w:val="24"/>
                <w:vertAlign w:val="superscript"/>
              </w:rPr>
              <w:t>(номер)</w:t>
            </w:r>
          </w:p>
        </w:tc>
      </w:tr>
      <w:tr w:rsidR="003A5881" w:rsidRPr="00A84D8D" w14:paraId="1D744CD2" w14:textId="77777777" w:rsidTr="000F7507">
        <w:tc>
          <w:tcPr>
            <w:tcW w:w="4395" w:type="dxa"/>
            <w:gridSpan w:val="7"/>
            <w:tcBorders>
              <w:top w:val="nil"/>
              <w:left w:val="nil"/>
              <w:bottom w:val="nil"/>
              <w:right w:val="nil"/>
            </w:tcBorders>
            <w:shd w:val="clear" w:color="auto" w:fill="auto"/>
          </w:tcPr>
          <w:p w14:paraId="08ED40AD" w14:textId="77777777" w:rsidR="003A5881" w:rsidRPr="00A84D8D" w:rsidRDefault="003A5881" w:rsidP="00CE6BE6">
            <w:pPr>
              <w:autoSpaceDE w:val="0"/>
              <w:autoSpaceDN w:val="0"/>
              <w:adjustRightInd w:val="0"/>
              <w:ind w:left="-108" w:firstLine="0"/>
              <w:rPr>
                <w:sz w:val="22"/>
                <w:szCs w:val="24"/>
              </w:rPr>
            </w:pPr>
            <w:r w:rsidRPr="00A84D8D">
              <w:rPr>
                <w:sz w:val="22"/>
                <w:szCs w:val="24"/>
              </w:rPr>
              <w:t>2. Адрес места нахождения страхователя</w:t>
            </w:r>
          </w:p>
        </w:tc>
        <w:tc>
          <w:tcPr>
            <w:tcW w:w="5103" w:type="dxa"/>
            <w:gridSpan w:val="14"/>
            <w:tcBorders>
              <w:top w:val="nil"/>
              <w:left w:val="nil"/>
              <w:bottom w:val="single" w:sz="4" w:space="0" w:color="auto"/>
              <w:right w:val="nil"/>
            </w:tcBorders>
            <w:shd w:val="clear" w:color="auto" w:fill="auto"/>
          </w:tcPr>
          <w:p w14:paraId="10D6D9F5" w14:textId="77777777" w:rsidR="003A5881" w:rsidRPr="00A84D8D" w:rsidRDefault="003A5881" w:rsidP="000F7507">
            <w:pPr>
              <w:autoSpaceDE w:val="0"/>
              <w:autoSpaceDN w:val="0"/>
              <w:adjustRightInd w:val="0"/>
              <w:jc w:val="center"/>
              <w:rPr>
                <w:sz w:val="22"/>
                <w:szCs w:val="24"/>
              </w:rPr>
            </w:pPr>
          </w:p>
        </w:tc>
      </w:tr>
      <w:tr w:rsidR="003A5881" w:rsidRPr="00A84D8D" w14:paraId="1315C6C1" w14:textId="77777777" w:rsidTr="000F7507">
        <w:tc>
          <w:tcPr>
            <w:tcW w:w="2127" w:type="dxa"/>
            <w:gridSpan w:val="2"/>
            <w:tcBorders>
              <w:top w:val="nil"/>
              <w:left w:val="nil"/>
              <w:bottom w:val="single" w:sz="4" w:space="0" w:color="auto"/>
              <w:right w:val="nil"/>
            </w:tcBorders>
            <w:shd w:val="clear" w:color="auto" w:fill="auto"/>
          </w:tcPr>
          <w:p w14:paraId="11B3CC57" w14:textId="77777777" w:rsidR="003A5881" w:rsidRPr="00A84D8D" w:rsidRDefault="003A5881" w:rsidP="000F7507">
            <w:pPr>
              <w:autoSpaceDE w:val="0"/>
              <w:autoSpaceDN w:val="0"/>
              <w:adjustRightInd w:val="0"/>
              <w:rPr>
                <w:sz w:val="22"/>
                <w:szCs w:val="24"/>
              </w:rPr>
            </w:pPr>
          </w:p>
        </w:tc>
        <w:tc>
          <w:tcPr>
            <w:tcW w:w="283" w:type="dxa"/>
            <w:gridSpan w:val="2"/>
            <w:tcBorders>
              <w:top w:val="nil"/>
              <w:left w:val="nil"/>
              <w:bottom w:val="nil"/>
              <w:right w:val="nil"/>
            </w:tcBorders>
            <w:shd w:val="clear" w:color="auto" w:fill="auto"/>
          </w:tcPr>
          <w:p w14:paraId="39B2D3FD" w14:textId="77777777" w:rsidR="003A5881" w:rsidRPr="00A84D8D" w:rsidRDefault="003A5881" w:rsidP="000F7507">
            <w:pPr>
              <w:autoSpaceDE w:val="0"/>
              <w:autoSpaceDN w:val="0"/>
              <w:adjustRightInd w:val="0"/>
              <w:jc w:val="center"/>
              <w:rPr>
                <w:sz w:val="22"/>
                <w:szCs w:val="24"/>
              </w:rPr>
            </w:pPr>
          </w:p>
        </w:tc>
        <w:tc>
          <w:tcPr>
            <w:tcW w:w="4519" w:type="dxa"/>
            <w:gridSpan w:val="10"/>
            <w:tcBorders>
              <w:top w:val="nil"/>
              <w:left w:val="nil"/>
              <w:bottom w:val="single" w:sz="4" w:space="0" w:color="auto"/>
              <w:right w:val="nil"/>
            </w:tcBorders>
            <w:shd w:val="clear" w:color="auto" w:fill="auto"/>
          </w:tcPr>
          <w:p w14:paraId="1C7B5519" w14:textId="77777777" w:rsidR="003A5881" w:rsidRPr="00A84D8D" w:rsidRDefault="003A5881" w:rsidP="000F7507">
            <w:pPr>
              <w:autoSpaceDE w:val="0"/>
              <w:autoSpaceDN w:val="0"/>
              <w:adjustRightInd w:val="0"/>
              <w:jc w:val="center"/>
              <w:rPr>
                <w:sz w:val="22"/>
                <w:szCs w:val="24"/>
              </w:rPr>
            </w:pPr>
          </w:p>
        </w:tc>
        <w:tc>
          <w:tcPr>
            <w:tcW w:w="301" w:type="dxa"/>
            <w:gridSpan w:val="2"/>
            <w:tcBorders>
              <w:top w:val="nil"/>
              <w:left w:val="nil"/>
              <w:bottom w:val="nil"/>
              <w:right w:val="nil"/>
            </w:tcBorders>
            <w:shd w:val="clear" w:color="auto" w:fill="auto"/>
          </w:tcPr>
          <w:p w14:paraId="427C5ECC" w14:textId="77777777" w:rsidR="003A5881" w:rsidRPr="00A84D8D" w:rsidRDefault="003A5881" w:rsidP="000F7507">
            <w:pPr>
              <w:autoSpaceDE w:val="0"/>
              <w:autoSpaceDN w:val="0"/>
              <w:adjustRightInd w:val="0"/>
              <w:jc w:val="center"/>
              <w:rPr>
                <w:sz w:val="22"/>
                <w:szCs w:val="24"/>
              </w:rPr>
            </w:pPr>
          </w:p>
        </w:tc>
        <w:tc>
          <w:tcPr>
            <w:tcW w:w="2268" w:type="dxa"/>
            <w:gridSpan w:val="5"/>
            <w:tcBorders>
              <w:top w:val="nil"/>
              <w:left w:val="nil"/>
              <w:bottom w:val="single" w:sz="4" w:space="0" w:color="auto"/>
              <w:right w:val="nil"/>
            </w:tcBorders>
            <w:shd w:val="clear" w:color="auto" w:fill="auto"/>
          </w:tcPr>
          <w:p w14:paraId="384D9339" w14:textId="77777777" w:rsidR="003A5881" w:rsidRPr="00A84D8D" w:rsidRDefault="003A5881" w:rsidP="000F7507">
            <w:pPr>
              <w:autoSpaceDE w:val="0"/>
              <w:autoSpaceDN w:val="0"/>
              <w:adjustRightInd w:val="0"/>
              <w:jc w:val="center"/>
              <w:rPr>
                <w:sz w:val="22"/>
                <w:szCs w:val="24"/>
              </w:rPr>
            </w:pPr>
          </w:p>
        </w:tc>
      </w:tr>
      <w:tr w:rsidR="003A5881" w:rsidRPr="00A84D8D" w14:paraId="48E19F08" w14:textId="77777777" w:rsidTr="000F7507">
        <w:tc>
          <w:tcPr>
            <w:tcW w:w="2127" w:type="dxa"/>
            <w:gridSpan w:val="2"/>
            <w:tcBorders>
              <w:top w:val="single" w:sz="4" w:space="0" w:color="auto"/>
              <w:left w:val="nil"/>
              <w:bottom w:val="nil"/>
              <w:right w:val="nil"/>
            </w:tcBorders>
            <w:shd w:val="clear" w:color="auto" w:fill="auto"/>
          </w:tcPr>
          <w:p w14:paraId="457693CF" w14:textId="77777777" w:rsidR="003A5881" w:rsidRPr="00A84D8D" w:rsidRDefault="003A5881" w:rsidP="000F7507">
            <w:pPr>
              <w:autoSpaceDE w:val="0"/>
              <w:autoSpaceDN w:val="0"/>
              <w:adjustRightInd w:val="0"/>
              <w:jc w:val="center"/>
              <w:rPr>
                <w:sz w:val="22"/>
                <w:szCs w:val="24"/>
                <w:vertAlign w:val="superscript"/>
              </w:rPr>
            </w:pPr>
            <w:r w:rsidRPr="00A84D8D">
              <w:rPr>
                <w:sz w:val="22"/>
                <w:szCs w:val="24"/>
                <w:vertAlign w:val="superscript"/>
              </w:rPr>
              <w:t>(индекс)</w:t>
            </w:r>
          </w:p>
        </w:tc>
        <w:tc>
          <w:tcPr>
            <w:tcW w:w="283" w:type="dxa"/>
            <w:gridSpan w:val="2"/>
            <w:tcBorders>
              <w:top w:val="nil"/>
              <w:left w:val="nil"/>
              <w:bottom w:val="nil"/>
              <w:right w:val="nil"/>
            </w:tcBorders>
            <w:shd w:val="clear" w:color="auto" w:fill="auto"/>
          </w:tcPr>
          <w:p w14:paraId="711140CA" w14:textId="77777777" w:rsidR="003A5881" w:rsidRPr="00A84D8D" w:rsidRDefault="003A5881" w:rsidP="000F7507">
            <w:pPr>
              <w:autoSpaceDE w:val="0"/>
              <w:autoSpaceDN w:val="0"/>
              <w:adjustRightInd w:val="0"/>
              <w:jc w:val="center"/>
              <w:rPr>
                <w:sz w:val="22"/>
                <w:szCs w:val="24"/>
                <w:vertAlign w:val="superscript"/>
              </w:rPr>
            </w:pPr>
          </w:p>
        </w:tc>
        <w:tc>
          <w:tcPr>
            <w:tcW w:w="4519" w:type="dxa"/>
            <w:gridSpan w:val="10"/>
            <w:tcBorders>
              <w:top w:val="nil"/>
              <w:left w:val="nil"/>
              <w:bottom w:val="nil"/>
              <w:right w:val="nil"/>
            </w:tcBorders>
            <w:shd w:val="clear" w:color="auto" w:fill="auto"/>
          </w:tcPr>
          <w:p w14:paraId="3DEF885C" w14:textId="77777777" w:rsidR="003A5881" w:rsidRPr="00A84D8D" w:rsidRDefault="003A5881" w:rsidP="000F7507">
            <w:pPr>
              <w:autoSpaceDE w:val="0"/>
              <w:autoSpaceDN w:val="0"/>
              <w:adjustRightInd w:val="0"/>
              <w:jc w:val="center"/>
              <w:rPr>
                <w:sz w:val="22"/>
                <w:szCs w:val="24"/>
                <w:vertAlign w:val="superscript"/>
              </w:rPr>
            </w:pPr>
            <w:r w:rsidRPr="00A84D8D">
              <w:rPr>
                <w:sz w:val="22"/>
                <w:szCs w:val="24"/>
                <w:vertAlign w:val="superscript"/>
              </w:rPr>
              <w:t>(государство, республика, край, область)</w:t>
            </w:r>
          </w:p>
        </w:tc>
        <w:tc>
          <w:tcPr>
            <w:tcW w:w="301" w:type="dxa"/>
            <w:gridSpan w:val="2"/>
            <w:tcBorders>
              <w:top w:val="nil"/>
              <w:left w:val="nil"/>
              <w:bottom w:val="nil"/>
              <w:right w:val="nil"/>
            </w:tcBorders>
            <w:shd w:val="clear" w:color="auto" w:fill="auto"/>
          </w:tcPr>
          <w:p w14:paraId="294EF861" w14:textId="77777777" w:rsidR="003A5881" w:rsidRPr="00A84D8D" w:rsidRDefault="003A5881" w:rsidP="000F7507">
            <w:pPr>
              <w:autoSpaceDE w:val="0"/>
              <w:autoSpaceDN w:val="0"/>
              <w:adjustRightInd w:val="0"/>
              <w:jc w:val="center"/>
              <w:rPr>
                <w:sz w:val="22"/>
                <w:szCs w:val="24"/>
                <w:vertAlign w:val="superscript"/>
              </w:rPr>
            </w:pPr>
          </w:p>
        </w:tc>
        <w:tc>
          <w:tcPr>
            <w:tcW w:w="2268" w:type="dxa"/>
            <w:gridSpan w:val="5"/>
            <w:tcBorders>
              <w:top w:val="nil"/>
              <w:left w:val="nil"/>
              <w:bottom w:val="nil"/>
              <w:right w:val="nil"/>
            </w:tcBorders>
            <w:shd w:val="clear" w:color="auto" w:fill="auto"/>
          </w:tcPr>
          <w:p w14:paraId="559B7B9A" w14:textId="77777777" w:rsidR="003A5881" w:rsidRPr="00A84D8D" w:rsidRDefault="003A5881" w:rsidP="000F7507">
            <w:pPr>
              <w:autoSpaceDE w:val="0"/>
              <w:autoSpaceDN w:val="0"/>
              <w:adjustRightInd w:val="0"/>
              <w:jc w:val="center"/>
              <w:rPr>
                <w:sz w:val="22"/>
                <w:szCs w:val="24"/>
                <w:vertAlign w:val="superscript"/>
              </w:rPr>
            </w:pPr>
            <w:r w:rsidRPr="00A84D8D">
              <w:rPr>
                <w:sz w:val="22"/>
                <w:szCs w:val="24"/>
                <w:vertAlign w:val="superscript"/>
              </w:rPr>
              <w:t>(район)</w:t>
            </w:r>
          </w:p>
        </w:tc>
      </w:tr>
      <w:tr w:rsidR="003A5881" w:rsidRPr="00A84D8D" w14:paraId="357BF951" w14:textId="77777777" w:rsidTr="000F7507">
        <w:tc>
          <w:tcPr>
            <w:tcW w:w="2694" w:type="dxa"/>
            <w:gridSpan w:val="5"/>
            <w:tcBorders>
              <w:top w:val="nil"/>
              <w:left w:val="nil"/>
              <w:bottom w:val="single" w:sz="4" w:space="0" w:color="auto"/>
              <w:right w:val="nil"/>
            </w:tcBorders>
            <w:shd w:val="clear" w:color="auto" w:fill="auto"/>
          </w:tcPr>
          <w:p w14:paraId="129ED8D1" w14:textId="77777777" w:rsidR="003A5881" w:rsidRPr="00A84D8D" w:rsidRDefault="003A5881" w:rsidP="000F7507">
            <w:pPr>
              <w:autoSpaceDE w:val="0"/>
              <w:autoSpaceDN w:val="0"/>
              <w:adjustRightInd w:val="0"/>
              <w:rPr>
                <w:sz w:val="22"/>
                <w:szCs w:val="24"/>
              </w:rPr>
            </w:pPr>
          </w:p>
        </w:tc>
        <w:tc>
          <w:tcPr>
            <w:tcW w:w="283" w:type="dxa"/>
            <w:tcBorders>
              <w:top w:val="nil"/>
              <w:left w:val="nil"/>
              <w:bottom w:val="nil"/>
              <w:right w:val="nil"/>
            </w:tcBorders>
            <w:shd w:val="clear" w:color="auto" w:fill="auto"/>
          </w:tcPr>
          <w:p w14:paraId="72F07468" w14:textId="77777777" w:rsidR="003A5881" w:rsidRPr="00A84D8D" w:rsidRDefault="003A5881" w:rsidP="000F7507">
            <w:pPr>
              <w:autoSpaceDE w:val="0"/>
              <w:autoSpaceDN w:val="0"/>
              <w:adjustRightInd w:val="0"/>
              <w:jc w:val="center"/>
              <w:rPr>
                <w:sz w:val="22"/>
                <w:szCs w:val="24"/>
              </w:rPr>
            </w:pPr>
          </w:p>
        </w:tc>
        <w:tc>
          <w:tcPr>
            <w:tcW w:w="2552" w:type="dxa"/>
            <w:gridSpan w:val="5"/>
            <w:tcBorders>
              <w:top w:val="nil"/>
              <w:left w:val="nil"/>
              <w:bottom w:val="single" w:sz="4" w:space="0" w:color="auto"/>
              <w:right w:val="nil"/>
            </w:tcBorders>
            <w:shd w:val="clear" w:color="auto" w:fill="auto"/>
          </w:tcPr>
          <w:p w14:paraId="0DAEB99D" w14:textId="77777777" w:rsidR="003A5881" w:rsidRPr="00A84D8D" w:rsidRDefault="003A5881" w:rsidP="000F7507">
            <w:pPr>
              <w:autoSpaceDE w:val="0"/>
              <w:autoSpaceDN w:val="0"/>
              <w:adjustRightInd w:val="0"/>
              <w:jc w:val="center"/>
              <w:rPr>
                <w:sz w:val="22"/>
                <w:szCs w:val="24"/>
              </w:rPr>
            </w:pPr>
          </w:p>
        </w:tc>
        <w:tc>
          <w:tcPr>
            <w:tcW w:w="283" w:type="dxa"/>
            <w:tcBorders>
              <w:top w:val="nil"/>
              <w:left w:val="nil"/>
              <w:bottom w:val="nil"/>
              <w:right w:val="nil"/>
            </w:tcBorders>
            <w:shd w:val="clear" w:color="auto" w:fill="auto"/>
          </w:tcPr>
          <w:p w14:paraId="03136B05" w14:textId="77777777" w:rsidR="003A5881" w:rsidRPr="00A84D8D" w:rsidRDefault="003A5881" w:rsidP="000F7507">
            <w:pPr>
              <w:autoSpaceDE w:val="0"/>
              <w:autoSpaceDN w:val="0"/>
              <w:adjustRightInd w:val="0"/>
              <w:jc w:val="center"/>
              <w:rPr>
                <w:sz w:val="22"/>
                <w:szCs w:val="24"/>
              </w:rPr>
            </w:pPr>
          </w:p>
        </w:tc>
        <w:tc>
          <w:tcPr>
            <w:tcW w:w="851" w:type="dxa"/>
            <w:tcBorders>
              <w:top w:val="nil"/>
              <w:left w:val="nil"/>
              <w:bottom w:val="single" w:sz="4" w:space="0" w:color="auto"/>
              <w:right w:val="nil"/>
            </w:tcBorders>
            <w:shd w:val="clear" w:color="auto" w:fill="auto"/>
          </w:tcPr>
          <w:p w14:paraId="1AFD4E06" w14:textId="77777777" w:rsidR="003A5881" w:rsidRPr="00A84D8D" w:rsidRDefault="003A5881" w:rsidP="000F7507">
            <w:pPr>
              <w:autoSpaceDE w:val="0"/>
              <w:autoSpaceDN w:val="0"/>
              <w:adjustRightInd w:val="0"/>
              <w:jc w:val="center"/>
              <w:rPr>
                <w:sz w:val="22"/>
                <w:szCs w:val="24"/>
              </w:rPr>
            </w:pPr>
          </w:p>
        </w:tc>
        <w:tc>
          <w:tcPr>
            <w:tcW w:w="283" w:type="dxa"/>
            <w:gridSpan w:val="2"/>
            <w:tcBorders>
              <w:top w:val="nil"/>
              <w:left w:val="nil"/>
              <w:bottom w:val="nil"/>
              <w:right w:val="nil"/>
            </w:tcBorders>
            <w:shd w:val="clear" w:color="auto" w:fill="auto"/>
          </w:tcPr>
          <w:p w14:paraId="02A7004C" w14:textId="77777777" w:rsidR="003A5881" w:rsidRPr="00A84D8D" w:rsidRDefault="003A5881" w:rsidP="000F7507">
            <w:pPr>
              <w:autoSpaceDE w:val="0"/>
              <w:autoSpaceDN w:val="0"/>
              <w:adjustRightInd w:val="0"/>
              <w:jc w:val="center"/>
              <w:rPr>
                <w:sz w:val="22"/>
                <w:szCs w:val="24"/>
              </w:rPr>
            </w:pPr>
          </w:p>
        </w:tc>
        <w:tc>
          <w:tcPr>
            <w:tcW w:w="992" w:type="dxa"/>
            <w:gridSpan w:val="4"/>
            <w:tcBorders>
              <w:top w:val="nil"/>
              <w:left w:val="nil"/>
              <w:bottom w:val="single" w:sz="4" w:space="0" w:color="auto"/>
              <w:right w:val="nil"/>
            </w:tcBorders>
            <w:shd w:val="clear" w:color="auto" w:fill="auto"/>
          </w:tcPr>
          <w:p w14:paraId="5BC30BFF" w14:textId="77777777" w:rsidR="003A5881" w:rsidRPr="00A84D8D" w:rsidRDefault="003A5881" w:rsidP="000F7507">
            <w:pPr>
              <w:autoSpaceDE w:val="0"/>
              <w:autoSpaceDN w:val="0"/>
              <w:adjustRightInd w:val="0"/>
              <w:jc w:val="center"/>
              <w:rPr>
                <w:sz w:val="22"/>
                <w:szCs w:val="24"/>
              </w:rPr>
            </w:pPr>
          </w:p>
        </w:tc>
        <w:tc>
          <w:tcPr>
            <w:tcW w:w="284" w:type="dxa"/>
            <w:tcBorders>
              <w:top w:val="nil"/>
              <w:left w:val="nil"/>
              <w:bottom w:val="nil"/>
              <w:right w:val="nil"/>
            </w:tcBorders>
            <w:shd w:val="clear" w:color="auto" w:fill="auto"/>
          </w:tcPr>
          <w:p w14:paraId="64B00BCE" w14:textId="77777777" w:rsidR="003A5881" w:rsidRPr="00A84D8D" w:rsidRDefault="003A5881" w:rsidP="000F7507">
            <w:pPr>
              <w:autoSpaceDE w:val="0"/>
              <w:autoSpaceDN w:val="0"/>
              <w:adjustRightInd w:val="0"/>
              <w:jc w:val="center"/>
              <w:rPr>
                <w:sz w:val="22"/>
                <w:szCs w:val="24"/>
              </w:rPr>
            </w:pPr>
          </w:p>
        </w:tc>
        <w:tc>
          <w:tcPr>
            <w:tcW w:w="1276" w:type="dxa"/>
            <w:tcBorders>
              <w:top w:val="nil"/>
              <w:left w:val="nil"/>
              <w:bottom w:val="single" w:sz="4" w:space="0" w:color="auto"/>
              <w:right w:val="nil"/>
            </w:tcBorders>
            <w:shd w:val="clear" w:color="auto" w:fill="auto"/>
          </w:tcPr>
          <w:p w14:paraId="50C1CA55" w14:textId="77777777" w:rsidR="003A5881" w:rsidRPr="00A84D8D" w:rsidRDefault="003A5881" w:rsidP="000F7507">
            <w:pPr>
              <w:autoSpaceDE w:val="0"/>
              <w:autoSpaceDN w:val="0"/>
              <w:adjustRightInd w:val="0"/>
              <w:jc w:val="center"/>
              <w:rPr>
                <w:sz w:val="22"/>
                <w:szCs w:val="24"/>
              </w:rPr>
            </w:pPr>
          </w:p>
        </w:tc>
      </w:tr>
      <w:tr w:rsidR="003A5881" w:rsidRPr="00A84D8D" w14:paraId="76F86E56" w14:textId="77777777" w:rsidTr="000F7507">
        <w:tc>
          <w:tcPr>
            <w:tcW w:w="2694" w:type="dxa"/>
            <w:gridSpan w:val="5"/>
            <w:tcBorders>
              <w:top w:val="single" w:sz="4" w:space="0" w:color="auto"/>
              <w:left w:val="nil"/>
              <w:bottom w:val="nil"/>
              <w:right w:val="nil"/>
            </w:tcBorders>
            <w:shd w:val="clear" w:color="auto" w:fill="auto"/>
          </w:tcPr>
          <w:p w14:paraId="70187B7A" w14:textId="77777777" w:rsidR="003A5881" w:rsidRPr="00A84D8D" w:rsidRDefault="003A5881" w:rsidP="000F7507">
            <w:pPr>
              <w:autoSpaceDE w:val="0"/>
              <w:autoSpaceDN w:val="0"/>
              <w:adjustRightInd w:val="0"/>
              <w:jc w:val="center"/>
              <w:rPr>
                <w:sz w:val="22"/>
                <w:szCs w:val="24"/>
                <w:vertAlign w:val="superscript"/>
              </w:rPr>
            </w:pPr>
            <w:r w:rsidRPr="00A84D8D">
              <w:rPr>
                <w:sz w:val="22"/>
                <w:szCs w:val="24"/>
                <w:vertAlign w:val="superscript"/>
              </w:rPr>
              <w:t>(населенный пункт)</w:t>
            </w:r>
          </w:p>
        </w:tc>
        <w:tc>
          <w:tcPr>
            <w:tcW w:w="283" w:type="dxa"/>
            <w:tcBorders>
              <w:top w:val="nil"/>
              <w:left w:val="nil"/>
              <w:bottom w:val="nil"/>
              <w:right w:val="nil"/>
            </w:tcBorders>
            <w:shd w:val="clear" w:color="auto" w:fill="auto"/>
          </w:tcPr>
          <w:p w14:paraId="7645FC77" w14:textId="77777777" w:rsidR="003A5881" w:rsidRPr="00A84D8D" w:rsidRDefault="003A5881" w:rsidP="000F7507">
            <w:pPr>
              <w:autoSpaceDE w:val="0"/>
              <w:autoSpaceDN w:val="0"/>
              <w:adjustRightInd w:val="0"/>
              <w:jc w:val="center"/>
              <w:rPr>
                <w:sz w:val="22"/>
                <w:szCs w:val="24"/>
                <w:vertAlign w:val="superscript"/>
              </w:rPr>
            </w:pPr>
          </w:p>
        </w:tc>
        <w:tc>
          <w:tcPr>
            <w:tcW w:w="2552" w:type="dxa"/>
            <w:gridSpan w:val="5"/>
            <w:tcBorders>
              <w:top w:val="nil"/>
              <w:left w:val="nil"/>
              <w:bottom w:val="nil"/>
              <w:right w:val="nil"/>
            </w:tcBorders>
            <w:shd w:val="clear" w:color="auto" w:fill="auto"/>
          </w:tcPr>
          <w:p w14:paraId="75F358E3" w14:textId="77777777" w:rsidR="003A5881" w:rsidRPr="00A84D8D" w:rsidRDefault="003A5881" w:rsidP="000F7507">
            <w:pPr>
              <w:autoSpaceDE w:val="0"/>
              <w:autoSpaceDN w:val="0"/>
              <w:adjustRightInd w:val="0"/>
              <w:jc w:val="center"/>
              <w:rPr>
                <w:sz w:val="22"/>
                <w:szCs w:val="24"/>
                <w:vertAlign w:val="superscript"/>
              </w:rPr>
            </w:pPr>
            <w:r w:rsidRPr="00A84D8D">
              <w:rPr>
                <w:sz w:val="22"/>
                <w:szCs w:val="24"/>
                <w:vertAlign w:val="superscript"/>
              </w:rPr>
              <w:t>(улица)</w:t>
            </w:r>
          </w:p>
        </w:tc>
        <w:tc>
          <w:tcPr>
            <w:tcW w:w="283" w:type="dxa"/>
            <w:tcBorders>
              <w:top w:val="nil"/>
              <w:left w:val="nil"/>
              <w:bottom w:val="nil"/>
              <w:right w:val="nil"/>
            </w:tcBorders>
            <w:shd w:val="clear" w:color="auto" w:fill="auto"/>
          </w:tcPr>
          <w:p w14:paraId="13A5FFD1" w14:textId="77777777" w:rsidR="003A5881" w:rsidRPr="00A84D8D" w:rsidRDefault="003A5881" w:rsidP="000F7507">
            <w:pPr>
              <w:autoSpaceDE w:val="0"/>
              <w:autoSpaceDN w:val="0"/>
              <w:adjustRightInd w:val="0"/>
              <w:jc w:val="center"/>
              <w:rPr>
                <w:sz w:val="22"/>
                <w:szCs w:val="24"/>
                <w:vertAlign w:val="superscript"/>
              </w:rPr>
            </w:pPr>
          </w:p>
        </w:tc>
        <w:tc>
          <w:tcPr>
            <w:tcW w:w="851" w:type="dxa"/>
            <w:tcBorders>
              <w:top w:val="nil"/>
              <w:left w:val="nil"/>
              <w:bottom w:val="nil"/>
              <w:right w:val="nil"/>
            </w:tcBorders>
            <w:shd w:val="clear" w:color="auto" w:fill="auto"/>
          </w:tcPr>
          <w:p w14:paraId="6253B86F" w14:textId="77777777" w:rsidR="003A5881" w:rsidRPr="00A84D8D" w:rsidRDefault="003A5881" w:rsidP="00CE6BE6">
            <w:pPr>
              <w:autoSpaceDE w:val="0"/>
              <w:autoSpaceDN w:val="0"/>
              <w:adjustRightInd w:val="0"/>
              <w:ind w:firstLine="0"/>
              <w:rPr>
                <w:sz w:val="22"/>
                <w:szCs w:val="24"/>
                <w:vertAlign w:val="superscript"/>
              </w:rPr>
            </w:pPr>
            <w:r w:rsidRPr="00A84D8D">
              <w:rPr>
                <w:sz w:val="22"/>
                <w:szCs w:val="24"/>
                <w:vertAlign w:val="superscript"/>
              </w:rPr>
              <w:t>(дом)</w:t>
            </w:r>
          </w:p>
        </w:tc>
        <w:tc>
          <w:tcPr>
            <w:tcW w:w="283" w:type="dxa"/>
            <w:gridSpan w:val="2"/>
            <w:tcBorders>
              <w:top w:val="nil"/>
              <w:left w:val="nil"/>
              <w:bottom w:val="nil"/>
              <w:right w:val="nil"/>
            </w:tcBorders>
            <w:shd w:val="clear" w:color="auto" w:fill="auto"/>
          </w:tcPr>
          <w:p w14:paraId="40D76D6A" w14:textId="77777777" w:rsidR="003A5881" w:rsidRPr="00A84D8D" w:rsidRDefault="003A5881" w:rsidP="000F7507">
            <w:pPr>
              <w:autoSpaceDE w:val="0"/>
              <w:autoSpaceDN w:val="0"/>
              <w:adjustRightInd w:val="0"/>
              <w:jc w:val="center"/>
              <w:rPr>
                <w:sz w:val="22"/>
                <w:szCs w:val="24"/>
                <w:vertAlign w:val="superscript"/>
              </w:rPr>
            </w:pPr>
          </w:p>
        </w:tc>
        <w:tc>
          <w:tcPr>
            <w:tcW w:w="992" w:type="dxa"/>
            <w:gridSpan w:val="4"/>
            <w:tcBorders>
              <w:top w:val="nil"/>
              <w:left w:val="nil"/>
              <w:bottom w:val="nil"/>
              <w:right w:val="nil"/>
            </w:tcBorders>
            <w:shd w:val="clear" w:color="auto" w:fill="auto"/>
          </w:tcPr>
          <w:p w14:paraId="238D5559" w14:textId="77777777" w:rsidR="003A5881" w:rsidRPr="00A84D8D" w:rsidRDefault="003A5881" w:rsidP="00CE6BE6">
            <w:pPr>
              <w:autoSpaceDE w:val="0"/>
              <w:autoSpaceDN w:val="0"/>
              <w:adjustRightInd w:val="0"/>
              <w:ind w:firstLine="0"/>
              <w:rPr>
                <w:sz w:val="22"/>
                <w:szCs w:val="24"/>
                <w:vertAlign w:val="superscript"/>
              </w:rPr>
            </w:pPr>
            <w:r w:rsidRPr="00A84D8D">
              <w:rPr>
                <w:sz w:val="22"/>
                <w:szCs w:val="24"/>
                <w:vertAlign w:val="superscript"/>
              </w:rPr>
              <w:t>(корпус)</w:t>
            </w:r>
          </w:p>
        </w:tc>
        <w:tc>
          <w:tcPr>
            <w:tcW w:w="284" w:type="dxa"/>
            <w:tcBorders>
              <w:top w:val="nil"/>
              <w:left w:val="nil"/>
              <w:bottom w:val="nil"/>
              <w:right w:val="nil"/>
            </w:tcBorders>
            <w:shd w:val="clear" w:color="auto" w:fill="auto"/>
          </w:tcPr>
          <w:p w14:paraId="00100902" w14:textId="77777777" w:rsidR="003A5881" w:rsidRPr="00A84D8D" w:rsidRDefault="003A5881" w:rsidP="000F7507">
            <w:pPr>
              <w:autoSpaceDE w:val="0"/>
              <w:autoSpaceDN w:val="0"/>
              <w:adjustRightInd w:val="0"/>
              <w:jc w:val="center"/>
              <w:rPr>
                <w:sz w:val="22"/>
                <w:szCs w:val="24"/>
                <w:vertAlign w:val="superscript"/>
              </w:rPr>
            </w:pPr>
          </w:p>
        </w:tc>
        <w:tc>
          <w:tcPr>
            <w:tcW w:w="1276" w:type="dxa"/>
            <w:tcBorders>
              <w:top w:val="nil"/>
              <w:left w:val="nil"/>
              <w:bottom w:val="nil"/>
              <w:right w:val="nil"/>
            </w:tcBorders>
            <w:shd w:val="clear" w:color="auto" w:fill="auto"/>
          </w:tcPr>
          <w:p w14:paraId="023644C2" w14:textId="77777777" w:rsidR="003A5881" w:rsidRPr="00A84D8D" w:rsidRDefault="003A5881" w:rsidP="00CE6BE6">
            <w:pPr>
              <w:autoSpaceDE w:val="0"/>
              <w:autoSpaceDN w:val="0"/>
              <w:adjustRightInd w:val="0"/>
              <w:ind w:firstLine="0"/>
              <w:rPr>
                <w:sz w:val="22"/>
                <w:szCs w:val="24"/>
                <w:vertAlign w:val="superscript"/>
              </w:rPr>
            </w:pPr>
            <w:r w:rsidRPr="00A84D8D">
              <w:rPr>
                <w:sz w:val="22"/>
                <w:szCs w:val="24"/>
                <w:vertAlign w:val="superscript"/>
              </w:rPr>
              <w:t>(квартира)</w:t>
            </w:r>
          </w:p>
        </w:tc>
      </w:tr>
      <w:tr w:rsidR="003A5881" w:rsidRPr="00A84D8D" w14:paraId="2F6B34F6" w14:textId="77777777" w:rsidTr="000F7507">
        <w:tc>
          <w:tcPr>
            <w:tcW w:w="9498" w:type="dxa"/>
            <w:gridSpan w:val="21"/>
            <w:tcBorders>
              <w:top w:val="nil"/>
              <w:left w:val="nil"/>
              <w:bottom w:val="single" w:sz="4" w:space="0" w:color="auto"/>
              <w:right w:val="nil"/>
            </w:tcBorders>
            <w:shd w:val="clear" w:color="auto" w:fill="auto"/>
          </w:tcPr>
          <w:p w14:paraId="33ADD904" w14:textId="77777777" w:rsidR="003A5881" w:rsidRPr="00A84D8D" w:rsidRDefault="003A5881" w:rsidP="000F7507">
            <w:pPr>
              <w:autoSpaceDE w:val="0"/>
              <w:autoSpaceDN w:val="0"/>
              <w:adjustRightInd w:val="0"/>
              <w:jc w:val="center"/>
              <w:rPr>
                <w:sz w:val="22"/>
                <w:szCs w:val="24"/>
              </w:rPr>
            </w:pPr>
          </w:p>
        </w:tc>
      </w:tr>
      <w:tr w:rsidR="003A5881" w:rsidRPr="00A84D8D" w14:paraId="096DF6F9" w14:textId="77777777" w:rsidTr="000F7507">
        <w:tc>
          <w:tcPr>
            <w:tcW w:w="9498" w:type="dxa"/>
            <w:gridSpan w:val="21"/>
            <w:tcBorders>
              <w:top w:val="single" w:sz="4" w:space="0" w:color="auto"/>
              <w:left w:val="nil"/>
              <w:bottom w:val="nil"/>
              <w:right w:val="nil"/>
            </w:tcBorders>
            <w:shd w:val="clear" w:color="auto" w:fill="auto"/>
          </w:tcPr>
          <w:p w14:paraId="3EDB9849" w14:textId="77777777" w:rsidR="003A5881" w:rsidRPr="00A84D8D" w:rsidRDefault="003A5881" w:rsidP="000F7507">
            <w:pPr>
              <w:autoSpaceDE w:val="0"/>
              <w:autoSpaceDN w:val="0"/>
              <w:adjustRightInd w:val="0"/>
              <w:jc w:val="center"/>
              <w:rPr>
                <w:sz w:val="22"/>
                <w:szCs w:val="24"/>
              </w:rPr>
            </w:pPr>
          </w:p>
        </w:tc>
      </w:tr>
      <w:tr w:rsidR="003A5881" w:rsidRPr="00A84D8D" w14:paraId="43AF8894" w14:textId="77777777" w:rsidTr="004E5AC1">
        <w:trPr>
          <w:trHeight w:val="80"/>
        </w:trPr>
        <w:tc>
          <w:tcPr>
            <w:tcW w:w="5529" w:type="dxa"/>
            <w:gridSpan w:val="11"/>
            <w:tcBorders>
              <w:top w:val="nil"/>
              <w:left w:val="nil"/>
              <w:bottom w:val="nil"/>
              <w:right w:val="nil"/>
            </w:tcBorders>
            <w:shd w:val="clear" w:color="auto" w:fill="auto"/>
          </w:tcPr>
          <w:p w14:paraId="5AA868C0" w14:textId="77777777" w:rsidR="003A5881" w:rsidRPr="00A84D8D" w:rsidRDefault="003A5881" w:rsidP="00CE6BE6">
            <w:pPr>
              <w:autoSpaceDE w:val="0"/>
              <w:autoSpaceDN w:val="0"/>
              <w:adjustRightInd w:val="0"/>
              <w:ind w:left="-108" w:firstLine="0"/>
              <w:rPr>
                <w:sz w:val="22"/>
                <w:szCs w:val="24"/>
              </w:rPr>
            </w:pPr>
            <w:r w:rsidRPr="00A84D8D">
              <w:rPr>
                <w:sz w:val="22"/>
                <w:szCs w:val="24"/>
              </w:rPr>
              <w:t>3. Руководитель страхователя – юридического лица</w:t>
            </w:r>
          </w:p>
        </w:tc>
        <w:tc>
          <w:tcPr>
            <w:tcW w:w="3969" w:type="dxa"/>
            <w:gridSpan w:val="10"/>
            <w:tcBorders>
              <w:top w:val="nil"/>
              <w:left w:val="nil"/>
              <w:bottom w:val="single" w:sz="4" w:space="0" w:color="auto"/>
              <w:right w:val="nil"/>
            </w:tcBorders>
            <w:shd w:val="clear" w:color="auto" w:fill="auto"/>
          </w:tcPr>
          <w:p w14:paraId="09C773BB" w14:textId="77777777" w:rsidR="003A5881" w:rsidRPr="00A84D8D" w:rsidRDefault="003A5881" w:rsidP="000F7507">
            <w:pPr>
              <w:autoSpaceDE w:val="0"/>
              <w:autoSpaceDN w:val="0"/>
              <w:adjustRightInd w:val="0"/>
              <w:jc w:val="center"/>
              <w:rPr>
                <w:sz w:val="22"/>
                <w:szCs w:val="24"/>
              </w:rPr>
            </w:pPr>
          </w:p>
        </w:tc>
      </w:tr>
      <w:tr w:rsidR="003A5881" w:rsidRPr="00A84D8D" w14:paraId="6EF5EBC0" w14:textId="77777777" w:rsidTr="000F7507">
        <w:tc>
          <w:tcPr>
            <w:tcW w:w="5529" w:type="dxa"/>
            <w:gridSpan w:val="11"/>
            <w:tcBorders>
              <w:top w:val="nil"/>
              <w:left w:val="nil"/>
              <w:bottom w:val="nil"/>
              <w:right w:val="nil"/>
            </w:tcBorders>
            <w:shd w:val="clear" w:color="auto" w:fill="auto"/>
          </w:tcPr>
          <w:p w14:paraId="40175FB8" w14:textId="77777777" w:rsidR="003A5881" w:rsidRPr="00A84D8D" w:rsidRDefault="003A5881" w:rsidP="000F7507">
            <w:pPr>
              <w:autoSpaceDE w:val="0"/>
              <w:autoSpaceDN w:val="0"/>
              <w:adjustRightInd w:val="0"/>
              <w:jc w:val="center"/>
              <w:rPr>
                <w:sz w:val="22"/>
                <w:szCs w:val="24"/>
              </w:rPr>
            </w:pPr>
          </w:p>
        </w:tc>
        <w:tc>
          <w:tcPr>
            <w:tcW w:w="3969" w:type="dxa"/>
            <w:gridSpan w:val="10"/>
            <w:tcBorders>
              <w:top w:val="nil"/>
              <w:left w:val="nil"/>
              <w:bottom w:val="nil"/>
              <w:right w:val="nil"/>
            </w:tcBorders>
            <w:shd w:val="clear" w:color="auto" w:fill="auto"/>
          </w:tcPr>
          <w:p w14:paraId="5BBFFA65" w14:textId="77777777" w:rsidR="003A5881" w:rsidRPr="00A84D8D" w:rsidRDefault="003A5881" w:rsidP="000F7507">
            <w:pPr>
              <w:autoSpaceDE w:val="0"/>
              <w:autoSpaceDN w:val="0"/>
              <w:adjustRightInd w:val="0"/>
              <w:jc w:val="center"/>
              <w:rPr>
                <w:sz w:val="22"/>
                <w:szCs w:val="24"/>
                <w:vertAlign w:val="superscript"/>
              </w:rPr>
            </w:pPr>
            <w:r w:rsidRPr="00A84D8D">
              <w:rPr>
                <w:sz w:val="22"/>
                <w:szCs w:val="24"/>
                <w:vertAlign w:val="superscript"/>
              </w:rPr>
              <w:t>(Ф.И.О., должность)</w:t>
            </w:r>
          </w:p>
        </w:tc>
      </w:tr>
      <w:tr w:rsidR="003A5881" w:rsidRPr="00A84D8D" w14:paraId="2D0B6F04" w14:textId="77777777" w:rsidTr="004E5AC1">
        <w:trPr>
          <w:trHeight w:val="92"/>
        </w:trPr>
        <w:tc>
          <w:tcPr>
            <w:tcW w:w="9498" w:type="dxa"/>
            <w:gridSpan w:val="21"/>
            <w:tcBorders>
              <w:top w:val="nil"/>
              <w:left w:val="nil"/>
              <w:bottom w:val="single" w:sz="4" w:space="0" w:color="auto"/>
              <w:right w:val="nil"/>
            </w:tcBorders>
            <w:shd w:val="clear" w:color="auto" w:fill="auto"/>
          </w:tcPr>
          <w:p w14:paraId="6B6216A4" w14:textId="77777777" w:rsidR="003A5881" w:rsidRPr="00A84D8D" w:rsidRDefault="003A5881" w:rsidP="00CE6BE6">
            <w:pPr>
              <w:autoSpaceDE w:val="0"/>
              <w:autoSpaceDN w:val="0"/>
              <w:adjustRightInd w:val="0"/>
              <w:ind w:firstLine="0"/>
              <w:rPr>
                <w:sz w:val="22"/>
                <w:szCs w:val="24"/>
              </w:rPr>
            </w:pPr>
          </w:p>
        </w:tc>
      </w:tr>
      <w:tr w:rsidR="003A5881" w:rsidRPr="00A84D8D" w14:paraId="0B259D83" w14:textId="77777777" w:rsidTr="000F7507">
        <w:tc>
          <w:tcPr>
            <w:tcW w:w="9498" w:type="dxa"/>
            <w:gridSpan w:val="21"/>
            <w:tcBorders>
              <w:top w:val="single" w:sz="4" w:space="0" w:color="auto"/>
              <w:left w:val="nil"/>
              <w:bottom w:val="nil"/>
              <w:right w:val="nil"/>
            </w:tcBorders>
            <w:shd w:val="clear" w:color="auto" w:fill="auto"/>
          </w:tcPr>
          <w:p w14:paraId="2AAEB369" w14:textId="77777777" w:rsidR="003A5881" w:rsidRPr="00A84D8D" w:rsidRDefault="003A5881" w:rsidP="000F7507">
            <w:pPr>
              <w:autoSpaceDE w:val="0"/>
              <w:autoSpaceDN w:val="0"/>
              <w:adjustRightInd w:val="0"/>
              <w:jc w:val="center"/>
              <w:rPr>
                <w:sz w:val="22"/>
                <w:szCs w:val="24"/>
              </w:rPr>
            </w:pPr>
          </w:p>
        </w:tc>
      </w:tr>
      <w:tr w:rsidR="003A5881" w:rsidRPr="00A84D8D" w14:paraId="788E0E84" w14:textId="77777777" w:rsidTr="000F7507">
        <w:tblPrEx>
          <w:tblBorders>
            <w:insideH w:val="none" w:sz="0" w:space="0" w:color="auto"/>
            <w:insideV w:val="none" w:sz="0" w:space="0" w:color="auto"/>
          </w:tblBorders>
          <w:tblLook w:val="0000" w:firstRow="0" w:lastRow="0" w:firstColumn="0" w:lastColumn="0" w:noHBand="0" w:noVBand="0"/>
        </w:tblPrEx>
        <w:tc>
          <w:tcPr>
            <w:tcW w:w="2272" w:type="dxa"/>
            <w:gridSpan w:val="3"/>
            <w:vMerge w:val="restart"/>
            <w:tcBorders>
              <w:top w:val="single" w:sz="4" w:space="0" w:color="auto"/>
              <w:bottom w:val="single" w:sz="4" w:space="0" w:color="auto"/>
              <w:right w:val="nil"/>
            </w:tcBorders>
          </w:tcPr>
          <w:p w14:paraId="3D186050" w14:textId="77777777" w:rsidR="003A5881" w:rsidRPr="00A84D8D" w:rsidRDefault="003A5881" w:rsidP="00CE6BE6">
            <w:pPr>
              <w:autoSpaceDE w:val="0"/>
              <w:autoSpaceDN w:val="0"/>
              <w:adjustRightInd w:val="0"/>
              <w:ind w:firstLine="0"/>
              <w:rPr>
                <w:sz w:val="22"/>
                <w:szCs w:val="24"/>
              </w:rPr>
            </w:pPr>
            <w:bookmarkStart w:id="79" w:name="sub_2850"/>
            <w:r w:rsidRPr="00A84D8D">
              <w:rPr>
                <w:sz w:val="22"/>
                <w:szCs w:val="24"/>
              </w:rPr>
              <w:t>4. Реквизиты</w:t>
            </w:r>
            <w:bookmarkEnd w:id="79"/>
          </w:p>
        </w:tc>
        <w:tc>
          <w:tcPr>
            <w:tcW w:w="2973" w:type="dxa"/>
            <w:gridSpan w:val="7"/>
            <w:tcBorders>
              <w:top w:val="single" w:sz="4" w:space="0" w:color="auto"/>
              <w:left w:val="single" w:sz="4" w:space="0" w:color="auto"/>
              <w:bottom w:val="single" w:sz="4" w:space="0" w:color="auto"/>
              <w:right w:val="nil"/>
            </w:tcBorders>
          </w:tcPr>
          <w:p w14:paraId="6B33BFF7" w14:textId="77777777" w:rsidR="003A5881" w:rsidRPr="00A84D8D" w:rsidRDefault="003A5881" w:rsidP="00CE6BE6">
            <w:pPr>
              <w:autoSpaceDE w:val="0"/>
              <w:autoSpaceDN w:val="0"/>
              <w:adjustRightInd w:val="0"/>
              <w:ind w:firstLine="0"/>
              <w:rPr>
                <w:sz w:val="22"/>
                <w:szCs w:val="24"/>
              </w:rPr>
            </w:pPr>
            <w:r w:rsidRPr="00A84D8D">
              <w:rPr>
                <w:sz w:val="22"/>
                <w:szCs w:val="24"/>
              </w:rPr>
              <w:t>ИНН</w:t>
            </w:r>
          </w:p>
        </w:tc>
        <w:tc>
          <w:tcPr>
            <w:tcW w:w="1985" w:type="dxa"/>
            <w:gridSpan w:val="6"/>
            <w:tcBorders>
              <w:top w:val="single" w:sz="4" w:space="0" w:color="auto"/>
              <w:left w:val="single" w:sz="4" w:space="0" w:color="auto"/>
              <w:bottom w:val="single" w:sz="4" w:space="0" w:color="auto"/>
              <w:right w:val="nil"/>
            </w:tcBorders>
          </w:tcPr>
          <w:p w14:paraId="3B585DF1" w14:textId="77777777" w:rsidR="003A5881" w:rsidRPr="00A84D8D" w:rsidRDefault="003A5881" w:rsidP="00CE6BE6">
            <w:pPr>
              <w:autoSpaceDE w:val="0"/>
              <w:autoSpaceDN w:val="0"/>
              <w:adjustRightInd w:val="0"/>
              <w:ind w:firstLine="0"/>
              <w:rPr>
                <w:sz w:val="22"/>
                <w:szCs w:val="24"/>
              </w:rPr>
            </w:pPr>
            <w:r w:rsidRPr="00A84D8D">
              <w:rPr>
                <w:sz w:val="22"/>
                <w:szCs w:val="24"/>
              </w:rPr>
              <w:t>ОКПО</w:t>
            </w:r>
          </w:p>
        </w:tc>
        <w:tc>
          <w:tcPr>
            <w:tcW w:w="2268" w:type="dxa"/>
            <w:gridSpan w:val="5"/>
            <w:tcBorders>
              <w:top w:val="single" w:sz="4" w:space="0" w:color="auto"/>
              <w:left w:val="single" w:sz="4" w:space="0" w:color="auto"/>
              <w:bottom w:val="single" w:sz="4" w:space="0" w:color="auto"/>
            </w:tcBorders>
          </w:tcPr>
          <w:p w14:paraId="4818C017" w14:textId="77777777" w:rsidR="003A5881" w:rsidRPr="00A84D8D" w:rsidRDefault="001F2FE8" w:rsidP="00CE6BE6">
            <w:pPr>
              <w:autoSpaceDE w:val="0"/>
              <w:autoSpaceDN w:val="0"/>
              <w:adjustRightInd w:val="0"/>
              <w:ind w:firstLine="0"/>
              <w:rPr>
                <w:sz w:val="22"/>
                <w:szCs w:val="24"/>
              </w:rPr>
            </w:pPr>
            <w:hyperlink r:id="rId15" w:history="1">
              <w:r w:rsidR="003A5881" w:rsidRPr="00A84D8D">
                <w:rPr>
                  <w:sz w:val="22"/>
                  <w:szCs w:val="24"/>
                </w:rPr>
                <w:t>ОКВЭД</w:t>
              </w:r>
            </w:hyperlink>
          </w:p>
        </w:tc>
      </w:tr>
      <w:tr w:rsidR="003A5881" w:rsidRPr="00A84D8D" w14:paraId="3E37BFB8" w14:textId="77777777" w:rsidTr="000F7507">
        <w:tblPrEx>
          <w:tblBorders>
            <w:insideH w:val="none" w:sz="0" w:space="0" w:color="auto"/>
            <w:insideV w:val="none" w:sz="0" w:space="0" w:color="auto"/>
          </w:tblBorders>
          <w:tblLook w:val="0000" w:firstRow="0" w:lastRow="0" w:firstColumn="0" w:lastColumn="0" w:noHBand="0" w:noVBand="0"/>
        </w:tblPrEx>
        <w:tc>
          <w:tcPr>
            <w:tcW w:w="2272" w:type="dxa"/>
            <w:gridSpan w:val="3"/>
            <w:vMerge/>
            <w:tcBorders>
              <w:top w:val="single" w:sz="4" w:space="0" w:color="auto"/>
              <w:bottom w:val="single" w:sz="4" w:space="0" w:color="auto"/>
              <w:right w:val="nil"/>
            </w:tcBorders>
          </w:tcPr>
          <w:p w14:paraId="7CCFC7D3" w14:textId="77777777" w:rsidR="003A5881" w:rsidRPr="00A84D8D" w:rsidRDefault="003A5881" w:rsidP="000F7507">
            <w:pPr>
              <w:autoSpaceDE w:val="0"/>
              <w:autoSpaceDN w:val="0"/>
              <w:adjustRightInd w:val="0"/>
              <w:rPr>
                <w:sz w:val="22"/>
                <w:szCs w:val="24"/>
              </w:rPr>
            </w:pPr>
          </w:p>
        </w:tc>
        <w:tc>
          <w:tcPr>
            <w:tcW w:w="2973" w:type="dxa"/>
            <w:gridSpan w:val="7"/>
            <w:tcBorders>
              <w:top w:val="single" w:sz="4" w:space="0" w:color="auto"/>
              <w:left w:val="single" w:sz="4" w:space="0" w:color="auto"/>
              <w:bottom w:val="single" w:sz="4" w:space="0" w:color="auto"/>
              <w:right w:val="nil"/>
            </w:tcBorders>
          </w:tcPr>
          <w:p w14:paraId="4A31DCD1" w14:textId="77777777" w:rsidR="003A5881" w:rsidRPr="00A84D8D" w:rsidRDefault="003A5881" w:rsidP="00CE6BE6">
            <w:pPr>
              <w:autoSpaceDE w:val="0"/>
              <w:autoSpaceDN w:val="0"/>
              <w:adjustRightInd w:val="0"/>
              <w:ind w:firstLine="0"/>
              <w:rPr>
                <w:sz w:val="22"/>
                <w:szCs w:val="24"/>
              </w:rPr>
            </w:pPr>
            <w:r w:rsidRPr="00A84D8D">
              <w:rPr>
                <w:sz w:val="22"/>
                <w:szCs w:val="24"/>
              </w:rPr>
              <w:t>КПП</w:t>
            </w:r>
          </w:p>
        </w:tc>
        <w:tc>
          <w:tcPr>
            <w:tcW w:w="4253" w:type="dxa"/>
            <w:gridSpan w:val="11"/>
            <w:tcBorders>
              <w:top w:val="single" w:sz="4" w:space="0" w:color="auto"/>
              <w:left w:val="single" w:sz="4" w:space="0" w:color="auto"/>
              <w:bottom w:val="single" w:sz="4" w:space="0" w:color="auto"/>
            </w:tcBorders>
          </w:tcPr>
          <w:p w14:paraId="75F11ECE" w14:textId="77777777" w:rsidR="003A5881" w:rsidRPr="00A84D8D" w:rsidRDefault="003A5881" w:rsidP="00CE6BE6">
            <w:pPr>
              <w:autoSpaceDE w:val="0"/>
              <w:autoSpaceDN w:val="0"/>
              <w:adjustRightInd w:val="0"/>
              <w:ind w:firstLine="0"/>
              <w:rPr>
                <w:sz w:val="22"/>
                <w:szCs w:val="24"/>
              </w:rPr>
            </w:pPr>
            <w:r w:rsidRPr="00A84D8D">
              <w:rPr>
                <w:sz w:val="22"/>
                <w:szCs w:val="24"/>
              </w:rPr>
              <w:t>ОГРН</w:t>
            </w:r>
          </w:p>
        </w:tc>
      </w:tr>
      <w:tr w:rsidR="003A5881" w:rsidRPr="00A84D8D" w14:paraId="1BCD367B" w14:textId="77777777" w:rsidTr="000F7507">
        <w:tblPrEx>
          <w:tblBorders>
            <w:insideH w:val="none" w:sz="0" w:space="0" w:color="auto"/>
            <w:insideV w:val="none" w:sz="0" w:space="0" w:color="auto"/>
          </w:tblBorders>
          <w:tblLook w:val="0000" w:firstRow="0" w:lastRow="0" w:firstColumn="0" w:lastColumn="0" w:noHBand="0" w:noVBand="0"/>
        </w:tblPrEx>
        <w:tc>
          <w:tcPr>
            <w:tcW w:w="2272" w:type="dxa"/>
            <w:gridSpan w:val="3"/>
            <w:vMerge/>
            <w:tcBorders>
              <w:top w:val="single" w:sz="4" w:space="0" w:color="auto"/>
              <w:bottom w:val="single" w:sz="4" w:space="0" w:color="auto"/>
              <w:right w:val="nil"/>
            </w:tcBorders>
          </w:tcPr>
          <w:p w14:paraId="7BC2CB7C" w14:textId="77777777" w:rsidR="003A5881" w:rsidRPr="00A84D8D" w:rsidRDefault="003A5881" w:rsidP="000F7507">
            <w:pPr>
              <w:autoSpaceDE w:val="0"/>
              <w:autoSpaceDN w:val="0"/>
              <w:adjustRightInd w:val="0"/>
              <w:rPr>
                <w:sz w:val="22"/>
                <w:szCs w:val="24"/>
              </w:rPr>
            </w:pPr>
          </w:p>
        </w:tc>
        <w:tc>
          <w:tcPr>
            <w:tcW w:w="2973" w:type="dxa"/>
            <w:gridSpan w:val="7"/>
            <w:tcBorders>
              <w:top w:val="single" w:sz="4" w:space="0" w:color="auto"/>
              <w:left w:val="single" w:sz="4" w:space="0" w:color="auto"/>
              <w:bottom w:val="single" w:sz="4" w:space="0" w:color="auto"/>
              <w:right w:val="nil"/>
            </w:tcBorders>
          </w:tcPr>
          <w:p w14:paraId="7B05457C" w14:textId="77777777" w:rsidR="003A5881" w:rsidRPr="00A84D8D" w:rsidRDefault="003A5881" w:rsidP="00CE6BE6">
            <w:pPr>
              <w:autoSpaceDE w:val="0"/>
              <w:autoSpaceDN w:val="0"/>
              <w:adjustRightInd w:val="0"/>
              <w:ind w:firstLine="0"/>
              <w:rPr>
                <w:sz w:val="22"/>
                <w:szCs w:val="24"/>
              </w:rPr>
            </w:pPr>
            <w:r w:rsidRPr="00A84D8D">
              <w:rPr>
                <w:sz w:val="22"/>
                <w:szCs w:val="24"/>
              </w:rPr>
              <w:t>Р/с</w:t>
            </w:r>
          </w:p>
        </w:tc>
        <w:tc>
          <w:tcPr>
            <w:tcW w:w="4253" w:type="dxa"/>
            <w:gridSpan w:val="11"/>
            <w:tcBorders>
              <w:top w:val="single" w:sz="4" w:space="0" w:color="auto"/>
              <w:left w:val="single" w:sz="4" w:space="0" w:color="auto"/>
              <w:bottom w:val="single" w:sz="4" w:space="0" w:color="auto"/>
            </w:tcBorders>
          </w:tcPr>
          <w:p w14:paraId="1447A68D" w14:textId="77777777" w:rsidR="003A5881" w:rsidRPr="00A84D8D" w:rsidRDefault="003A5881" w:rsidP="00CE6BE6">
            <w:pPr>
              <w:autoSpaceDE w:val="0"/>
              <w:autoSpaceDN w:val="0"/>
              <w:adjustRightInd w:val="0"/>
              <w:ind w:firstLine="0"/>
              <w:rPr>
                <w:sz w:val="22"/>
                <w:szCs w:val="24"/>
              </w:rPr>
            </w:pPr>
            <w:r w:rsidRPr="00A84D8D">
              <w:rPr>
                <w:sz w:val="22"/>
                <w:szCs w:val="24"/>
              </w:rPr>
              <w:t>К/с</w:t>
            </w:r>
          </w:p>
        </w:tc>
      </w:tr>
      <w:tr w:rsidR="003A5881" w:rsidRPr="00A84D8D" w14:paraId="2981C140" w14:textId="77777777" w:rsidTr="000F7507">
        <w:tblPrEx>
          <w:tblBorders>
            <w:insideH w:val="none" w:sz="0" w:space="0" w:color="auto"/>
            <w:insideV w:val="none" w:sz="0" w:space="0" w:color="auto"/>
          </w:tblBorders>
          <w:tblLook w:val="0000" w:firstRow="0" w:lastRow="0" w:firstColumn="0" w:lastColumn="0" w:noHBand="0" w:noVBand="0"/>
        </w:tblPrEx>
        <w:tc>
          <w:tcPr>
            <w:tcW w:w="2272" w:type="dxa"/>
            <w:gridSpan w:val="3"/>
            <w:vMerge/>
            <w:tcBorders>
              <w:top w:val="single" w:sz="4" w:space="0" w:color="auto"/>
              <w:bottom w:val="single" w:sz="4" w:space="0" w:color="auto"/>
              <w:right w:val="nil"/>
            </w:tcBorders>
          </w:tcPr>
          <w:p w14:paraId="2AAFDC8F" w14:textId="77777777" w:rsidR="003A5881" w:rsidRPr="00A84D8D" w:rsidRDefault="003A5881" w:rsidP="000F7507">
            <w:pPr>
              <w:autoSpaceDE w:val="0"/>
              <w:autoSpaceDN w:val="0"/>
              <w:adjustRightInd w:val="0"/>
              <w:rPr>
                <w:sz w:val="22"/>
                <w:szCs w:val="24"/>
              </w:rPr>
            </w:pPr>
          </w:p>
        </w:tc>
        <w:tc>
          <w:tcPr>
            <w:tcW w:w="2973" w:type="dxa"/>
            <w:gridSpan w:val="7"/>
            <w:tcBorders>
              <w:top w:val="single" w:sz="4" w:space="0" w:color="auto"/>
              <w:left w:val="single" w:sz="4" w:space="0" w:color="auto"/>
              <w:bottom w:val="single" w:sz="4" w:space="0" w:color="auto"/>
              <w:right w:val="nil"/>
            </w:tcBorders>
          </w:tcPr>
          <w:p w14:paraId="37AD258D" w14:textId="77777777" w:rsidR="003A5881" w:rsidRPr="00A84D8D" w:rsidRDefault="003A5881" w:rsidP="00CE6BE6">
            <w:pPr>
              <w:autoSpaceDE w:val="0"/>
              <w:autoSpaceDN w:val="0"/>
              <w:adjustRightInd w:val="0"/>
              <w:ind w:firstLine="0"/>
              <w:rPr>
                <w:sz w:val="22"/>
                <w:szCs w:val="24"/>
              </w:rPr>
            </w:pPr>
            <w:r w:rsidRPr="00A84D8D">
              <w:rPr>
                <w:sz w:val="22"/>
                <w:szCs w:val="24"/>
              </w:rPr>
              <w:t>Банк</w:t>
            </w:r>
          </w:p>
        </w:tc>
        <w:tc>
          <w:tcPr>
            <w:tcW w:w="4253" w:type="dxa"/>
            <w:gridSpan w:val="11"/>
            <w:tcBorders>
              <w:top w:val="single" w:sz="4" w:space="0" w:color="auto"/>
              <w:left w:val="single" w:sz="4" w:space="0" w:color="auto"/>
              <w:bottom w:val="single" w:sz="4" w:space="0" w:color="auto"/>
            </w:tcBorders>
          </w:tcPr>
          <w:p w14:paraId="088676A1" w14:textId="77777777" w:rsidR="003A5881" w:rsidRPr="00A84D8D" w:rsidRDefault="003A5881" w:rsidP="00CE6BE6">
            <w:pPr>
              <w:autoSpaceDE w:val="0"/>
              <w:autoSpaceDN w:val="0"/>
              <w:adjustRightInd w:val="0"/>
              <w:ind w:firstLine="0"/>
              <w:rPr>
                <w:sz w:val="22"/>
                <w:szCs w:val="24"/>
              </w:rPr>
            </w:pPr>
            <w:r w:rsidRPr="00A84D8D">
              <w:rPr>
                <w:sz w:val="22"/>
                <w:szCs w:val="24"/>
              </w:rPr>
              <w:t>БИК</w:t>
            </w:r>
          </w:p>
        </w:tc>
      </w:tr>
      <w:tr w:rsidR="003A5881" w:rsidRPr="00A84D8D" w14:paraId="5C2396DD" w14:textId="77777777" w:rsidTr="000F7507">
        <w:tblPrEx>
          <w:tblBorders>
            <w:insideH w:val="none" w:sz="0" w:space="0" w:color="auto"/>
            <w:insideV w:val="none" w:sz="0" w:space="0" w:color="auto"/>
          </w:tblBorders>
          <w:tblLook w:val="0000" w:firstRow="0" w:lastRow="0" w:firstColumn="0" w:lastColumn="0" w:noHBand="0" w:noVBand="0"/>
        </w:tblPrEx>
        <w:tc>
          <w:tcPr>
            <w:tcW w:w="2272" w:type="dxa"/>
            <w:gridSpan w:val="3"/>
            <w:vMerge w:val="restart"/>
            <w:tcBorders>
              <w:top w:val="single" w:sz="4" w:space="0" w:color="auto"/>
              <w:bottom w:val="single" w:sz="4" w:space="0" w:color="auto"/>
              <w:right w:val="nil"/>
            </w:tcBorders>
            <w:vAlign w:val="center"/>
          </w:tcPr>
          <w:p w14:paraId="71DF8804" w14:textId="77777777" w:rsidR="003A5881" w:rsidRPr="00A84D8D" w:rsidRDefault="003A5881" w:rsidP="00CE6BE6">
            <w:pPr>
              <w:autoSpaceDE w:val="0"/>
              <w:autoSpaceDN w:val="0"/>
              <w:adjustRightInd w:val="0"/>
              <w:ind w:firstLine="0"/>
              <w:jc w:val="left"/>
              <w:rPr>
                <w:sz w:val="22"/>
                <w:szCs w:val="24"/>
              </w:rPr>
            </w:pPr>
            <w:bookmarkStart w:id="80" w:name="sub_2860"/>
            <w:r w:rsidRPr="00A84D8D">
              <w:rPr>
                <w:sz w:val="22"/>
                <w:szCs w:val="24"/>
              </w:rPr>
              <w:t>5. Контактная информация лица, ответственного за страхование</w:t>
            </w:r>
            <w:bookmarkEnd w:id="80"/>
          </w:p>
        </w:tc>
        <w:tc>
          <w:tcPr>
            <w:tcW w:w="7226" w:type="dxa"/>
            <w:gridSpan w:val="18"/>
            <w:tcBorders>
              <w:top w:val="single" w:sz="4" w:space="0" w:color="auto"/>
              <w:left w:val="single" w:sz="4" w:space="0" w:color="auto"/>
              <w:bottom w:val="single" w:sz="4" w:space="0" w:color="auto"/>
            </w:tcBorders>
          </w:tcPr>
          <w:p w14:paraId="27720481" w14:textId="77777777" w:rsidR="003A5881" w:rsidRPr="00A84D8D" w:rsidRDefault="003A5881" w:rsidP="00CE6BE6">
            <w:pPr>
              <w:autoSpaceDE w:val="0"/>
              <w:autoSpaceDN w:val="0"/>
              <w:adjustRightInd w:val="0"/>
              <w:ind w:firstLine="0"/>
              <w:rPr>
                <w:sz w:val="22"/>
                <w:szCs w:val="24"/>
              </w:rPr>
            </w:pPr>
            <w:r w:rsidRPr="00A84D8D">
              <w:rPr>
                <w:sz w:val="22"/>
                <w:szCs w:val="24"/>
              </w:rPr>
              <w:t>Ф.И.О.</w:t>
            </w:r>
          </w:p>
        </w:tc>
      </w:tr>
      <w:tr w:rsidR="003A5881" w:rsidRPr="00A84D8D" w14:paraId="291DA35A" w14:textId="77777777" w:rsidTr="000F7507">
        <w:tblPrEx>
          <w:tblBorders>
            <w:insideH w:val="none" w:sz="0" w:space="0" w:color="auto"/>
            <w:insideV w:val="none" w:sz="0" w:space="0" w:color="auto"/>
          </w:tblBorders>
          <w:tblLook w:val="0000" w:firstRow="0" w:lastRow="0" w:firstColumn="0" w:lastColumn="0" w:noHBand="0" w:noVBand="0"/>
        </w:tblPrEx>
        <w:tc>
          <w:tcPr>
            <w:tcW w:w="2272" w:type="dxa"/>
            <w:gridSpan w:val="3"/>
            <w:vMerge/>
            <w:tcBorders>
              <w:top w:val="single" w:sz="4" w:space="0" w:color="auto"/>
              <w:bottom w:val="single" w:sz="4" w:space="0" w:color="auto"/>
              <w:right w:val="nil"/>
            </w:tcBorders>
          </w:tcPr>
          <w:p w14:paraId="5C5F797F" w14:textId="77777777" w:rsidR="003A5881" w:rsidRPr="00A84D8D" w:rsidRDefault="003A5881" w:rsidP="000F7507">
            <w:pPr>
              <w:autoSpaceDE w:val="0"/>
              <w:autoSpaceDN w:val="0"/>
              <w:adjustRightInd w:val="0"/>
              <w:rPr>
                <w:sz w:val="22"/>
                <w:szCs w:val="24"/>
              </w:rPr>
            </w:pPr>
          </w:p>
        </w:tc>
        <w:tc>
          <w:tcPr>
            <w:tcW w:w="2973" w:type="dxa"/>
            <w:gridSpan w:val="7"/>
            <w:tcBorders>
              <w:top w:val="single" w:sz="4" w:space="0" w:color="auto"/>
              <w:left w:val="single" w:sz="4" w:space="0" w:color="auto"/>
              <w:bottom w:val="single" w:sz="4" w:space="0" w:color="auto"/>
              <w:right w:val="nil"/>
            </w:tcBorders>
          </w:tcPr>
          <w:p w14:paraId="55C4D57A" w14:textId="77777777" w:rsidR="003A5881" w:rsidRPr="00A84D8D" w:rsidRDefault="003A5881" w:rsidP="00CE6BE6">
            <w:pPr>
              <w:autoSpaceDE w:val="0"/>
              <w:autoSpaceDN w:val="0"/>
              <w:adjustRightInd w:val="0"/>
              <w:ind w:firstLine="0"/>
              <w:rPr>
                <w:sz w:val="22"/>
                <w:szCs w:val="24"/>
              </w:rPr>
            </w:pPr>
            <w:r w:rsidRPr="00A84D8D">
              <w:rPr>
                <w:sz w:val="22"/>
                <w:szCs w:val="24"/>
              </w:rPr>
              <w:t>e-mail</w:t>
            </w:r>
          </w:p>
        </w:tc>
        <w:tc>
          <w:tcPr>
            <w:tcW w:w="4253" w:type="dxa"/>
            <w:gridSpan w:val="11"/>
            <w:tcBorders>
              <w:top w:val="single" w:sz="4" w:space="0" w:color="auto"/>
              <w:left w:val="single" w:sz="4" w:space="0" w:color="auto"/>
              <w:bottom w:val="single" w:sz="4" w:space="0" w:color="auto"/>
            </w:tcBorders>
          </w:tcPr>
          <w:p w14:paraId="7B3E8913" w14:textId="77777777" w:rsidR="003A5881" w:rsidRPr="00A84D8D" w:rsidRDefault="003A5881" w:rsidP="00CE6BE6">
            <w:pPr>
              <w:autoSpaceDE w:val="0"/>
              <w:autoSpaceDN w:val="0"/>
              <w:adjustRightInd w:val="0"/>
              <w:ind w:firstLine="0"/>
              <w:rPr>
                <w:sz w:val="22"/>
                <w:szCs w:val="24"/>
              </w:rPr>
            </w:pPr>
            <w:r w:rsidRPr="00A84D8D">
              <w:rPr>
                <w:sz w:val="22"/>
                <w:szCs w:val="24"/>
              </w:rPr>
              <w:t>Контактный телефон</w:t>
            </w:r>
          </w:p>
        </w:tc>
      </w:tr>
    </w:tbl>
    <w:p w14:paraId="71107A80" w14:textId="77777777" w:rsidR="003A5881" w:rsidRPr="00A84D8D" w:rsidRDefault="003A5881" w:rsidP="003A5881">
      <w:pPr>
        <w:autoSpaceDE w:val="0"/>
        <w:autoSpaceDN w:val="0"/>
        <w:adjustRightInd w:val="0"/>
        <w:ind w:firstLine="720"/>
        <w:rPr>
          <w:szCs w:val="24"/>
        </w:rPr>
      </w:pPr>
      <w:r w:rsidRPr="00A84D8D">
        <w:rPr>
          <w:szCs w:val="24"/>
        </w:rPr>
        <w:t xml:space="preserve">Прошу заключить договор обязательного страхования в соответствии с </w:t>
      </w:r>
      <w:hyperlink r:id="rId16" w:history="1">
        <w:r w:rsidRPr="00A84D8D">
          <w:rPr>
            <w:szCs w:val="24"/>
          </w:rPr>
          <w:t>Федеральным законом</w:t>
        </w:r>
      </w:hyperlink>
      <w:r w:rsidRPr="00A84D8D">
        <w:rPr>
          <w:szCs w:val="24"/>
        </w:rPr>
        <w:t xml:space="preserve"> от 14 июня 2012 года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«Правилами обязательного страхования (стандартными) гражданской ответственности перевозчика </w:t>
      </w:r>
      <w:r w:rsidRPr="00A84D8D">
        <w:rPr>
          <w:szCs w:val="24"/>
        </w:rPr>
        <w:lastRenderedPageBreak/>
        <w:t>за причинение вреда жизни, здоровью, имуществу пассажиров» страховщика от «__»_________20</w:t>
      </w:r>
      <w:r w:rsidR="00BF1108" w:rsidRPr="00A84D8D">
        <w:rPr>
          <w:szCs w:val="24"/>
        </w:rPr>
        <w:t>2</w:t>
      </w:r>
      <w:r w:rsidRPr="00A84D8D">
        <w:rPr>
          <w:szCs w:val="24"/>
        </w:rPr>
        <w:t>_ г. на срок с «_____» _____________ 20___ г. по «_____» _______________ 20___ г.</w:t>
      </w:r>
    </w:p>
    <w:p w14:paraId="2038734B" w14:textId="77777777" w:rsidR="003A5881" w:rsidRPr="00A84D8D" w:rsidRDefault="003A5881" w:rsidP="003A5881">
      <w:pPr>
        <w:autoSpaceDE w:val="0"/>
        <w:autoSpaceDN w:val="0"/>
        <w:adjustRightInd w:val="0"/>
        <w:ind w:firstLine="720"/>
        <w:rPr>
          <w:szCs w:val="24"/>
        </w:rPr>
      </w:pPr>
    </w:p>
    <w:tbl>
      <w:tblPr>
        <w:tblW w:w="10047" w:type="dxa"/>
        <w:tblInd w:w="-476" w:type="dxa"/>
        <w:tblLayout w:type="fixed"/>
        <w:tblLook w:val="04A0" w:firstRow="1" w:lastRow="0" w:firstColumn="1" w:lastColumn="0" w:noHBand="0" w:noVBand="1"/>
      </w:tblPr>
      <w:tblGrid>
        <w:gridCol w:w="584"/>
        <w:gridCol w:w="284"/>
        <w:gridCol w:w="268"/>
        <w:gridCol w:w="696"/>
        <w:gridCol w:w="1633"/>
        <w:gridCol w:w="947"/>
        <w:gridCol w:w="708"/>
        <w:gridCol w:w="2552"/>
        <w:gridCol w:w="567"/>
        <w:gridCol w:w="992"/>
        <w:gridCol w:w="709"/>
        <w:gridCol w:w="107"/>
      </w:tblGrid>
      <w:tr w:rsidR="003A5881" w:rsidRPr="00A84D8D" w14:paraId="58473699" w14:textId="77777777" w:rsidTr="000F7507">
        <w:trPr>
          <w:gridBefore w:val="1"/>
          <w:wBefore w:w="584" w:type="dxa"/>
        </w:trPr>
        <w:tc>
          <w:tcPr>
            <w:tcW w:w="3828" w:type="dxa"/>
            <w:gridSpan w:val="5"/>
            <w:shd w:val="clear" w:color="auto" w:fill="auto"/>
          </w:tcPr>
          <w:p w14:paraId="30ABC237" w14:textId="77777777" w:rsidR="003A5881" w:rsidRPr="00A84D8D" w:rsidRDefault="003A5881" w:rsidP="00CE6BE6">
            <w:pPr>
              <w:autoSpaceDE w:val="0"/>
              <w:autoSpaceDN w:val="0"/>
              <w:adjustRightInd w:val="0"/>
              <w:ind w:firstLine="0"/>
              <w:rPr>
                <w:szCs w:val="24"/>
              </w:rPr>
            </w:pPr>
            <w:r w:rsidRPr="00A84D8D">
              <w:rPr>
                <w:szCs w:val="24"/>
              </w:rPr>
              <w:t>6. Страховая премия уплачивается:</w:t>
            </w:r>
          </w:p>
        </w:tc>
        <w:tc>
          <w:tcPr>
            <w:tcW w:w="4819" w:type="dxa"/>
            <w:gridSpan w:val="4"/>
            <w:shd w:val="clear" w:color="auto" w:fill="auto"/>
          </w:tcPr>
          <w:p w14:paraId="484673C6" w14:textId="77777777" w:rsidR="003A5881" w:rsidRPr="00A84D8D" w:rsidRDefault="004E5AC1" w:rsidP="000F7507">
            <w:pPr>
              <w:autoSpaceDE w:val="0"/>
              <w:autoSpaceDN w:val="0"/>
              <w:adjustRightInd w:val="0"/>
              <w:rPr>
                <w:szCs w:val="24"/>
              </w:rPr>
            </w:pPr>
            <w:r w:rsidRPr="00A84D8D">
              <w:rPr>
                <w:szCs w:val="24"/>
              </w:rPr>
              <w:t>е</w:t>
            </w:r>
            <w:r w:rsidR="003A5881" w:rsidRPr="00A84D8D">
              <w:rPr>
                <w:szCs w:val="24"/>
              </w:rPr>
              <w:t>диновременно</w:t>
            </w:r>
            <w:r w:rsidR="00CE6BE6" w:rsidRPr="00A84D8D">
              <w:rPr>
                <w:szCs w:val="24"/>
              </w:rPr>
              <w:t xml:space="preserve">                            </w:t>
            </w:r>
            <w:r w:rsidRPr="00A84D8D">
              <w:rPr>
                <w:szCs w:val="24"/>
              </w:rPr>
              <w:t xml:space="preserve"> </w:t>
            </w:r>
            <w:r w:rsidR="00CE6BE6" w:rsidRPr="00A84D8D">
              <w:rPr>
                <w:rFonts w:ascii="MS Mincho" w:eastAsia="MS Mincho" w:hAnsi="MS Mincho" w:cs="MS Mincho" w:hint="eastAsia"/>
                <w:sz w:val="18"/>
                <w:szCs w:val="24"/>
              </w:rPr>
              <w:t>☐</w:t>
            </w:r>
          </w:p>
        </w:tc>
        <w:tc>
          <w:tcPr>
            <w:tcW w:w="816" w:type="dxa"/>
            <w:gridSpan w:val="2"/>
            <w:shd w:val="clear" w:color="auto" w:fill="auto"/>
          </w:tcPr>
          <w:p w14:paraId="51D44AD2"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Cs w:val="24"/>
              </w:rPr>
              <w:t>☐</w:t>
            </w:r>
          </w:p>
        </w:tc>
      </w:tr>
      <w:tr w:rsidR="003A5881" w:rsidRPr="00A84D8D" w14:paraId="5FCAE7E4" w14:textId="77777777" w:rsidTr="000F7507">
        <w:trPr>
          <w:gridBefore w:val="1"/>
          <w:wBefore w:w="584" w:type="dxa"/>
          <w:trHeight w:val="519"/>
        </w:trPr>
        <w:tc>
          <w:tcPr>
            <w:tcW w:w="3828" w:type="dxa"/>
            <w:gridSpan w:val="5"/>
            <w:shd w:val="clear" w:color="auto" w:fill="auto"/>
          </w:tcPr>
          <w:p w14:paraId="3F068365" w14:textId="77777777" w:rsidR="003A5881" w:rsidRPr="00A84D8D" w:rsidRDefault="003A5881" w:rsidP="000F7507">
            <w:pPr>
              <w:autoSpaceDE w:val="0"/>
              <w:autoSpaceDN w:val="0"/>
              <w:adjustRightInd w:val="0"/>
              <w:rPr>
                <w:szCs w:val="24"/>
              </w:rPr>
            </w:pPr>
          </w:p>
        </w:tc>
        <w:tc>
          <w:tcPr>
            <w:tcW w:w="4819" w:type="dxa"/>
            <w:gridSpan w:val="4"/>
            <w:shd w:val="clear" w:color="auto" w:fill="auto"/>
          </w:tcPr>
          <w:p w14:paraId="77EB7E2C" w14:textId="77777777" w:rsidR="003A5881" w:rsidRPr="00A84D8D" w:rsidRDefault="003A5881" w:rsidP="000F7507">
            <w:pPr>
              <w:autoSpaceDE w:val="0"/>
              <w:autoSpaceDN w:val="0"/>
              <w:adjustRightInd w:val="0"/>
              <w:rPr>
                <w:szCs w:val="24"/>
              </w:rPr>
            </w:pPr>
            <w:r w:rsidRPr="00A84D8D">
              <w:rPr>
                <w:szCs w:val="24"/>
              </w:rPr>
              <w:t>в рассрочку 2 платежами</w:t>
            </w:r>
            <w:r w:rsidR="004E5AC1" w:rsidRPr="00A84D8D">
              <w:rPr>
                <w:szCs w:val="24"/>
              </w:rPr>
              <w:t xml:space="preserve">            </w:t>
            </w:r>
            <w:r w:rsidR="00CE6BE6" w:rsidRPr="00A84D8D">
              <w:rPr>
                <w:szCs w:val="24"/>
              </w:rPr>
              <w:t xml:space="preserve"> </w:t>
            </w:r>
            <w:r w:rsidR="00CE6BE6" w:rsidRPr="00A84D8D">
              <w:rPr>
                <w:rFonts w:ascii="MS Mincho" w:eastAsia="MS Mincho" w:hAnsi="MS Mincho" w:cs="MS Mincho" w:hint="eastAsia"/>
                <w:sz w:val="18"/>
                <w:szCs w:val="24"/>
              </w:rPr>
              <w:t>☐</w:t>
            </w:r>
          </w:p>
        </w:tc>
        <w:tc>
          <w:tcPr>
            <w:tcW w:w="816" w:type="dxa"/>
            <w:gridSpan w:val="2"/>
            <w:shd w:val="clear" w:color="auto" w:fill="auto"/>
          </w:tcPr>
          <w:p w14:paraId="20545EF0"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Cs w:val="24"/>
              </w:rPr>
              <w:t>☐</w:t>
            </w:r>
          </w:p>
        </w:tc>
      </w:tr>
      <w:tr w:rsidR="003A5881" w:rsidRPr="00A84D8D" w14:paraId="523A1E75" w14:textId="77777777" w:rsidTr="000F7507">
        <w:trPr>
          <w:gridBefore w:val="1"/>
          <w:wBefore w:w="584" w:type="dxa"/>
        </w:trPr>
        <w:tc>
          <w:tcPr>
            <w:tcW w:w="9463" w:type="dxa"/>
            <w:gridSpan w:val="11"/>
            <w:shd w:val="clear" w:color="auto" w:fill="auto"/>
          </w:tcPr>
          <w:p w14:paraId="062EF358" w14:textId="77777777" w:rsidR="003A5881" w:rsidRPr="00A84D8D" w:rsidRDefault="003A5881" w:rsidP="004E5AC1">
            <w:pPr>
              <w:autoSpaceDE w:val="0"/>
              <w:autoSpaceDN w:val="0"/>
              <w:adjustRightInd w:val="0"/>
              <w:ind w:firstLine="0"/>
              <w:rPr>
                <w:szCs w:val="24"/>
              </w:rPr>
            </w:pPr>
            <w:r w:rsidRPr="00A84D8D">
              <w:rPr>
                <w:szCs w:val="24"/>
              </w:rPr>
              <w:t>7. Страховые суммы и франшиза по видам транспорта и видам перевозок:</w:t>
            </w:r>
          </w:p>
        </w:tc>
      </w:tr>
      <w:tr w:rsidR="003A5881" w:rsidRPr="00A84D8D" w14:paraId="6E3FB4AA"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jc w:val="center"/>
        </w:trPr>
        <w:tc>
          <w:tcPr>
            <w:tcW w:w="1832" w:type="dxa"/>
            <w:gridSpan w:val="4"/>
            <w:vMerge w:val="restart"/>
          </w:tcPr>
          <w:p w14:paraId="1AAF3DC8" w14:textId="77777777" w:rsidR="003A5881" w:rsidRPr="00A84D8D" w:rsidRDefault="003A5881" w:rsidP="004E5AC1">
            <w:pPr>
              <w:autoSpaceDE w:val="0"/>
              <w:autoSpaceDN w:val="0"/>
              <w:adjustRightInd w:val="0"/>
              <w:ind w:firstLine="0"/>
              <w:jc w:val="center"/>
              <w:rPr>
                <w:szCs w:val="24"/>
              </w:rPr>
            </w:pPr>
            <w:r w:rsidRPr="00A84D8D">
              <w:rPr>
                <w:szCs w:val="24"/>
              </w:rPr>
              <w:t>Вид транспорта и вид перевозок</w:t>
            </w:r>
            <w:r w:rsidRPr="00A84D8D">
              <w:rPr>
                <w:rStyle w:val="af8"/>
                <w:szCs w:val="24"/>
              </w:rPr>
              <w:footnoteReference w:id="1"/>
            </w:r>
          </w:p>
        </w:tc>
        <w:tc>
          <w:tcPr>
            <w:tcW w:w="1633" w:type="dxa"/>
            <w:vMerge w:val="restart"/>
          </w:tcPr>
          <w:p w14:paraId="4FE1DBE0" w14:textId="77777777" w:rsidR="003A5881" w:rsidRPr="00A84D8D" w:rsidRDefault="003A5881" w:rsidP="004E5AC1">
            <w:pPr>
              <w:autoSpaceDE w:val="0"/>
              <w:autoSpaceDN w:val="0"/>
              <w:adjustRightInd w:val="0"/>
              <w:ind w:firstLine="0"/>
              <w:jc w:val="center"/>
              <w:rPr>
                <w:szCs w:val="24"/>
              </w:rPr>
            </w:pPr>
            <w:r w:rsidRPr="00A84D8D">
              <w:rPr>
                <w:szCs w:val="24"/>
              </w:rPr>
              <w:t>Количество пассажиров для расчета страховой премии</w:t>
            </w:r>
          </w:p>
        </w:tc>
        <w:tc>
          <w:tcPr>
            <w:tcW w:w="1655" w:type="dxa"/>
            <w:gridSpan w:val="2"/>
            <w:vMerge w:val="restart"/>
          </w:tcPr>
          <w:p w14:paraId="26BCFF63" w14:textId="77777777" w:rsidR="003A5881" w:rsidRPr="00A84D8D" w:rsidRDefault="003A5881" w:rsidP="004E5AC1">
            <w:pPr>
              <w:autoSpaceDE w:val="0"/>
              <w:autoSpaceDN w:val="0"/>
              <w:adjustRightInd w:val="0"/>
              <w:ind w:firstLine="0"/>
              <w:jc w:val="center"/>
              <w:rPr>
                <w:szCs w:val="24"/>
              </w:rPr>
            </w:pPr>
            <w:r w:rsidRPr="00A84D8D">
              <w:rPr>
                <w:szCs w:val="24"/>
              </w:rPr>
              <w:t>Страховой риск</w:t>
            </w:r>
          </w:p>
        </w:tc>
        <w:tc>
          <w:tcPr>
            <w:tcW w:w="3119" w:type="dxa"/>
            <w:gridSpan w:val="2"/>
            <w:vMerge w:val="restart"/>
          </w:tcPr>
          <w:p w14:paraId="3B9E38BB" w14:textId="77777777" w:rsidR="003A5881" w:rsidRPr="00A84D8D" w:rsidRDefault="003A5881" w:rsidP="004E5AC1">
            <w:pPr>
              <w:autoSpaceDE w:val="0"/>
              <w:autoSpaceDN w:val="0"/>
              <w:adjustRightInd w:val="0"/>
              <w:ind w:firstLine="0"/>
              <w:jc w:val="center"/>
              <w:rPr>
                <w:szCs w:val="24"/>
              </w:rPr>
            </w:pPr>
            <w:r w:rsidRPr="00A84D8D">
              <w:rPr>
                <w:szCs w:val="24"/>
              </w:rPr>
              <w:t>Страховая сумма на одного пассажира</w:t>
            </w:r>
          </w:p>
        </w:tc>
        <w:tc>
          <w:tcPr>
            <w:tcW w:w="1808" w:type="dxa"/>
            <w:gridSpan w:val="3"/>
            <w:vMerge w:val="restart"/>
          </w:tcPr>
          <w:p w14:paraId="3FF32783" w14:textId="77777777" w:rsidR="003A5881" w:rsidRPr="00A84D8D" w:rsidRDefault="003A5881" w:rsidP="004E5AC1">
            <w:pPr>
              <w:autoSpaceDE w:val="0"/>
              <w:autoSpaceDN w:val="0"/>
              <w:adjustRightInd w:val="0"/>
              <w:ind w:firstLine="0"/>
              <w:jc w:val="center"/>
              <w:rPr>
                <w:szCs w:val="24"/>
              </w:rPr>
            </w:pPr>
            <w:r w:rsidRPr="00A84D8D">
              <w:rPr>
                <w:szCs w:val="24"/>
              </w:rPr>
              <w:t>Франшиза</w:t>
            </w:r>
          </w:p>
        </w:tc>
      </w:tr>
      <w:tr w:rsidR="003A5881" w:rsidRPr="00A84D8D" w14:paraId="1FD32648"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jc w:val="center"/>
        </w:trPr>
        <w:tc>
          <w:tcPr>
            <w:tcW w:w="1832" w:type="dxa"/>
            <w:gridSpan w:val="4"/>
            <w:vMerge/>
          </w:tcPr>
          <w:p w14:paraId="1D02C310" w14:textId="77777777" w:rsidR="003A5881" w:rsidRPr="00A84D8D" w:rsidRDefault="003A5881" w:rsidP="000F7507">
            <w:pPr>
              <w:autoSpaceDE w:val="0"/>
              <w:autoSpaceDN w:val="0"/>
              <w:adjustRightInd w:val="0"/>
              <w:jc w:val="center"/>
              <w:rPr>
                <w:szCs w:val="24"/>
              </w:rPr>
            </w:pPr>
          </w:p>
        </w:tc>
        <w:tc>
          <w:tcPr>
            <w:tcW w:w="1633" w:type="dxa"/>
            <w:vMerge/>
          </w:tcPr>
          <w:p w14:paraId="0E020678" w14:textId="77777777" w:rsidR="003A5881" w:rsidRPr="00A84D8D" w:rsidRDefault="003A5881" w:rsidP="000F7507">
            <w:pPr>
              <w:autoSpaceDE w:val="0"/>
              <w:autoSpaceDN w:val="0"/>
              <w:adjustRightInd w:val="0"/>
              <w:jc w:val="center"/>
              <w:rPr>
                <w:szCs w:val="24"/>
              </w:rPr>
            </w:pPr>
          </w:p>
        </w:tc>
        <w:tc>
          <w:tcPr>
            <w:tcW w:w="1655" w:type="dxa"/>
            <w:gridSpan w:val="2"/>
            <w:vMerge/>
          </w:tcPr>
          <w:p w14:paraId="7EBEF245" w14:textId="77777777" w:rsidR="003A5881" w:rsidRPr="00A84D8D" w:rsidRDefault="003A5881" w:rsidP="000F7507">
            <w:pPr>
              <w:autoSpaceDE w:val="0"/>
              <w:autoSpaceDN w:val="0"/>
              <w:adjustRightInd w:val="0"/>
              <w:jc w:val="center"/>
              <w:rPr>
                <w:szCs w:val="24"/>
              </w:rPr>
            </w:pPr>
          </w:p>
        </w:tc>
        <w:tc>
          <w:tcPr>
            <w:tcW w:w="3119" w:type="dxa"/>
            <w:gridSpan w:val="2"/>
            <w:vMerge/>
          </w:tcPr>
          <w:p w14:paraId="7E61489C" w14:textId="77777777" w:rsidR="003A5881" w:rsidRPr="00A84D8D" w:rsidRDefault="003A5881" w:rsidP="000F7507">
            <w:pPr>
              <w:autoSpaceDE w:val="0"/>
              <w:autoSpaceDN w:val="0"/>
              <w:adjustRightInd w:val="0"/>
              <w:jc w:val="center"/>
              <w:rPr>
                <w:szCs w:val="24"/>
              </w:rPr>
            </w:pPr>
          </w:p>
        </w:tc>
        <w:tc>
          <w:tcPr>
            <w:tcW w:w="1808" w:type="dxa"/>
            <w:gridSpan w:val="3"/>
            <w:vMerge/>
          </w:tcPr>
          <w:p w14:paraId="752B7923" w14:textId="77777777" w:rsidR="003A5881" w:rsidRPr="00A84D8D" w:rsidRDefault="003A5881" w:rsidP="000F7507">
            <w:pPr>
              <w:autoSpaceDE w:val="0"/>
              <w:autoSpaceDN w:val="0"/>
              <w:adjustRightInd w:val="0"/>
              <w:jc w:val="center"/>
              <w:rPr>
                <w:szCs w:val="24"/>
              </w:rPr>
            </w:pPr>
          </w:p>
        </w:tc>
      </w:tr>
      <w:tr w:rsidR="003A5881" w:rsidRPr="00A84D8D" w14:paraId="24CFAD6D"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val="restart"/>
          </w:tcPr>
          <w:p w14:paraId="027067A9" w14:textId="77777777" w:rsidR="003A5881" w:rsidRPr="00A84D8D" w:rsidRDefault="003A5881" w:rsidP="00CE6BE6">
            <w:pPr>
              <w:autoSpaceDE w:val="0"/>
              <w:autoSpaceDN w:val="0"/>
              <w:adjustRightInd w:val="0"/>
              <w:ind w:firstLine="0"/>
              <w:rPr>
                <w:szCs w:val="24"/>
              </w:rPr>
            </w:pPr>
            <w:r w:rsidRPr="00A84D8D">
              <w:rPr>
                <w:szCs w:val="24"/>
              </w:rPr>
              <w:t>1.</w:t>
            </w:r>
          </w:p>
        </w:tc>
        <w:tc>
          <w:tcPr>
            <w:tcW w:w="1633" w:type="dxa"/>
            <w:vMerge w:val="restart"/>
          </w:tcPr>
          <w:p w14:paraId="2D456728" w14:textId="77777777" w:rsidR="003A5881" w:rsidRPr="00A84D8D" w:rsidRDefault="003A5881" w:rsidP="000F7507">
            <w:pPr>
              <w:autoSpaceDE w:val="0"/>
              <w:autoSpaceDN w:val="0"/>
              <w:adjustRightInd w:val="0"/>
              <w:jc w:val="center"/>
              <w:rPr>
                <w:szCs w:val="24"/>
              </w:rPr>
            </w:pPr>
          </w:p>
        </w:tc>
        <w:tc>
          <w:tcPr>
            <w:tcW w:w="1655" w:type="dxa"/>
            <w:gridSpan w:val="2"/>
            <w:vMerge w:val="restart"/>
          </w:tcPr>
          <w:p w14:paraId="5A933C2E" w14:textId="77777777" w:rsidR="003A5881" w:rsidRPr="00A84D8D" w:rsidRDefault="003A5881" w:rsidP="004E5AC1">
            <w:pPr>
              <w:autoSpaceDE w:val="0"/>
              <w:autoSpaceDN w:val="0"/>
              <w:adjustRightInd w:val="0"/>
              <w:ind w:firstLine="0"/>
              <w:jc w:val="center"/>
              <w:rPr>
                <w:szCs w:val="24"/>
              </w:rPr>
            </w:pPr>
            <w:r w:rsidRPr="00A84D8D">
              <w:rPr>
                <w:szCs w:val="24"/>
              </w:rPr>
              <w:t>причинение вреда жизни</w:t>
            </w:r>
          </w:p>
        </w:tc>
        <w:tc>
          <w:tcPr>
            <w:tcW w:w="3119" w:type="dxa"/>
            <w:gridSpan w:val="2"/>
          </w:tcPr>
          <w:p w14:paraId="5D78889A"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2.025.000 руб.</w:t>
            </w:r>
          </w:p>
        </w:tc>
        <w:tc>
          <w:tcPr>
            <w:tcW w:w="1808" w:type="dxa"/>
            <w:gridSpan w:val="3"/>
            <w:vMerge w:val="restart"/>
          </w:tcPr>
          <w:p w14:paraId="741D5841" w14:textId="77777777" w:rsidR="003A5881" w:rsidRPr="00A84D8D" w:rsidRDefault="003A5881" w:rsidP="00CE6BE6">
            <w:pPr>
              <w:autoSpaceDE w:val="0"/>
              <w:autoSpaceDN w:val="0"/>
              <w:adjustRightInd w:val="0"/>
              <w:ind w:firstLine="0"/>
              <w:jc w:val="center"/>
              <w:rPr>
                <w:szCs w:val="24"/>
              </w:rPr>
            </w:pPr>
            <w:r w:rsidRPr="00A84D8D">
              <w:rPr>
                <w:szCs w:val="24"/>
              </w:rPr>
              <w:t>Х</w:t>
            </w:r>
          </w:p>
        </w:tc>
      </w:tr>
      <w:tr w:rsidR="003A5881" w:rsidRPr="00A84D8D" w14:paraId="78BCCB43"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Pr>
          <w:p w14:paraId="4E3CF328" w14:textId="77777777" w:rsidR="003A5881" w:rsidRPr="00A84D8D" w:rsidRDefault="003A5881" w:rsidP="000F7507">
            <w:pPr>
              <w:autoSpaceDE w:val="0"/>
              <w:autoSpaceDN w:val="0"/>
              <w:adjustRightInd w:val="0"/>
              <w:rPr>
                <w:szCs w:val="24"/>
              </w:rPr>
            </w:pPr>
          </w:p>
        </w:tc>
        <w:tc>
          <w:tcPr>
            <w:tcW w:w="1633" w:type="dxa"/>
            <w:vMerge/>
          </w:tcPr>
          <w:p w14:paraId="13492717" w14:textId="77777777" w:rsidR="003A5881" w:rsidRPr="00A84D8D" w:rsidRDefault="003A5881" w:rsidP="000F7507">
            <w:pPr>
              <w:autoSpaceDE w:val="0"/>
              <w:autoSpaceDN w:val="0"/>
              <w:adjustRightInd w:val="0"/>
              <w:jc w:val="center"/>
              <w:rPr>
                <w:szCs w:val="24"/>
              </w:rPr>
            </w:pPr>
          </w:p>
        </w:tc>
        <w:tc>
          <w:tcPr>
            <w:tcW w:w="1655" w:type="dxa"/>
            <w:gridSpan w:val="2"/>
            <w:vMerge/>
          </w:tcPr>
          <w:p w14:paraId="786D63DC" w14:textId="77777777" w:rsidR="003A5881" w:rsidRPr="00A84D8D" w:rsidRDefault="003A5881" w:rsidP="004E5AC1">
            <w:pPr>
              <w:autoSpaceDE w:val="0"/>
              <w:autoSpaceDN w:val="0"/>
              <w:adjustRightInd w:val="0"/>
              <w:jc w:val="center"/>
              <w:rPr>
                <w:szCs w:val="24"/>
              </w:rPr>
            </w:pPr>
          </w:p>
        </w:tc>
        <w:tc>
          <w:tcPr>
            <w:tcW w:w="3119" w:type="dxa"/>
            <w:gridSpan w:val="2"/>
          </w:tcPr>
          <w:p w14:paraId="179CEC34"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Иное:___________</w:t>
            </w:r>
          </w:p>
        </w:tc>
        <w:tc>
          <w:tcPr>
            <w:tcW w:w="1808" w:type="dxa"/>
            <w:gridSpan w:val="3"/>
            <w:vMerge/>
          </w:tcPr>
          <w:p w14:paraId="7A1E5556" w14:textId="77777777" w:rsidR="003A5881" w:rsidRPr="00A84D8D" w:rsidRDefault="003A5881" w:rsidP="00CE6BE6">
            <w:pPr>
              <w:autoSpaceDE w:val="0"/>
              <w:autoSpaceDN w:val="0"/>
              <w:adjustRightInd w:val="0"/>
              <w:jc w:val="center"/>
              <w:rPr>
                <w:szCs w:val="24"/>
              </w:rPr>
            </w:pPr>
          </w:p>
        </w:tc>
      </w:tr>
      <w:tr w:rsidR="003A5881" w:rsidRPr="00A84D8D" w14:paraId="067C1CA9"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Pr>
          <w:p w14:paraId="7DCEAF77" w14:textId="77777777" w:rsidR="003A5881" w:rsidRPr="00A84D8D" w:rsidRDefault="003A5881" w:rsidP="000F7507">
            <w:pPr>
              <w:autoSpaceDE w:val="0"/>
              <w:autoSpaceDN w:val="0"/>
              <w:adjustRightInd w:val="0"/>
              <w:jc w:val="center"/>
              <w:rPr>
                <w:szCs w:val="24"/>
              </w:rPr>
            </w:pPr>
          </w:p>
        </w:tc>
        <w:tc>
          <w:tcPr>
            <w:tcW w:w="1633" w:type="dxa"/>
            <w:vMerge/>
          </w:tcPr>
          <w:p w14:paraId="7D2E583F" w14:textId="77777777" w:rsidR="003A5881" w:rsidRPr="00A84D8D" w:rsidRDefault="003A5881" w:rsidP="000F7507">
            <w:pPr>
              <w:autoSpaceDE w:val="0"/>
              <w:autoSpaceDN w:val="0"/>
              <w:adjustRightInd w:val="0"/>
              <w:jc w:val="center"/>
              <w:rPr>
                <w:szCs w:val="24"/>
              </w:rPr>
            </w:pPr>
          </w:p>
        </w:tc>
        <w:tc>
          <w:tcPr>
            <w:tcW w:w="1655" w:type="dxa"/>
            <w:gridSpan w:val="2"/>
            <w:vMerge w:val="restart"/>
          </w:tcPr>
          <w:p w14:paraId="75FC5801" w14:textId="77777777" w:rsidR="003A5881" w:rsidRPr="00A84D8D" w:rsidRDefault="003A5881" w:rsidP="004E5AC1">
            <w:pPr>
              <w:autoSpaceDE w:val="0"/>
              <w:autoSpaceDN w:val="0"/>
              <w:adjustRightInd w:val="0"/>
              <w:ind w:firstLine="0"/>
              <w:jc w:val="center"/>
              <w:rPr>
                <w:szCs w:val="24"/>
              </w:rPr>
            </w:pPr>
            <w:r w:rsidRPr="00A84D8D">
              <w:rPr>
                <w:szCs w:val="24"/>
              </w:rPr>
              <w:t>причинение вреда здоровью</w:t>
            </w:r>
          </w:p>
        </w:tc>
        <w:tc>
          <w:tcPr>
            <w:tcW w:w="3119" w:type="dxa"/>
            <w:gridSpan w:val="2"/>
          </w:tcPr>
          <w:p w14:paraId="6CC90696"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2.000.000 руб.</w:t>
            </w:r>
          </w:p>
        </w:tc>
        <w:tc>
          <w:tcPr>
            <w:tcW w:w="1808" w:type="dxa"/>
            <w:gridSpan w:val="3"/>
            <w:vMerge w:val="restart"/>
          </w:tcPr>
          <w:p w14:paraId="770E9BCE" w14:textId="77777777" w:rsidR="003A5881" w:rsidRPr="00A84D8D" w:rsidRDefault="003A5881" w:rsidP="00CE6BE6">
            <w:pPr>
              <w:autoSpaceDE w:val="0"/>
              <w:autoSpaceDN w:val="0"/>
              <w:adjustRightInd w:val="0"/>
              <w:ind w:firstLine="0"/>
              <w:jc w:val="center"/>
              <w:rPr>
                <w:szCs w:val="24"/>
              </w:rPr>
            </w:pPr>
            <w:r w:rsidRPr="00A84D8D">
              <w:rPr>
                <w:szCs w:val="24"/>
              </w:rPr>
              <w:t>Х</w:t>
            </w:r>
          </w:p>
        </w:tc>
      </w:tr>
      <w:tr w:rsidR="003A5881" w:rsidRPr="00A84D8D" w14:paraId="5425C64B"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Pr>
          <w:p w14:paraId="62642562" w14:textId="77777777" w:rsidR="003A5881" w:rsidRPr="00A84D8D" w:rsidRDefault="003A5881" w:rsidP="000F7507">
            <w:pPr>
              <w:autoSpaceDE w:val="0"/>
              <w:autoSpaceDN w:val="0"/>
              <w:adjustRightInd w:val="0"/>
              <w:jc w:val="center"/>
              <w:rPr>
                <w:szCs w:val="24"/>
              </w:rPr>
            </w:pPr>
          </w:p>
        </w:tc>
        <w:tc>
          <w:tcPr>
            <w:tcW w:w="1633" w:type="dxa"/>
            <w:vMerge/>
          </w:tcPr>
          <w:p w14:paraId="36FAFDF7" w14:textId="77777777" w:rsidR="003A5881" w:rsidRPr="00A84D8D" w:rsidRDefault="003A5881" w:rsidP="000F7507">
            <w:pPr>
              <w:autoSpaceDE w:val="0"/>
              <w:autoSpaceDN w:val="0"/>
              <w:adjustRightInd w:val="0"/>
              <w:jc w:val="center"/>
              <w:rPr>
                <w:szCs w:val="24"/>
              </w:rPr>
            </w:pPr>
          </w:p>
        </w:tc>
        <w:tc>
          <w:tcPr>
            <w:tcW w:w="1655" w:type="dxa"/>
            <w:gridSpan w:val="2"/>
            <w:vMerge/>
          </w:tcPr>
          <w:p w14:paraId="55EDACA5" w14:textId="77777777" w:rsidR="003A5881" w:rsidRPr="00A84D8D" w:rsidRDefault="003A5881" w:rsidP="004E5AC1">
            <w:pPr>
              <w:autoSpaceDE w:val="0"/>
              <w:autoSpaceDN w:val="0"/>
              <w:adjustRightInd w:val="0"/>
              <w:jc w:val="center"/>
              <w:rPr>
                <w:szCs w:val="24"/>
              </w:rPr>
            </w:pPr>
          </w:p>
        </w:tc>
        <w:tc>
          <w:tcPr>
            <w:tcW w:w="3119" w:type="dxa"/>
            <w:gridSpan w:val="2"/>
          </w:tcPr>
          <w:p w14:paraId="1A050D76"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Иное:___________</w:t>
            </w:r>
          </w:p>
        </w:tc>
        <w:tc>
          <w:tcPr>
            <w:tcW w:w="1808" w:type="dxa"/>
            <w:gridSpan w:val="3"/>
            <w:vMerge/>
          </w:tcPr>
          <w:p w14:paraId="4EE22156" w14:textId="77777777" w:rsidR="003A5881" w:rsidRPr="00A84D8D" w:rsidRDefault="003A5881" w:rsidP="00CE6BE6">
            <w:pPr>
              <w:autoSpaceDE w:val="0"/>
              <w:autoSpaceDN w:val="0"/>
              <w:adjustRightInd w:val="0"/>
              <w:jc w:val="center"/>
              <w:rPr>
                <w:szCs w:val="24"/>
              </w:rPr>
            </w:pPr>
          </w:p>
        </w:tc>
      </w:tr>
      <w:tr w:rsidR="003A5881" w:rsidRPr="00A84D8D" w14:paraId="51D29D8C"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Pr>
          <w:p w14:paraId="48351438" w14:textId="77777777" w:rsidR="003A5881" w:rsidRPr="00A84D8D" w:rsidRDefault="003A5881" w:rsidP="000F7507">
            <w:pPr>
              <w:autoSpaceDE w:val="0"/>
              <w:autoSpaceDN w:val="0"/>
              <w:adjustRightInd w:val="0"/>
              <w:jc w:val="center"/>
              <w:rPr>
                <w:szCs w:val="24"/>
              </w:rPr>
            </w:pPr>
          </w:p>
        </w:tc>
        <w:tc>
          <w:tcPr>
            <w:tcW w:w="1633" w:type="dxa"/>
            <w:vMerge/>
          </w:tcPr>
          <w:p w14:paraId="3755948B" w14:textId="77777777" w:rsidR="003A5881" w:rsidRPr="00A84D8D" w:rsidRDefault="003A5881" w:rsidP="000F7507">
            <w:pPr>
              <w:autoSpaceDE w:val="0"/>
              <w:autoSpaceDN w:val="0"/>
              <w:adjustRightInd w:val="0"/>
              <w:jc w:val="center"/>
              <w:rPr>
                <w:szCs w:val="24"/>
              </w:rPr>
            </w:pPr>
          </w:p>
        </w:tc>
        <w:tc>
          <w:tcPr>
            <w:tcW w:w="1655" w:type="dxa"/>
            <w:gridSpan w:val="2"/>
            <w:vMerge w:val="restart"/>
          </w:tcPr>
          <w:p w14:paraId="6930570F" w14:textId="77777777" w:rsidR="003A5881" w:rsidRPr="00A84D8D" w:rsidRDefault="003A5881" w:rsidP="004E5AC1">
            <w:pPr>
              <w:autoSpaceDE w:val="0"/>
              <w:autoSpaceDN w:val="0"/>
              <w:adjustRightInd w:val="0"/>
              <w:ind w:firstLine="0"/>
              <w:jc w:val="center"/>
              <w:rPr>
                <w:szCs w:val="24"/>
              </w:rPr>
            </w:pPr>
            <w:r w:rsidRPr="00A84D8D">
              <w:rPr>
                <w:szCs w:val="24"/>
              </w:rPr>
              <w:t>причинение вреда имуществу</w:t>
            </w:r>
          </w:p>
        </w:tc>
        <w:tc>
          <w:tcPr>
            <w:tcW w:w="3119" w:type="dxa"/>
            <w:gridSpan w:val="2"/>
            <w:tcBorders>
              <w:bottom w:val="single" w:sz="4" w:space="0" w:color="auto"/>
            </w:tcBorders>
          </w:tcPr>
          <w:p w14:paraId="7E88CDFC"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23.000 руб.</w:t>
            </w:r>
          </w:p>
        </w:tc>
        <w:tc>
          <w:tcPr>
            <w:tcW w:w="1808" w:type="dxa"/>
            <w:gridSpan w:val="3"/>
            <w:vMerge w:val="restart"/>
          </w:tcPr>
          <w:p w14:paraId="61534032" w14:textId="77777777" w:rsidR="003A5881" w:rsidRPr="00A84D8D" w:rsidRDefault="003A5881" w:rsidP="00CE6BE6">
            <w:pPr>
              <w:autoSpaceDE w:val="0"/>
              <w:autoSpaceDN w:val="0"/>
              <w:adjustRightInd w:val="0"/>
              <w:jc w:val="center"/>
              <w:rPr>
                <w:szCs w:val="24"/>
              </w:rPr>
            </w:pPr>
          </w:p>
        </w:tc>
      </w:tr>
      <w:tr w:rsidR="003A5881" w:rsidRPr="00A84D8D" w14:paraId="1D693BC7"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Borders>
              <w:bottom w:val="single" w:sz="4" w:space="0" w:color="auto"/>
            </w:tcBorders>
          </w:tcPr>
          <w:p w14:paraId="17F2E678" w14:textId="77777777" w:rsidR="003A5881" w:rsidRPr="00A84D8D" w:rsidRDefault="003A5881" w:rsidP="000F7507">
            <w:pPr>
              <w:autoSpaceDE w:val="0"/>
              <w:autoSpaceDN w:val="0"/>
              <w:adjustRightInd w:val="0"/>
              <w:jc w:val="center"/>
              <w:rPr>
                <w:szCs w:val="24"/>
              </w:rPr>
            </w:pPr>
          </w:p>
        </w:tc>
        <w:tc>
          <w:tcPr>
            <w:tcW w:w="1633" w:type="dxa"/>
            <w:vMerge/>
            <w:tcBorders>
              <w:bottom w:val="single" w:sz="4" w:space="0" w:color="auto"/>
            </w:tcBorders>
          </w:tcPr>
          <w:p w14:paraId="5C803E91" w14:textId="77777777" w:rsidR="003A5881" w:rsidRPr="00A84D8D" w:rsidRDefault="003A5881" w:rsidP="000F7507">
            <w:pPr>
              <w:autoSpaceDE w:val="0"/>
              <w:autoSpaceDN w:val="0"/>
              <w:adjustRightInd w:val="0"/>
              <w:jc w:val="center"/>
              <w:rPr>
                <w:szCs w:val="24"/>
              </w:rPr>
            </w:pPr>
          </w:p>
        </w:tc>
        <w:tc>
          <w:tcPr>
            <w:tcW w:w="1655" w:type="dxa"/>
            <w:gridSpan w:val="2"/>
            <w:vMerge/>
            <w:tcBorders>
              <w:bottom w:val="single" w:sz="4" w:space="0" w:color="auto"/>
            </w:tcBorders>
          </w:tcPr>
          <w:p w14:paraId="3EED2AA0" w14:textId="77777777" w:rsidR="003A5881" w:rsidRPr="00A84D8D" w:rsidRDefault="003A5881" w:rsidP="004E5AC1">
            <w:pPr>
              <w:autoSpaceDE w:val="0"/>
              <w:autoSpaceDN w:val="0"/>
              <w:adjustRightInd w:val="0"/>
              <w:jc w:val="center"/>
              <w:rPr>
                <w:szCs w:val="24"/>
              </w:rPr>
            </w:pPr>
          </w:p>
        </w:tc>
        <w:tc>
          <w:tcPr>
            <w:tcW w:w="3119" w:type="dxa"/>
            <w:gridSpan w:val="2"/>
            <w:tcBorders>
              <w:bottom w:val="single" w:sz="4" w:space="0" w:color="auto"/>
            </w:tcBorders>
          </w:tcPr>
          <w:p w14:paraId="2B890FD2"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Иное:___________</w:t>
            </w:r>
          </w:p>
        </w:tc>
        <w:tc>
          <w:tcPr>
            <w:tcW w:w="1808" w:type="dxa"/>
            <w:gridSpan w:val="3"/>
            <w:vMerge/>
            <w:tcBorders>
              <w:bottom w:val="single" w:sz="4" w:space="0" w:color="auto"/>
            </w:tcBorders>
          </w:tcPr>
          <w:p w14:paraId="4430C102" w14:textId="77777777" w:rsidR="003A5881" w:rsidRPr="00A84D8D" w:rsidRDefault="003A5881" w:rsidP="00CE6BE6">
            <w:pPr>
              <w:autoSpaceDE w:val="0"/>
              <w:autoSpaceDN w:val="0"/>
              <w:adjustRightInd w:val="0"/>
              <w:jc w:val="center"/>
              <w:rPr>
                <w:szCs w:val="24"/>
              </w:rPr>
            </w:pPr>
          </w:p>
        </w:tc>
      </w:tr>
      <w:tr w:rsidR="003A5881" w:rsidRPr="00A84D8D" w14:paraId="37E76158"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val="restart"/>
            <w:tcBorders>
              <w:top w:val="single" w:sz="4" w:space="0" w:color="auto"/>
            </w:tcBorders>
          </w:tcPr>
          <w:p w14:paraId="6926F0CC" w14:textId="77777777" w:rsidR="003A5881" w:rsidRPr="00A84D8D" w:rsidRDefault="003A5881" w:rsidP="00CE6BE6">
            <w:pPr>
              <w:autoSpaceDE w:val="0"/>
              <w:autoSpaceDN w:val="0"/>
              <w:adjustRightInd w:val="0"/>
              <w:ind w:firstLine="0"/>
              <w:rPr>
                <w:szCs w:val="24"/>
              </w:rPr>
            </w:pPr>
            <w:r w:rsidRPr="00A84D8D">
              <w:rPr>
                <w:szCs w:val="24"/>
              </w:rPr>
              <w:t>2.</w:t>
            </w:r>
          </w:p>
        </w:tc>
        <w:tc>
          <w:tcPr>
            <w:tcW w:w="1633" w:type="dxa"/>
            <w:vMerge w:val="restart"/>
            <w:tcBorders>
              <w:top w:val="single" w:sz="4" w:space="0" w:color="auto"/>
            </w:tcBorders>
          </w:tcPr>
          <w:p w14:paraId="15F0A218" w14:textId="77777777" w:rsidR="003A5881" w:rsidRPr="00A84D8D" w:rsidRDefault="003A5881" w:rsidP="000F7507">
            <w:pPr>
              <w:autoSpaceDE w:val="0"/>
              <w:autoSpaceDN w:val="0"/>
              <w:adjustRightInd w:val="0"/>
              <w:jc w:val="center"/>
              <w:rPr>
                <w:szCs w:val="24"/>
              </w:rPr>
            </w:pPr>
          </w:p>
        </w:tc>
        <w:tc>
          <w:tcPr>
            <w:tcW w:w="1655" w:type="dxa"/>
            <w:gridSpan w:val="2"/>
            <w:vMerge w:val="restart"/>
            <w:tcBorders>
              <w:top w:val="single" w:sz="4" w:space="0" w:color="auto"/>
            </w:tcBorders>
          </w:tcPr>
          <w:p w14:paraId="4B874058" w14:textId="77777777" w:rsidR="003A5881" w:rsidRPr="00A84D8D" w:rsidRDefault="003A5881" w:rsidP="004E5AC1">
            <w:pPr>
              <w:autoSpaceDE w:val="0"/>
              <w:autoSpaceDN w:val="0"/>
              <w:adjustRightInd w:val="0"/>
              <w:ind w:firstLine="0"/>
              <w:jc w:val="center"/>
              <w:rPr>
                <w:szCs w:val="24"/>
              </w:rPr>
            </w:pPr>
            <w:r w:rsidRPr="00A84D8D">
              <w:rPr>
                <w:szCs w:val="24"/>
              </w:rPr>
              <w:t>причинение вреда жизни</w:t>
            </w:r>
          </w:p>
        </w:tc>
        <w:tc>
          <w:tcPr>
            <w:tcW w:w="3119" w:type="dxa"/>
            <w:gridSpan w:val="2"/>
            <w:tcBorders>
              <w:top w:val="single" w:sz="4" w:space="0" w:color="auto"/>
            </w:tcBorders>
          </w:tcPr>
          <w:p w14:paraId="1EBC50B4"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2.025.000 руб.</w:t>
            </w:r>
          </w:p>
        </w:tc>
        <w:tc>
          <w:tcPr>
            <w:tcW w:w="1808" w:type="dxa"/>
            <w:gridSpan w:val="3"/>
            <w:vMerge w:val="restart"/>
            <w:tcBorders>
              <w:top w:val="single" w:sz="4" w:space="0" w:color="auto"/>
            </w:tcBorders>
          </w:tcPr>
          <w:p w14:paraId="3970CFF9" w14:textId="77777777" w:rsidR="003A5881" w:rsidRPr="00A84D8D" w:rsidRDefault="003A5881" w:rsidP="00CE6BE6">
            <w:pPr>
              <w:autoSpaceDE w:val="0"/>
              <w:autoSpaceDN w:val="0"/>
              <w:adjustRightInd w:val="0"/>
              <w:ind w:firstLine="0"/>
              <w:jc w:val="center"/>
              <w:rPr>
                <w:szCs w:val="24"/>
              </w:rPr>
            </w:pPr>
            <w:r w:rsidRPr="00A84D8D">
              <w:rPr>
                <w:szCs w:val="24"/>
              </w:rPr>
              <w:t>Х</w:t>
            </w:r>
          </w:p>
        </w:tc>
      </w:tr>
      <w:tr w:rsidR="003A5881" w:rsidRPr="00A84D8D" w14:paraId="1C156D03"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Pr>
          <w:p w14:paraId="428E374C" w14:textId="77777777" w:rsidR="003A5881" w:rsidRPr="00A84D8D" w:rsidRDefault="003A5881" w:rsidP="000F7507">
            <w:pPr>
              <w:autoSpaceDE w:val="0"/>
              <w:autoSpaceDN w:val="0"/>
              <w:adjustRightInd w:val="0"/>
              <w:rPr>
                <w:szCs w:val="24"/>
              </w:rPr>
            </w:pPr>
          </w:p>
        </w:tc>
        <w:tc>
          <w:tcPr>
            <w:tcW w:w="1633" w:type="dxa"/>
            <w:vMerge/>
          </w:tcPr>
          <w:p w14:paraId="64EC3FA4" w14:textId="77777777" w:rsidR="003A5881" w:rsidRPr="00A84D8D" w:rsidRDefault="003A5881" w:rsidP="000F7507">
            <w:pPr>
              <w:autoSpaceDE w:val="0"/>
              <w:autoSpaceDN w:val="0"/>
              <w:adjustRightInd w:val="0"/>
              <w:jc w:val="center"/>
              <w:rPr>
                <w:szCs w:val="24"/>
              </w:rPr>
            </w:pPr>
          </w:p>
        </w:tc>
        <w:tc>
          <w:tcPr>
            <w:tcW w:w="1655" w:type="dxa"/>
            <w:gridSpan w:val="2"/>
            <w:vMerge/>
          </w:tcPr>
          <w:p w14:paraId="56525908" w14:textId="77777777" w:rsidR="003A5881" w:rsidRPr="00A84D8D" w:rsidRDefault="003A5881" w:rsidP="004E5AC1">
            <w:pPr>
              <w:autoSpaceDE w:val="0"/>
              <w:autoSpaceDN w:val="0"/>
              <w:adjustRightInd w:val="0"/>
              <w:jc w:val="center"/>
              <w:rPr>
                <w:szCs w:val="24"/>
              </w:rPr>
            </w:pPr>
          </w:p>
        </w:tc>
        <w:tc>
          <w:tcPr>
            <w:tcW w:w="3119" w:type="dxa"/>
            <w:gridSpan w:val="2"/>
            <w:tcBorders>
              <w:top w:val="single" w:sz="4" w:space="0" w:color="auto"/>
            </w:tcBorders>
          </w:tcPr>
          <w:p w14:paraId="302E7BAC"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Иное:___________</w:t>
            </w:r>
          </w:p>
        </w:tc>
        <w:tc>
          <w:tcPr>
            <w:tcW w:w="1808" w:type="dxa"/>
            <w:gridSpan w:val="3"/>
            <w:vMerge/>
          </w:tcPr>
          <w:p w14:paraId="024B4151" w14:textId="77777777" w:rsidR="003A5881" w:rsidRPr="00A84D8D" w:rsidRDefault="003A5881" w:rsidP="00CE6BE6">
            <w:pPr>
              <w:autoSpaceDE w:val="0"/>
              <w:autoSpaceDN w:val="0"/>
              <w:adjustRightInd w:val="0"/>
              <w:jc w:val="center"/>
              <w:rPr>
                <w:szCs w:val="24"/>
              </w:rPr>
            </w:pPr>
          </w:p>
        </w:tc>
      </w:tr>
      <w:tr w:rsidR="003A5881" w:rsidRPr="00A84D8D" w14:paraId="5A8741E0"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Pr>
          <w:p w14:paraId="7D03C27D" w14:textId="77777777" w:rsidR="003A5881" w:rsidRPr="00A84D8D" w:rsidRDefault="003A5881" w:rsidP="000F7507">
            <w:pPr>
              <w:autoSpaceDE w:val="0"/>
              <w:autoSpaceDN w:val="0"/>
              <w:adjustRightInd w:val="0"/>
              <w:jc w:val="center"/>
              <w:rPr>
                <w:szCs w:val="24"/>
              </w:rPr>
            </w:pPr>
          </w:p>
        </w:tc>
        <w:tc>
          <w:tcPr>
            <w:tcW w:w="1633" w:type="dxa"/>
            <w:vMerge/>
          </w:tcPr>
          <w:p w14:paraId="1449214F" w14:textId="77777777" w:rsidR="003A5881" w:rsidRPr="00A84D8D" w:rsidRDefault="003A5881" w:rsidP="000F7507">
            <w:pPr>
              <w:autoSpaceDE w:val="0"/>
              <w:autoSpaceDN w:val="0"/>
              <w:adjustRightInd w:val="0"/>
              <w:jc w:val="center"/>
              <w:rPr>
                <w:szCs w:val="24"/>
              </w:rPr>
            </w:pPr>
          </w:p>
        </w:tc>
        <w:tc>
          <w:tcPr>
            <w:tcW w:w="1655" w:type="dxa"/>
            <w:gridSpan w:val="2"/>
            <w:vMerge w:val="restart"/>
          </w:tcPr>
          <w:p w14:paraId="548F9CC1" w14:textId="77777777" w:rsidR="003A5881" w:rsidRPr="00A84D8D" w:rsidRDefault="003A5881" w:rsidP="004E5AC1">
            <w:pPr>
              <w:autoSpaceDE w:val="0"/>
              <w:autoSpaceDN w:val="0"/>
              <w:adjustRightInd w:val="0"/>
              <w:ind w:firstLine="0"/>
              <w:jc w:val="center"/>
              <w:rPr>
                <w:szCs w:val="24"/>
              </w:rPr>
            </w:pPr>
            <w:r w:rsidRPr="00A84D8D">
              <w:rPr>
                <w:szCs w:val="24"/>
              </w:rPr>
              <w:t>причинение вреда здоровью</w:t>
            </w:r>
          </w:p>
        </w:tc>
        <w:tc>
          <w:tcPr>
            <w:tcW w:w="3119" w:type="dxa"/>
            <w:gridSpan w:val="2"/>
          </w:tcPr>
          <w:p w14:paraId="247D75C7"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2.000.000 руб.</w:t>
            </w:r>
          </w:p>
        </w:tc>
        <w:tc>
          <w:tcPr>
            <w:tcW w:w="1808" w:type="dxa"/>
            <w:gridSpan w:val="3"/>
            <w:vMerge w:val="restart"/>
          </w:tcPr>
          <w:p w14:paraId="7C1C08B7" w14:textId="77777777" w:rsidR="003A5881" w:rsidRPr="00A84D8D" w:rsidRDefault="003A5881" w:rsidP="00CE6BE6">
            <w:pPr>
              <w:autoSpaceDE w:val="0"/>
              <w:autoSpaceDN w:val="0"/>
              <w:adjustRightInd w:val="0"/>
              <w:ind w:firstLine="0"/>
              <w:jc w:val="center"/>
              <w:rPr>
                <w:szCs w:val="24"/>
              </w:rPr>
            </w:pPr>
            <w:r w:rsidRPr="00A84D8D">
              <w:rPr>
                <w:szCs w:val="24"/>
              </w:rPr>
              <w:t>Х</w:t>
            </w:r>
          </w:p>
        </w:tc>
      </w:tr>
      <w:tr w:rsidR="003A5881" w:rsidRPr="00A84D8D" w14:paraId="3D6B1691"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Pr>
          <w:p w14:paraId="11F70FB6" w14:textId="77777777" w:rsidR="003A5881" w:rsidRPr="00A84D8D" w:rsidRDefault="003A5881" w:rsidP="000F7507">
            <w:pPr>
              <w:autoSpaceDE w:val="0"/>
              <w:autoSpaceDN w:val="0"/>
              <w:adjustRightInd w:val="0"/>
              <w:jc w:val="center"/>
              <w:rPr>
                <w:szCs w:val="24"/>
              </w:rPr>
            </w:pPr>
          </w:p>
        </w:tc>
        <w:tc>
          <w:tcPr>
            <w:tcW w:w="1633" w:type="dxa"/>
            <w:vMerge/>
          </w:tcPr>
          <w:p w14:paraId="4E226AB8" w14:textId="77777777" w:rsidR="003A5881" w:rsidRPr="00A84D8D" w:rsidRDefault="003A5881" w:rsidP="000F7507">
            <w:pPr>
              <w:autoSpaceDE w:val="0"/>
              <w:autoSpaceDN w:val="0"/>
              <w:adjustRightInd w:val="0"/>
              <w:jc w:val="center"/>
              <w:rPr>
                <w:szCs w:val="24"/>
              </w:rPr>
            </w:pPr>
          </w:p>
        </w:tc>
        <w:tc>
          <w:tcPr>
            <w:tcW w:w="1655" w:type="dxa"/>
            <w:gridSpan w:val="2"/>
            <w:vMerge/>
          </w:tcPr>
          <w:p w14:paraId="1964F820" w14:textId="77777777" w:rsidR="003A5881" w:rsidRPr="00A84D8D" w:rsidRDefault="003A5881" w:rsidP="004E5AC1">
            <w:pPr>
              <w:autoSpaceDE w:val="0"/>
              <w:autoSpaceDN w:val="0"/>
              <w:adjustRightInd w:val="0"/>
              <w:jc w:val="center"/>
              <w:rPr>
                <w:szCs w:val="24"/>
              </w:rPr>
            </w:pPr>
          </w:p>
        </w:tc>
        <w:tc>
          <w:tcPr>
            <w:tcW w:w="3119" w:type="dxa"/>
            <w:gridSpan w:val="2"/>
          </w:tcPr>
          <w:p w14:paraId="518FB0F3"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Иное:___________</w:t>
            </w:r>
          </w:p>
        </w:tc>
        <w:tc>
          <w:tcPr>
            <w:tcW w:w="1808" w:type="dxa"/>
            <w:gridSpan w:val="3"/>
            <w:vMerge/>
          </w:tcPr>
          <w:p w14:paraId="10844581" w14:textId="77777777" w:rsidR="003A5881" w:rsidRPr="00A84D8D" w:rsidRDefault="003A5881" w:rsidP="000F7507">
            <w:pPr>
              <w:autoSpaceDE w:val="0"/>
              <w:autoSpaceDN w:val="0"/>
              <w:adjustRightInd w:val="0"/>
              <w:jc w:val="center"/>
              <w:rPr>
                <w:szCs w:val="24"/>
              </w:rPr>
            </w:pPr>
          </w:p>
        </w:tc>
      </w:tr>
      <w:tr w:rsidR="003A5881" w:rsidRPr="00A84D8D" w14:paraId="64126C06"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Pr>
          <w:p w14:paraId="504D9510" w14:textId="77777777" w:rsidR="003A5881" w:rsidRPr="00A84D8D" w:rsidRDefault="003A5881" w:rsidP="000F7507">
            <w:pPr>
              <w:autoSpaceDE w:val="0"/>
              <w:autoSpaceDN w:val="0"/>
              <w:adjustRightInd w:val="0"/>
              <w:jc w:val="center"/>
              <w:rPr>
                <w:szCs w:val="24"/>
              </w:rPr>
            </w:pPr>
          </w:p>
        </w:tc>
        <w:tc>
          <w:tcPr>
            <w:tcW w:w="1633" w:type="dxa"/>
            <w:vMerge/>
          </w:tcPr>
          <w:p w14:paraId="4B5C5F3A" w14:textId="77777777" w:rsidR="003A5881" w:rsidRPr="00A84D8D" w:rsidRDefault="003A5881" w:rsidP="000F7507">
            <w:pPr>
              <w:autoSpaceDE w:val="0"/>
              <w:autoSpaceDN w:val="0"/>
              <w:adjustRightInd w:val="0"/>
              <w:jc w:val="center"/>
              <w:rPr>
                <w:szCs w:val="24"/>
              </w:rPr>
            </w:pPr>
          </w:p>
        </w:tc>
        <w:tc>
          <w:tcPr>
            <w:tcW w:w="1655" w:type="dxa"/>
            <w:gridSpan w:val="2"/>
            <w:vMerge w:val="restart"/>
          </w:tcPr>
          <w:p w14:paraId="31BE1ACC" w14:textId="77777777" w:rsidR="003A5881" w:rsidRPr="00A84D8D" w:rsidRDefault="003A5881" w:rsidP="004E5AC1">
            <w:pPr>
              <w:autoSpaceDE w:val="0"/>
              <w:autoSpaceDN w:val="0"/>
              <w:adjustRightInd w:val="0"/>
              <w:ind w:firstLine="0"/>
              <w:jc w:val="center"/>
              <w:rPr>
                <w:szCs w:val="24"/>
              </w:rPr>
            </w:pPr>
            <w:r w:rsidRPr="00A84D8D">
              <w:rPr>
                <w:szCs w:val="24"/>
              </w:rPr>
              <w:t>причинение вреда имуществу</w:t>
            </w:r>
          </w:p>
        </w:tc>
        <w:tc>
          <w:tcPr>
            <w:tcW w:w="3119" w:type="dxa"/>
            <w:gridSpan w:val="2"/>
          </w:tcPr>
          <w:p w14:paraId="6516DF12"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23.000 руб.</w:t>
            </w:r>
          </w:p>
        </w:tc>
        <w:tc>
          <w:tcPr>
            <w:tcW w:w="1808" w:type="dxa"/>
            <w:gridSpan w:val="3"/>
            <w:vMerge w:val="restart"/>
          </w:tcPr>
          <w:p w14:paraId="3978A303" w14:textId="77777777" w:rsidR="003A5881" w:rsidRPr="00A84D8D" w:rsidRDefault="003A5881" w:rsidP="000F7507">
            <w:pPr>
              <w:autoSpaceDE w:val="0"/>
              <w:autoSpaceDN w:val="0"/>
              <w:adjustRightInd w:val="0"/>
              <w:jc w:val="center"/>
              <w:rPr>
                <w:szCs w:val="24"/>
              </w:rPr>
            </w:pPr>
          </w:p>
        </w:tc>
      </w:tr>
      <w:tr w:rsidR="003A5881" w:rsidRPr="00A84D8D" w14:paraId="509DD937" w14:textId="77777777" w:rsidTr="004E5A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832" w:type="dxa"/>
            <w:gridSpan w:val="4"/>
            <w:vMerge/>
          </w:tcPr>
          <w:p w14:paraId="31C71C64" w14:textId="77777777" w:rsidR="003A5881" w:rsidRPr="00A84D8D" w:rsidRDefault="003A5881" w:rsidP="000F7507">
            <w:pPr>
              <w:autoSpaceDE w:val="0"/>
              <w:autoSpaceDN w:val="0"/>
              <w:adjustRightInd w:val="0"/>
              <w:jc w:val="center"/>
              <w:rPr>
                <w:szCs w:val="24"/>
              </w:rPr>
            </w:pPr>
          </w:p>
        </w:tc>
        <w:tc>
          <w:tcPr>
            <w:tcW w:w="1633" w:type="dxa"/>
            <w:vMerge/>
          </w:tcPr>
          <w:p w14:paraId="3E98E59F" w14:textId="77777777" w:rsidR="003A5881" w:rsidRPr="00A84D8D" w:rsidRDefault="003A5881" w:rsidP="000F7507">
            <w:pPr>
              <w:autoSpaceDE w:val="0"/>
              <w:autoSpaceDN w:val="0"/>
              <w:adjustRightInd w:val="0"/>
              <w:jc w:val="center"/>
              <w:rPr>
                <w:szCs w:val="24"/>
              </w:rPr>
            </w:pPr>
          </w:p>
        </w:tc>
        <w:tc>
          <w:tcPr>
            <w:tcW w:w="1655" w:type="dxa"/>
            <w:gridSpan w:val="2"/>
            <w:vMerge/>
          </w:tcPr>
          <w:p w14:paraId="0AADCE92" w14:textId="77777777" w:rsidR="003A5881" w:rsidRPr="00A84D8D" w:rsidRDefault="003A5881" w:rsidP="000F7507">
            <w:pPr>
              <w:autoSpaceDE w:val="0"/>
              <w:autoSpaceDN w:val="0"/>
              <w:adjustRightInd w:val="0"/>
              <w:jc w:val="center"/>
              <w:rPr>
                <w:szCs w:val="24"/>
              </w:rPr>
            </w:pPr>
          </w:p>
        </w:tc>
        <w:tc>
          <w:tcPr>
            <w:tcW w:w="3119" w:type="dxa"/>
            <w:gridSpan w:val="2"/>
          </w:tcPr>
          <w:p w14:paraId="48DA674B" w14:textId="77777777" w:rsidR="003A5881" w:rsidRPr="00A84D8D" w:rsidRDefault="003A5881" w:rsidP="00CE6BE6">
            <w:pPr>
              <w:autoSpaceDE w:val="0"/>
              <w:autoSpaceDN w:val="0"/>
              <w:adjustRightInd w:val="0"/>
              <w:ind w:firstLine="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Иное:___________</w:t>
            </w:r>
          </w:p>
        </w:tc>
        <w:tc>
          <w:tcPr>
            <w:tcW w:w="1808" w:type="dxa"/>
            <w:gridSpan w:val="3"/>
            <w:vMerge/>
          </w:tcPr>
          <w:p w14:paraId="7DB9812F" w14:textId="77777777" w:rsidR="003A5881" w:rsidRPr="00A84D8D" w:rsidRDefault="003A5881" w:rsidP="000F7507">
            <w:pPr>
              <w:autoSpaceDE w:val="0"/>
              <w:autoSpaceDN w:val="0"/>
              <w:adjustRightInd w:val="0"/>
              <w:jc w:val="center"/>
              <w:rPr>
                <w:szCs w:val="24"/>
              </w:rPr>
            </w:pPr>
          </w:p>
        </w:tc>
      </w:tr>
      <w:tr w:rsidR="003A5881" w:rsidRPr="00A84D8D" w14:paraId="2C33AD90" w14:textId="77777777" w:rsidTr="000F7507">
        <w:trPr>
          <w:gridBefore w:val="1"/>
          <w:wBefore w:w="584" w:type="dxa"/>
        </w:trPr>
        <w:tc>
          <w:tcPr>
            <w:tcW w:w="9463" w:type="dxa"/>
            <w:gridSpan w:val="11"/>
            <w:shd w:val="clear" w:color="auto" w:fill="auto"/>
          </w:tcPr>
          <w:p w14:paraId="52A2F79C" w14:textId="77777777" w:rsidR="003A5881" w:rsidRPr="00A84D8D" w:rsidRDefault="003A5881" w:rsidP="004E5AC1">
            <w:pPr>
              <w:autoSpaceDE w:val="0"/>
              <w:autoSpaceDN w:val="0"/>
              <w:adjustRightInd w:val="0"/>
              <w:ind w:firstLine="0"/>
              <w:rPr>
                <w:szCs w:val="24"/>
              </w:rPr>
            </w:pPr>
            <w:r w:rsidRPr="00A84D8D">
              <w:rPr>
                <w:szCs w:val="24"/>
              </w:rPr>
              <w:t>8. Прошу исключить из договора обязательного страхования следующие основания освобождения страховщика от выплаты страхового возмещения:</w:t>
            </w:r>
          </w:p>
          <w:p w14:paraId="5101F356" w14:textId="77777777" w:rsidR="003A5881" w:rsidRPr="00A84D8D" w:rsidRDefault="003A5881" w:rsidP="00CE6BE6">
            <w:pPr>
              <w:autoSpaceDE w:val="0"/>
              <w:autoSpaceDN w:val="0"/>
              <w:adjustRightInd w:val="0"/>
              <w:ind w:firstLine="0"/>
              <w:rPr>
                <w:rFonts w:ascii="MS Mincho" w:eastAsia="MS Mincho" w:hAnsi="MS Mincho" w:cs="MS Mincho"/>
                <w:szCs w:val="24"/>
              </w:rPr>
            </w:pPr>
            <w:r w:rsidRPr="00A84D8D">
              <w:rPr>
                <w:szCs w:val="24"/>
              </w:rPr>
              <w:t xml:space="preserve">наступление страхового случая вследствие воздействия ядерного взрыва, радиации или радиоактивного заражения   </w:t>
            </w:r>
            <w:r w:rsidRPr="00A84D8D">
              <w:rPr>
                <w:rFonts w:ascii="MS Mincho" w:eastAsia="MS Mincho" w:hAnsi="MS Mincho" w:cs="MS Mincho" w:hint="eastAsia"/>
                <w:szCs w:val="24"/>
              </w:rPr>
              <w:t>☐</w:t>
            </w:r>
          </w:p>
          <w:p w14:paraId="52E11803" w14:textId="77777777" w:rsidR="003A5881" w:rsidRPr="00A84D8D" w:rsidRDefault="003A5881" w:rsidP="00CE6BE6">
            <w:pPr>
              <w:autoSpaceDE w:val="0"/>
              <w:autoSpaceDN w:val="0"/>
              <w:adjustRightInd w:val="0"/>
              <w:ind w:firstLine="0"/>
              <w:rPr>
                <w:szCs w:val="24"/>
              </w:rPr>
            </w:pPr>
            <w:r w:rsidRPr="00A84D8D">
              <w:rPr>
                <w:szCs w:val="24"/>
              </w:rPr>
              <w:t xml:space="preserve">наступление страхового случая вследствие военных действий, а также маневров или иных военных мероприятий      </w:t>
            </w:r>
            <w:r w:rsidRPr="00A84D8D">
              <w:rPr>
                <w:rFonts w:ascii="MS Mincho" w:eastAsia="MS Mincho" w:hAnsi="MS Mincho" w:cs="MS Mincho" w:hint="eastAsia"/>
                <w:szCs w:val="24"/>
              </w:rPr>
              <w:t>☐</w:t>
            </w:r>
          </w:p>
          <w:p w14:paraId="206308E7" w14:textId="77777777" w:rsidR="003A5881" w:rsidRPr="00A84D8D" w:rsidRDefault="003A5881" w:rsidP="00CE6BE6">
            <w:pPr>
              <w:autoSpaceDE w:val="0"/>
              <w:autoSpaceDN w:val="0"/>
              <w:adjustRightInd w:val="0"/>
              <w:ind w:firstLine="0"/>
              <w:rPr>
                <w:szCs w:val="24"/>
              </w:rPr>
            </w:pPr>
            <w:r w:rsidRPr="00A84D8D">
              <w:rPr>
                <w:szCs w:val="24"/>
              </w:rPr>
              <w:t xml:space="preserve">наступление страхового случая вследствие гражданской войны, народных волнений всякого рода или забастовок      </w:t>
            </w:r>
            <w:r w:rsidRPr="00A84D8D">
              <w:rPr>
                <w:rFonts w:ascii="MS Mincho" w:eastAsia="MS Mincho" w:hAnsi="MS Mincho" w:cs="MS Mincho" w:hint="eastAsia"/>
                <w:szCs w:val="24"/>
              </w:rPr>
              <w:t>☐</w:t>
            </w:r>
          </w:p>
          <w:p w14:paraId="12594948" w14:textId="77777777" w:rsidR="003A5881" w:rsidRPr="00A84D8D" w:rsidRDefault="003A5881" w:rsidP="000F7507">
            <w:pPr>
              <w:autoSpaceDE w:val="0"/>
              <w:autoSpaceDN w:val="0"/>
              <w:adjustRightInd w:val="0"/>
              <w:ind w:left="-142"/>
              <w:rPr>
                <w:szCs w:val="24"/>
              </w:rPr>
            </w:pPr>
          </w:p>
          <w:p w14:paraId="065D0DF3" w14:textId="77777777" w:rsidR="003A5881" w:rsidRPr="00A84D8D" w:rsidRDefault="003A5881" w:rsidP="00CE6BE6">
            <w:pPr>
              <w:autoSpaceDE w:val="0"/>
              <w:autoSpaceDN w:val="0"/>
              <w:adjustRightInd w:val="0"/>
              <w:ind w:firstLine="0"/>
              <w:rPr>
                <w:szCs w:val="24"/>
              </w:rPr>
            </w:pPr>
            <w:r w:rsidRPr="00A84D8D">
              <w:rPr>
                <w:szCs w:val="24"/>
              </w:rPr>
              <w:t>9. Данные о причинении вреда пассажирам за последние 5 лет:</w:t>
            </w:r>
          </w:p>
          <w:p w14:paraId="3AECDEFF" w14:textId="77777777" w:rsidR="004E5AC1" w:rsidRPr="00A84D8D" w:rsidRDefault="004E5AC1" w:rsidP="00CE6BE6">
            <w:pPr>
              <w:autoSpaceDE w:val="0"/>
              <w:autoSpaceDN w:val="0"/>
              <w:adjustRightInd w:val="0"/>
              <w:ind w:firstLine="0"/>
              <w:rPr>
                <w:szCs w:val="24"/>
              </w:rPr>
            </w:pPr>
          </w:p>
        </w:tc>
      </w:tr>
      <w:tr w:rsidR="003A5881" w:rsidRPr="00A84D8D" w14:paraId="6C734176" w14:textId="77777777" w:rsidTr="000F7507">
        <w:trPr>
          <w:gridBefore w:val="1"/>
          <w:gridAfter w:val="1"/>
          <w:wBefore w:w="584" w:type="dxa"/>
          <w:wAfter w:w="107" w:type="dxa"/>
        </w:trPr>
        <w:tc>
          <w:tcPr>
            <w:tcW w:w="284" w:type="dxa"/>
            <w:tcBorders>
              <w:top w:val="single" w:sz="4" w:space="0" w:color="auto"/>
              <w:left w:val="single" w:sz="4" w:space="0" w:color="auto"/>
              <w:bottom w:val="single" w:sz="4" w:space="0" w:color="auto"/>
              <w:right w:val="single" w:sz="4" w:space="0" w:color="auto"/>
            </w:tcBorders>
            <w:shd w:val="clear" w:color="auto" w:fill="auto"/>
          </w:tcPr>
          <w:p w14:paraId="55962762" w14:textId="77777777" w:rsidR="003A5881" w:rsidRPr="00A84D8D" w:rsidRDefault="003A5881" w:rsidP="000F7507">
            <w:pPr>
              <w:autoSpaceDE w:val="0"/>
              <w:autoSpaceDN w:val="0"/>
              <w:adjustRightInd w:val="0"/>
              <w:jc w:val="center"/>
              <w:rPr>
                <w:szCs w:val="24"/>
              </w:rPr>
            </w:pPr>
            <w:r w:rsidRPr="00A84D8D">
              <w:rPr>
                <w:szCs w:val="24"/>
              </w:rPr>
              <w:lastRenderedPageBreak/>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7C71ABAC" w14:textId="77777777" w:rsidR="003A5881" w:rsidRPr="00A84D8D" w:rsidRDefault="003A5881" w:rsidP="000F7507">
            <w:pPr>
              <w:autoSpaceDE w:val="0"/>
              <w:autoSpaceDN w:val="0"/>
              <w:adjustRightInd w:val="0"/>
              <w:jc w:val="center"/>
              <w:rPr>
                <w:szCs w:val="24"/>
              </w:rPr>
            </w:pPr>
            <w:r w:rsidRPr="00A84D8D">
              <w:rPr>
                <w:szCs w:val="24"/>
              </w:rPr>
              <w:t>Вид причиненного вреда</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tcPr>
          <w:p w14:paraId="2FD3D3DB" w14:textId="77777777" w:rsidR="003A5881" w:rsidRPr="00A84D8D" w:rsidRDefault="003A5881" w:rsidP="000F7507">
            <w:pPr>
              <w:autoSpaceDE w:val="0"/>
              <w:autoSpaceDN w:val="0"/>
              <w:adjustRightInd w:val="0"/>
              <w:jc w:val="center"/>
              <w:rPr>
                <w:szCs w:val="24"/>
              </w:rPr>
            </w:pPr>
            <w:r w:rsidRPr="00A84D8D">
              <w:rPr>
                <w:szCs w:val="24"/>
              </w:rPr>
              <w:t>Количество пострадавших пассажиров</w:t>
            </w:r>
          </w:p>
        </w:tc>
      </w:tr>
      <w:tr w:rsidR="003A5881" w:rsidRPr="00A84D8D" w14:paraId="46637C94" w14:textId="77777777" w:rsidTr="000F7507">
        <w:trPr>
          <w:gridBefore w:val="1"/>
          <w:gridAfter w:val="1"/>
          <w:wBefore w:w="584" w:type="dxa"/>
          <w:wAfter w:w="107" w:type="dxa"/>
        </w:trPr>
        <w:tc>
          <w:tcPr>
            <w:tcW w:w="284" w:type="dxa"/>
            <w:tcBorders>
              <w:top w:val="single" w:sz="4" w:space="0" w:color="auto"/>
              <w:left w:val="single" w:sz="4" w:space="0" w:color="auto"/>
              <w:bottom w:val="single" w:sz="4" w:space="0" w:color="auto"/>
              <w:right w:val="single" w:sz="4" w:space="0" w:color="auto"/>
            </w:tcBorders>
            <w:shd w:val="clear" w:color="auto" w:fill="auto"/>
          </w:tcPr>
          <w:p w14:paraId="1CA341F5" w14:textId="77777777" w:rsidR="003A5881" w:rsidRPr="00A84D8D" w:rsidRDefault="003A5881" w:rsidP="000F7507">
            <w:pPr>
              <w:autoSpaceDE w:val="0"/>
              <w:autoSpaceDN w:val="0"/>
              <w:adjustRightInd w:val="0"/>
              <w:jc w:val="center"/>
              <w:rPr>
                <w:szCs w:val="24"/>
              </w:rPr>
            </w:pPr>
            <w:r w:rsidRPr="00A84D8D">
              <w:rPr>
                <w:szCs w:val="24"/>
              </w:rPr>
              <w:t>1</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3E2611AC" w14:textId="77777777" w:rsidR="003A5881" w:rsidRPr="00A84D8D" w:rsidRDefault="003A5881" w:rsidP="000F7507">
            <w:pPr>
              <w:autoSpaceDE w:val="0"/>
              <w:autoSpaceDN w:val="0"/>
              <w:adjustRightInd w:val="0"/>
              <w:jc w:val="center"/>
              <w:rPr>
                <w:szCs w:val="24"/>
              </w:rPr>
            </w:pPr>
            <w:r w:rsidRPr="00A84D8D">
              <w:rPr>
                <w:szCs w:val="24"/>
              </w:rPr>
              <w:t>вред жизни</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tcPr>
          <w:p w14:paraId="5580B9C4" w14:textId="77777777" w:rsidR="003A5881" w:rsidRPr="00A84D8D" w:rsidRDefault="003A5881" w:rsidP="000F7507">
            <w:pPr>
              <w:autoSpaceDE w:val="0"/>
              <w:autoSpaceDN w:val="0"/>
              <w:adjustRightInd w:val="0"/>
              <w:jc w:val="center"/>
              <w:rPr>
                <w:szCs w:val="24"/>
              </w:rPr>
            </w:pPr>
          </w:p>
        </w:tc>
      </w:tr>
      <w:tr w:rsidR="003A5881" w:rsidRPr="00A84D8D" w14:paraId="6D8DA822" w14:textId="77777777" w:rsidTr="000F7507">
        <w:trPr>
          <w:gridBefore w:val="1"/>
          <w:gridAfter w:val="1"/>
          <w:wBefore w:w="584" w:type="dxa"/>
          <w:wAfter w:w="107" w:type="dxa"/>
        </w:trPr>
        <w:tc>
          <w:tcPr>
            <w:tcW w:w="284" w:type="dxa"/>
            <w:tcBorders>
              <w:top w:val="single" w:sz="4" w:space="0" w:color="auto"/>
              <w:left w:val="single" w:sz="4" w:space="0" w:color="auto"/>
              <w:bottom w:val="single" w:sz="4" w:space="0" w:color="auto"/>
              <w:right w:val="single" w:sz="4" w:space="0" w:color="auto"/>
            </w:tcBorders>
            <w:shd w:val="clear" w:color="auto" w:fill="auto"/>
          </w:tcPr>
          <w:p w14:paraId="71AF1493" w14:textId="77777777" w:rsidR="003A5881" w:rsidRPr="00A84D8D" w:rsidRDefault="003A5881" w:rsidP="000F7507">
            <w:pPr>
              <w:autoSpaceDE w:val="0"/>
              <w:autoSpaceDN w:val="0"/>
              <w:adjustRightInd w:val="0"/>
              <w:jc w:val="center"/>
              <w:rPr>
                <w:szCs w:val="24"/>
              </w:rPr>
            </w:pPr>
            <w:r w:rsidRPr="00A84D8D">
              <w:rPr>
                <w:szCs w:val="24"/>
              </w:rPr>
              <w:t>2</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64B5514C" w14:textId="77777777" w:rsidR="003A5881" w:rsidRPr="00A84D8D" w:rsidRDefault="003A5881" w:rsidP="000F7507">
            <w:pPr>
              <w:autoSpaceDE w:val="0"/>
              <w:autoSpaceDN w:val="0"/>
              <w:adjustRightInd w:val="0"/>
              <w:jc w:val="center"/>
              <w:rPr>
                <w:szCs w:val="24"/>
              </w:rPr>
            </w:pPr>
            <w:r w:rsidRPr="00A84D8D">
              <w:rPr>
                <w:szCs w:val="24"/>
              </w:rPr>
              <w:t>вред здоровью</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tcPr>
          <w:p w14:paraId="1AFCC13B" w14:textId="77777777" w:rsidR="003A5881" w:rsidRPr="00A84D8D" w:rsidRDefault="003A5881" w:rsidP="000F7507">
            <w:pPr>
              <w:autoSpaceDE w:val="0"/>
              <w:autoSpaceDN w:val="0"/>
              <w:adjustRightInd w:val="0"/>
              <w:jc w:val="center"/>
              <w:rPr>
                <w:szCs w:val="24"/>
              </w:rPr>
            </w:pPr>
          </w:p>
        </w:tc>
      </w:tr>
      <w:tr w:rsidR="003A5881" w:rsidRPr="00A84D8D" w14:paraId="5B54F2CA" w14:textId="77777777" w:rsidTr="000F7507">
        <w:trPr>
          <w:gridBefore w:val="1"/>
          <w:gridAfter w:val="1"/>
          <w:wBefore w:w="584" w:type="dxa"/>
          <w:wAfter w:w="107" w:type="dxa"/>
        </w:trPr>
        <w:tc>
          <w:tcPr>
            <w:tcW w:w="284" w:type="dxa"/>
            <w:tcBorders>
              <w:top w:val="single" w:sz="4" w:space="0" w:color="auto"/>
              <w:left w:val="single" w:sz="4" w:space="0" w:color="auto"/>
              <w:bottom w:val="single" w:sz="4" w:space="0" w:color="auto"/>
              <w:right w:val="single" w:sz="4" w:space="0" w:color="auto"/>
            </w:tcBorders>
            <w:shd w:val="clear" w:color="auto" w:fill="auto"/>
          </w:tcPr>
          <w:p w14:paraId="6E7806ED" w14:textId="77777777" w:rsidR="003A5881" w:rsidRPr="00A84D8D" w:rsidRDefault="003A5881" w:rsidP="000F7507">
            <w:pPr>
              <w:autoSpaceDE w:val="0"/>
              <w:autoSpaceDN w:val="0"/>
              <w:adjustRightInd w:val="0"/>
              <w:jc w:val="center"/>
              <w:rPr>
                <w:szCs w:val="24"/>
              </w:rPr>
            </w:pPr>
            <w:r w:rsidRPr="00A84D8D">
              <w:rPr>
                <w:szCs w:val="24"/>
              </w:rPr>
              <w:t>3</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0DAEA591" w14:textId="77777777" w:rsidR="003A5881" w:rsidRPr="00A84D8D" w:rsidRDefault="003A5881" w:rsidP="000F7507">
            <w:pPr>
              <w:autoSpaceDE w:val="0"/>
              <w:autoSpaceDN w:val="0"/>
              <w:adjustRightInd w:val="0"/>
              <w:jc w:val="center"/>
              <w:rPr>
                <w:szCs w:val="24"/>
              </w:rPr>
            </w:pPr>
            <w:r w:rsidRPr="00A84D8D">
              <w:rPr>
                <w:szCs w:val="24"/>
              </w:rPr>
              <w:t>вред имуществу</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tcPr>
          <w:p w14:paraId="00125BB6" w14:textId="77777777" w:rsidR="003A5881" w:rsidRPr="00A84D8D" w:rsidRDefault="003A5881" w:rsidP="000F7507">
            <w:pPr>
              <w:autoSpaceDE w:val="0"/>
              <w:autoSpaceDN w:val="0"/>
              <w:adjustRightInd w:val="0"/>
              <w:jc w:val="center"/>
              <w:rPr>
                <w:szCs w:val="24"/>
              </w:rPr>
            </w:pPr>
          </w:p>
        </w:tc>
      </w:tr>
      <w:tr w:rsidR="003A5881" w:rsidRPr="00A84D8D" w14:paraId="636FF283" w14:textId="77777777" w:rsidTr="000F7507">
        <w:trPr>
          <w:gridBefore w:val="1"/>
          <w:gridAfter w:val="1"/>
          <w:wBefore w:w="584" w:type="dxa"/>
          <w:wAfter w:w="107" w:type="dxa"/>
        </w:trPr>
        <w:tc>
          <w:tcPr>
            <w:tcW w:w="9356" w:type="dxa"/>
            <w:gridSpan w:val="10"/>
            <w:tcBorders>
              <w:bottom w:val="single" w:sz="4" w:space="0" w:color="auto"/>
            </w:tcBorders>
            <w:shd w:val="clear" w:color="auto" w:fill="auto"/>
          </w:tcPr>
          <w:p w14:paraId="64F30686" w14:textId="77777777" w:rsidR="003A5881" w:rsidRPr="00A84D8D" w:rsidRDefault="003A5881" w:rsidP="000F7507">
            <w:pPr>
              <w:autoSpaceDE w:val="0"/>
              <w:autoSpaceDN w:val="0"/>
              <w:adjustRightInd w:val="0"/>
              <w:rPr>
                <w:szCs w:val="24"/>
              </w:rPr>
            </w:pPr>
          </w:p>
          <w:p w14:paraId="5A4E33AC" w14:textId="77777777" w:rsidR="003A5881" w:rsidRPr="00A84D8D" w:rsidRDefault="003A5881" w:rsidP="004E5AC1">
            <w:pPr>
              <w:autoSpaceDE w:val="0"/>
              <w:autoSpaceDN w:val="0"/>
              <w:adjustRightInd w:val="0"/>
              <w:ind w:firstLine="0"/>
              <w:rPr>
                <w:szCs w:val="24"/>
              </w:rPr>
            </w:pPr>
            <w:r w:rsidRPr="00A84D8D">
              <w:rPr>
                <w:szCs w:val="24"/>
              </w:rPr>
              <w:t>10. Перечень обязательных приложений к заявлению на обязательное страхование:</w:t>
            </w:r>
          </w:p>
          <w:p w14:paraId="05212408" w14:textId="77777777" w:rsidR="004E5AC1" w:rsidRPr="00A84D8D" w:rsidRDefault="004E5AC1" w:rsidP="004E5AC1">
            <w:pPr>
              <w:autoSpaceDE w:val="0"/>
              <w:autoSpaceDN w:val="0"/>
              <w:adjustRightInd w:val="0"/>
              <w:ind w:firstLine="0"/>
              <w:rPr>
                <w:szCs w:val="24"/>
              </w:rPr>
            </w:pPr>
          </w:p>
        </w:tc>
      </w:tr>
      <w:tr w:rsidR="003A5881" w:rsidRPr="00A84D8D" w14:paraId="51C4D0F6" w14:textId="77777777" w:rsidTr="00CE6BE6">
        <w:trPr>
          <w:gridBefore w:val="1"/>
          <w:gridAfter w:val="1"/>
          <w:wBefore w:w="584" w:type="dxa"/>
          <w:wAfter w:w="107" w:type="dxa"/>
        </w:trPr>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58B780DA" w14:textId="77777777" w:rsidR="003A5881" w:rsidRPr="00A84D8D" w:rsidRDefault="003A5881" w:rsidP="000F7507">
            <w:pPr>
              <w:autoSpaceDE w:val="0"/>
              <w:autoSpaceDN w:val="0"/>
              <w:adjustRightInd w:val="0"/>
              <w:jc w:val="center"/>
              <w:rPr>
                <w:szCs w:val="24"/>
              </w:rPr>
            </w:pPr>
            <w:r w:rsidRPr="00A84D8D">
              <w:rPr>
                <w:szCs w:val="24"/>
              </w:rPr>
              <w:t>№</w:t>
            </w:r>
          </w:p>
        </w:tc>
        <w:tc>
          <w:tcPr>
            <w:tcW w:w="6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70F4D" w14:textId="77777777" w:rsidR="003A5881" w:rsidRPr="00A84D8D" w:rsidRDefault="003A5881" w:rsidP="00CE6BE6">
            <w:pPr>
              <w:autoSpaceDE w:val="0"/>
              <w:autoSpaceDN w:val="0"/>
              <w:adjustRightInd w:val="0"/>
              <w:ind w:firstLine="0"/>
              <w:jc w:val="center"/>
              <w:rPr>
                <w:szCs w:val="24"/>
              </w:rPr>
            </w:pPr>
            <w:r w:rsidRPr="00A84D8D">
              <w:rPr>
                <w:szCs w:val="24"/>
              </w:rPr>
              <w:t>Наименование документа</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2CA39" w14:textId="77777777" w:rsidR="003A5881" w:rsidRPr="00A84D8D" w:rsidRDefault="003A5881" w:rsidP="00CE6BE6">
            <w:pPr>
              <w:autoSpaceDE w:val="0"/>
              <w:autoSpaceDN w:val="0"/>
              <w:adjustRightInd w:val="0"/>
              <w:ind w:firstLine="0"/>
              <w:jc w:val="center"/>
              <w:rPr>
                <w:szCs w:val="24"/>
              </w:rPr>
            </w:pPr>
            <w:r w:rsidRPr="00A84D8D">
              <w:rPr>
                <w:szCs w:val="24"/>
              </w:rPr>
              <w:t>Количество листов</w:t>
            </w:r>
          </w:p>
        </w:tc>
      </w:tr>
      <w:tr w:rsidR="003A5881" w:rsidRPr="00A84D8D" w14:paraId="5EB1AB49" w14:textId="77777777" w:rsidTr="000F7507">
        <w:trPr>
          <w:gridBefore w:val="1"/>
          <w:gridAfter w:val="1"/>
          <w:wBefore w:w="584" w:type="dxa"/>
          <w:wAfter w:w="107" w:type="dxa"/>
        </w:trPr>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0691488F" w14:textId="77777777" w:rsidR="003A5881" w:rsidRPr="00A84D8D" w:rsidRDefault="003A5881" w:rsidP="000F7507">
            <w:pPr>
              <w:autoSpaceDE w:val="0"/>
              <w:autoSpaceDN w:val="0"/>
              <w:adjustRightInd w:val="0"/>
              <w:rPr>
                <w:szCs w:val="24"/>
              </w:rPr>
            </w:pPr>
            <w:r w:rsidRPr="00A84D8D">
              <w:rPr>
                <w:szCs w:val="24"/>
              </w:rPr>
              <w:t>1</w:t>
            </w:r>
            <w:r w:rsidR="00BF1108" w:rsidRPr="00A84D8D">
              <w:rPr>
                <w:szCs w:val="24"/>
              </w:rPr>
              <w:t>1</w:t>
            </w:r>
            <w:r w:rsidRPr="00A84D8D">
              <w:rPr>
                <w:szCs w:val="24"/>
              </w:rPr>
              <w:t>.</w:t>
            </w:r>
          </w:p>
        </w:tc>
        <w:tc>
          <w:tcPr>
            <w:tcW w:w="6536" w:type="dxa"/>
            <w:gridSpan w:val="5"/>
            <w:tcBorders>
              <w:top w:val="single" w:sz="4" w:space="0" w:color="auto"/>
              <w:left w:val="single" w:sz="4" w:space="0" w:color="auto"/>
              <w:bottom w:val="single" w:sz="4" w:space="0" w:color="auto"/>
              <w:right w:val="single" w:sz="4" w:space="0" w:color="auto"/>
            </w:tcBorders>
            <w:shd w:val="clear" w:color="auto" w:fill="auto"/>
          </w:tcPr>
          <w:p w14:paraId="0E994B9A" w14:textId="77777777" w:rsidR="003A5881" w:rsidRPr="00A84D8D" w:rsidRDefault="003A5881" w:rsidP="00CE6BE6">
            <w:pPr>
              <w:autoSpaceDE w:val="0"/>
              <w:autoSpaceDN w:val="0"/>
              <w:adjustRightInd w:val="0"/>
              <w:ind w:firstLine="0"/>
              <w:rPr>
                <w:szCs w:val="24"/>
              </w:rPr>
            </w:pPr>
            <w:r w:rsidRPr="00A84D8D">
              <w:rPr>
                <w:szCs w:val="24"/>
              </w:rPr>
              <w:t xml:space="preserve">Сведения о транспортных средствах, допущенных к эксплуатации, по видам транспорта, указанным в п. 7 настоящего заявления на обязательное страхование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9F60885" w14:textId="77777777" w:rsidR="003A5881" w:rsidRPr="00A84D8D" w:rsidRDefault="003A5881" w:rsidP="000F7507">
            <w:pPr>
              <w:autoSpaceDE w:val="0"/>
              <w:autoSpaceDN w:val="0"/>
              <w:adjustRightInd w:val="0"/>
              <w:rPr>
                <w:szCs w:val="24"/>
              </w:rPr>
            </w:pPr>
          </w:p>
        </w:tc>
      </w:tr>
      <w:tr w:rsidR="003A5881" w:rsidRPr="00A84D8D" w14:paraId="176E885F" w14:textId="77777777" w:rsidTr="000F7507">
        <w:trPr>
          <w:gridBefore w:val="1"/>
          <w:gridAfter w:val="1"/>
          <w:wBefore w:w="584" w:type="dxa"/>
          <w:wAfter w:w="107" w:type="dxa"/>
        </w:trPr>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6104E89C" w14:textId="77777777" w:rsidR="003A5881" w:rsidRPr="00A84D8D" w:rsidRDefault="003A5881" w:rsidP="000F7507">
            <w:pPr>
              <w:autoSpaceDE w:val="0"/>
              <w:autoSpaceDN w:val="0"/>
              <w:adjustRightInd w:val="0"/>
              <w:rPr>
                <w:szCs w:val="24"/>
              </w:rPr>
            </w:pPr>
            <w:r w:rsidRPr="00A84D8D">
              <w:rPr>
                <w:szCs w:val="24"/>
              </w:rPr>
              <w:t>2</w:t>
            </w:r>
            <w:r w:rsidR="00BF1108" w:rsidRPr="00A84D8D">
              <w:rPr>
                <w:szCs w:val="24"/>
              </w:rPr>
              <w:t>2</w:t>
            </w:r>
            <w:r w:rsidRPr="00A84D8D">
              <w:rPr>
                <w:szCs w:val="24"/>
              </w:rPr>
              <w:t>.</w:t>
            </w:r>
          </w:p>
        </w:tc>
        <w:tc>
          <w:tcPr>
            <w:tcW w:w="6536" w:type="dxa"/>
            <w:gridSpan w:val="5"/>
            <w:tcBorders>
              <w:top w:val="single" w:sz="4" w:space="0" w:color="auto"/>
              <w:left w:val="single" w:sz="4" w:space="0" w:color="auto"/>
              <w:bottom w:val="single" w:sz="4" w:space="0" w:color="auto"/>
              <w:right w:val="single" w:sz="4" w:space="0" w:color="auto"/>
            </w:tcBorders>
            <w:shd w:val="clear" w:color="auto" w:fill="auto"/>
          </w:tcPr>
          <w:p w14:paraId="145C8164" w14:textId="77777777" w:rsidR="003A5881" w:rsidRPr="00A84D8D" w:rsidRDefault="003A5881" w:rsidP="00CE6BE6">
            <w:pPr>
              <w:autoSpaceDE w:val="0"/>
              <w:autoSpaceDN w:val="0"/>
              <w:adjustRightInd w:val="0"/>
              <w:ind w:firstLine="0"/>
              <w:rPr>
                <w:szCs w:val="24"/>
              </w:rPr>
            </w:pPr>
            <w:r w:rsidRPr="00A84D8D">
              <w:rPr>
                <w:szCs w:val="24"/>
              </w:rPr>
              <w:t>Копия(-ии) л</w:t>
            </w:r>
            <w:r w:rsidRPr="00A84D8D">
              <w:rPr>
                <w:bCs/>
                <w:szCs w:val="24"/>
                <w:lang w:eastAsia="ru-RU"/>
              </w:rPr>
              <w:t xml:space="preserve">ицензии(-ий) (и/или иных обязательных разрешительных документов) на осуществление деятельности по перевозкам пассажиров </w:t>
            </w:r>
            <w:r w:rsidRPr="00A84D8D">
              <w:rPr>
                <w:szCs w:val="24"/>
              </w:rPr>
              <w:t>видами транспорта, указанными в п. 7 настоящего заявления на обязательное страхование</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BDC8F34" w14:textId="77777777" w:rsidR="003A5881" w:rsidRPr="00A84D8D" w:rsidRDefault="003A5881" w:rsidP="000F7507">
            <w:pPr>
              <w:autoSpaceDE w:val="0"/>
              <w:autoSpaceDN w:val="0"/>
              <w:adjustRightInd w:val="0"/>
              <w:rPr>
                <w:szCs w:val="24"/>
              </w:rPr>
            </w:pPr>
          </w:p>
        </w:tc>
      </w:tr>
      <w:tr w:rsidR="003A5881" w:rsidRPr="00A84D8D" w14:paraId="4EBDF4CC" w14:textId="77777777" w:rsidTr="000F7507">
        <w:trPr>
          <w:gridBefore w:val="1"/>
          <w:gridAfter w:val="1"/>
          <w:wBefore w:w="584" w:type="dxa"/>
          <w:wAfter w:w="107" w:type="dxa"/>
        </w:trPr>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06726D1F" w14:textId="77777777" w:rsidR="003A5881" w:rsidRPr="00A84D8D" w:rsidRDefault="00BF1108" w:rsidP="000F7507">
            <w:pPr>
              <w:autoSpaceDE w:val="0"/>
              <w:autoSpaceDN w:val="0"/>
              <w:adjustRightInd w:val="0"/>
              <w:rPr>
                <w:szCs w:val="24"/>
              </w:rPr>
            </w:pPr>
            <w:r w:rsidRPr="00A84D8D">
              <w:rPr>
                <w:szCs w:val="24"/>
              </w:rPr>
              <w:t>3</w:t>
            </w:r>
            <w:r w:rsidR="003A5881" w:rsidRPr="00A84D8D">
              <w:rPr>
                <w:szCs w:val="24"/>
              </w:rPr>
              <w:t>3</w:t>
            </w:r>
            <w:r w:rsidRPr="00A84D8D">
              <w:rPr>
                <w:szCs w:val="24"/>
              </w:rPr>
              <w:t>.</w:t>
            </w:r>
          </w:p>
        </w:tc>
        <w:tc>
          <w:tcPr>
            <w:tcW w:w="6536" w:type="dxa"/>
            <w:gridSpan w:val="5"/>
            <w:tcBorders>
              <w:top w:val="single" w:sz="4" w:space="0" w:color="auto"/>
              <w:left w:val="single" w:sz="4" w:space="0" w:color="auto"/>
              <w:bottom w:val="single" w:sz="4" w:space="0" w:color="auto"/>
              <w:right w:val="single" w:sz="4" w:space="0" w:color="auto"/>
            </w:tcBorders>
            <w:shd w:val="clear" w:color="auto" w:fill="auto"/>
          </w:tcPr>
          <w:p w14:paraId="6ED0F21C" w14:textId="77777777" w:rsidR="003A5881" w:rsidRPr="00A84D8D" w:rsidRDefault="003A5881" w:rsidP="00CE6BE6">
            <w:pPr>
              <w:autoSpaceDE w:val="0"/>
              <w:autoSpaceDN w:val="0"/>
              <w:adjustRightInd w:val="0"/>
              <w:ind w:firstLine="0"/>
              <w:rPr>
                <w:szCs w:val="24"/>
              </w:rPr>
            </w:pPr>
            <w:r w:rsidRPr="00A84D8D">
              <w:rPr>
                <w:szCs w:val="24"/>
              </w:rPr>
              <w:t>Расчет количества перевезенных пассажиров и копии документов, обосновывающих расчет, по видам транспорта, указанным в п. 7 настоящего заявления на обязательное страхование</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0E510AF" w14:textId="77777777" w:rsidR="003A5881" w:rsidRPr="00A84D8D" w:rsidRDefault="003A5881" w:rsidP="000F7507">
            <w:pPr>
              <w:autoSpaceDE w:val="0"/>
              <w:autoSpaceDN w:val="0"/>
              <w:adjustRightInd w:val="0"/>
              <w:rPr>
                <w:rFonts w:ascii="MS Mincho" w:eastAsia="MS Mincho" w:hAnsi="MS Mincho" w:cs="MS Mincho"/>
                <w:szCs w:val="24"/>
              </w:rPr>
            </w:pPr>
          </w:p>
        </w:tc>
      </w:tr>
      <w:tr w:rsidR="003A5881" w:rsidRPr="00A84D8D" w14:paraId="1F142BB7" w14:textId="77777777" w:rsidTr="000F7507">
        <w:trPr>
          <w:gridBefore w:val="1"/>
          <w:gridAfter w:val="1"/>
          <w:wBefore w:w="584" w:type="dxa"/>
          <w:wAfter w:w="107" w:type="dxa"/>
        </w:trPr>
        <w:tc>
          <w:tcPr>
            <w:tcW w:w="9356" w:type="dxa"/>
            <w:gridSpan w:val="10"/>
            <w:shd w:val="clear" w:color="auto" w:fill="auto"/>
          </w:tcPr>
          <w:p w14:paraId="68650D2D" w14:textId="77777777" w:rsidR="003A5881" w:rsidRPr="00A84D8D" w:rsidRDefault="003A5881" w:rsidP="000F7507">
            <w:pPr>
              <w:autoSpaceDE w:val="0"/>
              <w:autoSpaceDN w:val="0"/>
              <w:adjustRightInd w:val="0"/>
              <w:rPr>
                <w:szCs w:val="24"/>
              </w:rPr>
            </w:pPr>
          </w:p>
          <w:p w14:paraId="07B753BD" w14:textId="77777777" w:rsidR="003A5881" w:rsidRPr="00A84D8D" w:rsidRDefault="003A5881" w:rsidP="000F7507">
            <w:pPr>
              <w:autoSpaceDE w:val="0"/>
              <w:autoSpaceDN w:val="0"/>
              <w:adjustRightInd w:val="0"/>
              <w:ind w:left="-142"/>
              <w:rPr>
                <w:szCs w:val="24"/>
              </w:rPr>
            </w:pPr>
            <w:r w:rsidRPr="00A84D8D">
              <w:rPr>
                <w:szCs w:val="24"/>
              </w:rPr>
              <w:t>11. Дополнительные сведения:</w:t>
            </w:r>
          </w:p>
        </w:tc>
      </w:tr>
      <w:tr w:rsidR="003A5881" w:rsidRPr="00A84D8D" w14:paraId="4EE1F86E" w14:textId="77777777" w:rsidTr="000F7507">
        <w:trPr>
          <w:gridBefore w:val="1"/>
          <w:gridAfter w:val="1"/>
          <w:wBefore w:w="584" w:type="dxa"/>
          <w:wAfter w:w="107" w:type="dxa"/>
        </w:trPr>
        <w:tc>
          <w:tcPr>
            <w:tcW w:w="9356" w:type="dxa"/>
            <w:gridSpan w:val="10"/>
            <w:tcBorders>
              <w:bottom w:val="single" w:sz="4" w:space="0" w:color="auto"/>
            </w:tcBorders>
            <w:shd w:val="clear" w:color="auto" w:fill="auto"/>
          </w:tcPr>
          <w:p w14:paraId="63DDCBD8" w14:textId="77777777" w:rsidR="003A5881" w:rsidRPr="00A84D8D" w:rsidRDefault="003A5881" w:rsidP="000F7507">
            <w:pPr>
              <w:autoSpaceDE w:val="0"/>
              <w:autoSpaceDN w:val="0"/>
              <w:adjustRightInd w:val="0"/>
              <w:rPr>
                <w:szCs w:val="24"/>
              </w:rPr>
            </w:pPr>
          </w:p>
        </w:tc>
      </w:tr>
      <w:tr w:rsidR="003A5881" w:rsidRPr="00A84D8D" w14:paraId="1DE64143" w14:textId="77777777" w:rsidTr="000F7507">
        <w:trPr>
          <w:gridBefore w:val="1"/>
          <w:gridAfter w:val="1"/>
          <w:wBefore w:w="584" w:type="dxa"/>
          <w:wAfter w:w="107" w:type="dxa"/>
        </w:trPr>
        <w:tc>
          <w:tcPr>
            <w:tcW w:w="9356" w:type="dxa"/>
            <w:gridSpan w:val="10"/>
            <w:tcBorders>
              <w:top w:val="single" w:sz="4" w:space="0" w:color="auto"/>
              <w:bottom w:val="single" w:sz="4" w:space="0" w:color="auto"/>
            </w:tcBorders>
            <w:shd w:val="clear" w:color="auto" w:fill="auto"/>
          </w:tcPr>
          <w:p w14:paraId="4E04816E" w14:textId="77777777" w:rsidR="003A5881" w:rsidRPr="00A84D8D" w:rsidRDefault="003A5881" w:rsidP="000F7507">
            <w:pPr>
              <w:autoSpaceDE w:val="0"/>
              <w:autoSpaceDN w:val="0"/>
              <w:adjustRightInd w:val="0"/>
              <w:rPr>
                <w:szCs w:val="24"/>
              </w:rPr>
            </w:pPr>
          </w:p>
        </w:tc>
      </w:tr>
      <w:tr w:rsidR="003A5881" w:rsidRPr="00A84D8D" w14:paraId="3ADBD8BD" w14:textId="77777777" w:rsidTr="000F7507">
        <w:trPr>
          <w:gridBefore w:val="1"/>
          <w:gridAfter w:val="1"/>
          <w:wBefore w:w="584" w:type="dxa"/>
          <w:wAfter w:w="107" w:type="dxa"/>
        </w:trPr>
        <w:tc>
          <w:tcPr>
            <w:tcW w:w="7088" w:type="dxa"/>
            <w:gridSpan w:val="7"/>
            <w:tcBorders>
              <w:top w:val="single" w:sz="4" w:space="0" w:color="auto"/>
            </w:tcBorders>
            <w:shd w:val="clear" w:color="auto" w:fill="auto"/>
          </w:tcPr>
          <w:p w14:paraId="25627B30" w14:textId="77777777" w:rsidR="003A5881" w:rsidRPr="00A84D8D" w:rsidRDefault="003A5881" w:rsidP="000F7507">
            <w:pPr>
              <w:autoSpaceDE w:val="0"/>
              <w:autoSpaceDN w:val="0"/>
              <w:adjustRightInd w:val="0"/>
              <w:rPr>
                <w:szCs w:val="24"/>
              </w:rPr>
            </w:pPr>
          </w:p>
        </w:tc>
        <w:tc>
          <w:tcPr>
            <w:tcW w:w="2268" w:type="dxa"/>
            <w:gridSpan w:val="3"/>
            <w:tcBorders>
              <w:top w:val="single" w:sz="4" w:space="0" w:color="auto"/>
            </w:tcBorders>
            <w:shd w:val="clear" w:color="auto" w:fill="auto"/>
          </w:tcPr>
          <w:p w14:paraId="4E1C9DBA" w14:textId="77777777" w:rsidR="003A5881" w:rsidRPr="00A84D8D" w:rsidRDefault="003A5881" w:rsidP="000F7507">
            <w:pPr>
              <w:autoSpaceDE w:val="0"/>
              <w:autoSpaceDN w:val="0"/>
              <w:adjustRightInd w:val="0"/>
              <w:rPr>
                <w:szCs w:val="24"/>
              </w:rPr>
            </w:pPr>
          </w:p>
        </w:tc>
      </w:tr>
    </w:tbl>
    <w:p w14:paraId="1F16A148" w14:textId="77777777" w:rsidR="003A5881" w:rsidRPr="00A84D8D" w:rsidRDefault="003A5881" w:rsidP="003A5881">
      <w:pPr>
        <w:autoSpaceDE w:val="0"/>
        <w:autoSpaceDN w:val="0"/>
        <w:adjustRightInd w:val="0"/>
        <w:ind w:firstLine="708"/>
        <w:rPr>
          <w:szCs w:val="24"/>
        </w:rPr>
      </w:pPr>
      <w:r w:rsidRPr="00A84D8D">
        <w:rPr>
          <w:szCs w:val="24"/>
        </w:rPr>
        <w:t>Страхователь подтверждает, что все сообщенные в настоящем заявлении на обязательное страхование и приложениях к нему сведения являются полными и достоверными и что все существенные факты и обстоятельства, известные страхователю, изложены в настоящем заявлении на обязательное страхование и приложениях к нему. Страхователь обязуется предоставить страховщику любую другую разумно затребованную последним информацию, а также сообщать страховщику обо всех изменениях обстоятельств, указанных в настоящем заявлении на обязательное страхование и приложениях к нему, в период действия договора обязательного страхования. Страхователь согласен с тем, что настоящее заявление на обязательное страхование и приложения к нему совместно с любой другой предоставленной им информацией составляет неотъемлемую часть договора обязательного страхования, заключенного в отношении указанных в настоящем заявлении на обязательное страхование транспортных средств. Указанные сведения относятся к существенным обстоятельствам, влияющим на степень риска.</w:t>
      </w:r>
    </w:p>
    <w:p w14:paraId="4235F9BC" w14:textId="77777777" w:rsidR="004E5AC1" w:rsidRPr="00A84D8D" w:rsidRDefault="004E5AC1" w:rsidP="003A5881">
      <w:pPr>
        <w:autoSpaceDE w:val="0"/>
        <w:autoSpaceDN w:val="0"/>
        <w:adjustRightInd w:val="0"/>
        <w:ind w:firstLine="708"/>
        <w:rPr>
          <w:szCs w:val="24"/>
        </w:rPr>
      </w:pPr>
    </w:p>
    <w:p w14:paraId="2BBA6C14" w14:textId="77777777" w:rsidR="003A5881" w:rsidRPr="00A84D8D" w:rsidRDefault="003A5881" w:rsidP="003A5881">
      <w:pPr>
        <w:autoSpaceDE w:val="0"/>
        <w:autoSpaceDN w:val="0"/>
        <w:adjustRightInd w:val="0"/>
        <w:ind w:firstLine="708"/>
        <w:rPr>
          <w:szCs w:val="24"/>
        </w:rPr>
      </w:pPr>
      <w:r w:rsidRPr="00A84D8D">
        <w:rPr>
          <w:szCs w:val="24"/>
        </w:rPr>
        <w:t>Страхователь подтверждает, что страховщиком ему была предоставлена информация:</w:t>
      </w:r>
    </w:p>
    <w:p w14:paraId="29D0F962" w14:textId="77777777" w:rsidR="003A5881" w:rsidRPr="00A84D8D" w:rsidRDefault="003A5881" w:rsidP="003A5881">
      <w:pPr>
        <w:pStyle w:val="ConsPlusNormal"/>
        <w:jc w:val="both"/>
        <w:rPr>
          <w:rFonts w:ascii="Times New Roman" w:hAnsi="Times New Roman" w:cs="Times New Roman"/>
          <w:sz w:val="28"/>
        </w:rPr>
      </w:pPr>
      <w:r w:rsidRPr="00A84D8D">
        <w:rPr>
          <w:rFonts w:ascii="Times New Roman" w:hAnsi="Times New Roman" w:cs="Times New Roman"/>
          <w:sz w:val="18"/>
          <w:szCs w:val="14"/>
        </w:rPr>
        <w:lastRenderedPageBreak/>
        <w:t xml:space="preserve">- об условиях, на которых может быть заключен договор обязательного страхования, включающих: объект страхования, страховые риски, размер страховой премии, </w:t>
      </w:r>
      <w:r w:rsidR="00C72A5B" w:rsidRPr="00A84D8D">
        <w:rPr>
          <w:rFonts w:ascii="Times New Roman" w:hAnsi="Times New Roman" w:cs="Times New Roman"/>
          <w:sz w:val="18"/>
          <w:szCs w:val="14"/>
        </w:rPr>
        <w:t xml:space="preserve">страховой суммы и (или) порядок определения страховой премии, суммы, </w:t>
      </w:r>
      <w:r w:rsidRPr="00A84D8D">
        <w:rPr>
          <w:rFonts w:ascii="Times New Roman" w:hAnsi="Times New Roman" w:cs="Times New Roman"/>
          <w:sz w:val="18"/>
          <w:szCs w:val="14"/>
        </w:rPr>
        <w:t>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14:paraId="50FBEE55" w14:textId="77777777" w:rsidR="003A5881" w:rsidRPr="00A84D8D" w:rsidRDefault="003A5881" w:rsidP="003A5881">
      <w:pPr>
        <w:pStyle w:val="ConsPlusNormal"/>
        <w:jc w:val="both"/>
        <w:rPr>
          <w:rFonts w:ascii="Times New Roman" w:hAnsi="Times New Roman" w:cs="Times New Roman"/>
          <w:sz w:val="28"/>
        </w:rPr>
      </w:pPr>
      <w:r w:rsidRPr="00A84D8D">
        <w:rPr>
          <w:rFonts w:ascii="Times New Roman" w:hAnsi="Times New Roman" w:cs="Times New Roman"/>
          <w:sz w:val="18"/>
          <w:szCs w:val="14"/>
        </w:rPr>
        <w:t>- об обстоятельствах, влияющих на размер страховой премии, о способах и сроках (периодичности) уплаты страховой премии, последствиях неуплаты или несвоевременной уплаты страховой премии (страховых взносов);</w:t>
      </w:r>
    </w:p>
    <w:p w14:paraId="6BF30286" w14:textId="77777777" w:rsidR="003A5881" w:rsidRPr="00A84D8D" w:rsidRDefault="003A5881" w:rsidP="003A5881">
      <w:pPr>
        <w:pStyle w:val="ConsPlusNormal"/>
        <w:jc w:val="both"/>
        <w:rPr>
          <w:rFonts w:ascii="Times New Roman" w:hAnsi="Times New Roman" w:cs="Times New Roman"/>
          <w:sz w:val="28"/>
        </w:rPr>
      </w:pPr>
      <w:r w:rsidRPr="00A84D8D">
        <w:rPr>
          <w:rFonts w:ascii="Times New Roman" w:hAnsi="Times New Roman" w:cs="Times New Roman"/>
          <w:sz w:val="18"/>
          <w:szCs w:val="14"/>
        </w:rPr>
        <w:t>- о применяемых страховщиком франшизах и исключениях из перечня страховых событий, а также о действиях страхователя или выгодоприобретателя, совершение которых может повлечь отказ страховщика в страховой выплате или сокращение ее размера;</w:t>
      </w:r>
    </w:p>
    <w:p w14:paraId="64B4D21A" w14:textId="77777777" w:rsidR="003A5881" w:rsidRPr="00A84D8D" w:rsidRDefault="003A5881" w:rsidP="003A5881">
      <w:pPr>
        <w:pStyle w:val="ConsPlusNormal"/>
        <w:jc w:val="both"/>
        <w:rPr>
          <w:rFonts w:ascii="Times New Roman" w:hAnsi="Times New Roman" w:cs="Times New Roman"/>
          <w:sz w:val="28"/>
        </w:rPr>
      </w:pPr>
      <w:r w:rsidRPr="00A84D8D">
        <w:rPr>
          <w:rFonts w:ascii="Times New Roman" w:hAnsi="Times New Roman" w:cs="Times New Roman"/>
          <w:sz w:val="18"/>
          <w:szCs w:val="14"/>
        </w:rPr>
        <w:t>- о наличии дополнительных условий для заключения договора обязательного страхования</w:t>
      </w:r>
      <w:r w:rsidRPr="00A84D8D">
        <w:rPr>
          <w:rFonts w:ascii="Times New Roman" w:hAnsi="Times New Roman" w:cs="Times New Roman"/>
          <w:color w:val="7F7F7F"/>
          <w:sz w:val="18"/>
          <w:szCs w:val="14"/>
        </w:rPr>
        <w:t>,</w:t>
      </w:r>
      <w:r w:rsidRPr="00A84D8D">
        <w:rPr>
          <w:rFonts w:ascii="Times New Roman" w:hAnsi="Times New Roman" w:cs="Times New Roman"/>
          <w:sz w:val="18"/>
          <w:szCs w:val="14"/>
        </w:rPr>
        <w:t xml:space="preserve"> а также о перечне документов и информации, необходимых для заключения договора обязательного страхования;</w:t>
      </w:r>
    </w:p>
    <w:p w14:paraId="07ED205E" w14:textId="77777777" w:rsidR="003A5881" w:rsidRPr="00A84D8D" w:rsidRDefault="003A5881" w:rsidP="003A5881">
      <w:pPr>
        <w:pStyle w:val="ConsPlusNormal"/>
        <w:jc w:val="both"/>
        <w:rPr>
          <w:rFonts w:ascii="Times New Roman" w:hAnsi="Times New Roman" w:cs="Times New Roman"/>
          <w:sz w:val="28"/>
        </w:rPr>
      </w:pPr>
      <w:r w:rsidRPr="00A84D8D">
        <w:rPr>
          <w:rFonts w:ascii="Times New Roman" w:hAnsi="Times New Roman" w:cs="Times New Roman"/>
          <w:sz w:val="18"/>
          <w:szCs w:val="14"/>
        </w:rPr>
        <w:t>- о размере (примерном расчете) страховой премии на основании представленного страхователем заявления о заключении договора страхования с уведомлением страхователя о возможном изменении размера страховой премии, страховой суммы или иных условий страхования по результатам оценки страхового риска;</w:t>
      </w:r>
    </w:p>
    <w:p w14:paraId="2EFF5F5C" w14:textId="77777777" w:rsidR="003A5881" w:rsidRPr="00A84D8D" w:rsidRDefault="003A5881" w:rsidP="003A5881">
      <w:pPr>
        <w:pStyle w:val="ConsPlusNormal"/>
        <w:jc w:val="both"/>
        <w:rPr>
          <w:rFonts w:ascii="Times New Roman" w:hAnsi="Times New Roman" w:cs="Times New Roman"/>
          <w:color w:val="000000"/>
          <w:sz w:val="28"/>
        </w:rPr>
      </w:pPr>
      <w:r w:rsidRPr="00A84D8D">
        <w:rPr>
          <w:rFonts w:ascii="Times New Roman" w:hAnsi="Times New Roman" w:cs="Times New Roman"/>
          <w:color w:val="000000"/>
          <w:sz w:val="18"/>
          <w:szCs w:val="14"/>
        </w:rPr>
        <w:t>- о наличии условия возврата страхователю уплаченной страховой премии в случае отказа страхователя от договора обязательного страхования в течение определенного срока со дня его заключения или о его отсутствии в соответствии с действующим законодательством;</w:t>
      </w:r>
    </w:p>
    <w:p w14:paraId="15FA2284" w14:textId="77777777" w:rsidR="003A5881" w:rsidRPr="00A84D8D" w:rsidRDefault="003A5881" w:rsidP="003A5881">
      <w:pPr>
        <w:pStyle w:val="ConsPlusNormal"/>
        <w:jc w:val="both"/>
        <w:rPr>
          <w:rFonts w:ascii="Times New Roman" w:hAnsi="Times New Roman" w:cs="Times New Roman"/>
          <w:sz w:val="28"/>
        </w:rPr>
      </w:pPr>
      <w:r w:rsidRPr="00A84D8D">
        <w:rPr>
          <w:rFonts w:ascii="Times New Roman" w:hAnsi="Times New Roman" w:cs="Times New Roman"/>
          <w:sz w:val="18"/>
          <w:szCs w:val="14"/>
        </w:rPr>
        <w:t>- о сроках рассмотрения обращений выгодоприобретателей относительно страховой выплаты;</w:t>
      </w:r>
    </w:p>
    <w:p w14:paraId="380AF07B" w14:textId="77777777" w:rsidR="003A5881" w:rsidRPr="00A84D8D" w:rsidRDefault="003A5881" w:rsidP="003A5881">
      <w:pPr>
        <w:pStyle w:val="ConsPlusNormal"/>
        <w:jc w:val="both"/>
        <w:rPr>
          <w:rFonts w:ascii="Times New Roman" w:hAnsi="Times New Roman" w:cs="Times New Roman"/>
          <w:sz w:val="28"/>
        </w:rPr>
      </w:pPr>
      <w:r w:rsidRPr="00A84D8D">
        <w:rPr>
          <w:rFonts w:ascii="Times New Roman" w:hAnsi="Times New Roman" w:cs="Times New Roman"/>
          <w:sz w:val="18"/>
          <w:szCs w:val="14"/>
        </w:rPr>
        <w:t>- о праве страхователя запросить информацию о размере вознаграждения, выплачиваемого страховому агенту или страховому брокеру.</w:t>
      </w:r>
    </w:p>
    <w:p w14:paraId="16B85FF3" w14:textId="77777777" w:rsidR="003A5881" w:rsidRPr="00A84D8D" w:rsidRDefault="003A5881" w:rsidP="003A5881">
      <w:pPr>
        <w:autoSpaceDE w:val="0"/>
        <w:autoSpaceDN w:val="0"/>
        <w:adjustRightInd w:val="0"/>
        <w:ind w:firstLine="708"/>
        <w:rPr>
          <w:szCs w:val="24"/>
        </w:rPr>
      </w:pPr>
      <w:r w:rsidRPr="00A84D8D">
        <w:rPr>
          <w:szCs w:val="24"/>
        </w:rPr>
        <w:t>Страхователь выражает согласие на обработку страховщиком персональных данных (включая все действия, перечисленные в статье 3 Федерального закона от 27 июля 2006 года № 152-ФЗ «О персональных данных»), указанных в заявлении на обязательное страхование и иных документах, используемых страховщиком для их обработки в соответствии с законодательством Российской Федерации о персональных данных и с целью исполнения страховщиком условий договора обязательного страхования и требований, установленных законодательством, в том числе в целях проверки качества оказания страховых услуг и урегулирования убытков по договору обязательного страхования, осуществления страховой выплаты, администрирования договора обязательного страхования, в статистических целях и в целях проведения анализа.</w:t>
      </w:r>
    </w:p>
    <w:p w14:paraId="3A45A8C5" w14:textId="77777777" w:rsidR="003A5881" w:rsidRPr="00A84D8D" w:rsidRDefault="003A5881" w:rsidP="003A5881">
      <w:pPr>
        <w:autoSpaceDE w:val="0"/>
        <w:autoSpaceDN w:val="0"/>
        <w:adjustRightInd w:val="0"/>
        <w:ind w:firstLine="708"/>
        <w:rPr>
          <w:szCs w:val="24"/>
        </w:rPr>
      </w:pPr>
    </w:p>
    <w:tbl>
      <w:tblPr>
        <w:tblW w:w="9611" w:type="dxa"/>
        <w:tblLook w:val="04A0" w:firstRow="1" w:lastRow="0" w:firstColumn="1" w:lastColumn="0" w:noHBand="0" w:noVBand="1"/>
      </w:tblPr>
      <w:tblGrid>
        <w:gridCol w:w="1668"/>
        <w:gridCol w:w="1243"/>
        <w:gridCol w:w="233"/>
        <w:gridCol w:w="346"/>
        <w:gridCol w:w="1427"/>
        <w:gridCol w:w="1005"/>
        <w:gridCol w:w="2496"/>
        <w:gridCol w:w="188"/>
        <w:gridCol w:w="1005"/>
      </w:tblGrid>
      <w:tr w:rsidR="003A5881" w:rsidRPr="00A84D8D" w14:paraId="29C2B38D" w14:textId="77777777" w:rsidTr="000F7507">
        <w:tc>
          <w:tcPr>
            <w:tcW w:w="1668" w:type="dxa"/>
            <w:shd w:val="clear" w:color="auto" w:fill="auto"/>
          </w:tcPr>
          <w:p w14:paraId="1D686FF3" w14:textId="77777777" w:rsidR="003A5881" w:rsidRPr="00A84D8D" w:rsidRDefault="003A5881" w:rsidP="000F7507">
            <w:pPr>
              <w:autoSpaceDE w:val="0"/>
              <w:autoSpaceDN w:val="0"/>
              <w:adjustRightInd w:val="0"/>
              <w:rPr>
                <w:szCs w:val="24"/>
              </w:rPr>
            </w:pPr>
          </w:p>
          <w:p w14:paraId="4A9B83B6" w14:textId="77777777" w:rsidR="003A5881" w:rsidRPr="00A84D8D" w:rsidRDefault="003A5881" w:rsidP="004E5AC1">
            <w:pPr>
              <w:autoSpaceDE w:val="0"/>
              <w:autoSpaceDN w:val="0"/>
              <w:adjustRightInd w:val="0"/>
              <w:ind w:firstLine="0"/>
              <w:rPr>
                <w:szCs w:val="24"/>
              </w:rPr>
            </w:pPr>
            <w:r w:rsidRPr="00A84D8D">
              <w:rPr>
                <w:szCs w:val="24"/>
              </w:rPr>
              <w:t>Страхователь </w:t>
            </w:r>
          </w:p>
        </w:tc>
        <w:tc>
          <w:tcPr>
            <w:tcW w:w="1719" w:type="dxa"/>
            <w:tcBorders>
              <w:bottom w:val="single" w:sz="4" w:space="0" w:color="auto"/>
            </w:tcBorders>
            <w:shd w:val="clear" w:color="auto" w:fill="auto"/>
          </w:tcPr>
          <w:p w14:paraId="4B18AD11" w14:textId="77777777" w:rsidR="003A5881" w:rsidRPr="00A84D8D" w:rsidRDefault="003A5881" w:rsidP="000F7507">
            <w:pPr>
              <w:autoSpaceDE w:val="0"/>
              <w:autoSpaceDN w:val="0"/>
              <w:adjustRightInd w:val="0"/>
              <w:jc w:val="center"/>
              <w:rPr>
                <w:szCs w:val="24"/>
              </w:rPr>
            </w:pPr>
          </w:p>
        </w:tc>
        <w:tc>
          <w:tcPr>
            <w:tcW w:w="260" w:type="dxa"/>
            <w:shd w:val="clear" w:color="auto" w:fill="auto"/>
          </w:tcPr>
          <w:p w14:paraId="0CB437C0" w14:textId="77777777" w:rsidR="003A5881" w:rsidRPr="00A84D8D" w:rsidRDefault="003A5881" w:rsidP="000F7507">
            <w:pPr>
              <w:autoSpaceDE w:val="0"/>
              <w:autoSpaceDN w:val="0"/>
              <w:adjustRightInd w:val="0"/>
              <w:jc w:val="center"/>
              <w:rPr>
                <w:szCs w:val="24"/>
              </w:rPr>
            </w:pPr>
          </w:p>
        </w:tc>
        <w:tc>
          <w:tcPr>
            <w:tcW w:w="2225" w:type="dxa"/>
            <w:gridSpan w:val="2"/>
            <w:tcBorders>
              <w:bottom w:val="single" w:sz="4" w:space="0" w:color="auto"/>
            </w:tcBorders>
            <w:shd w:val="clear" w:color="auto" w:fill="auto"/>
          </w:tcPr>
          <w:p w14:paraId="78CB7AAB" w14:textId="77777777" w:rsidR="003A5881" w:rsidRPr="00A84D8D" w:rsidRDefault="003A5881" w:rsidP="000F7507">
            <w:pPr>
              <w:autoSpaceDE w:val="0"/>
              <w:autoSpaceDN w:val="0"/>
              <w:adjustRightInd w:val="0"/>
              <w:jc w:val="center"/>
              <w:rPr>
                <w:szCs w:val="24"/>
              </w:rPr>
            </w:pPr>
          </w:p>
        </w:tc>
        <w:tc>
          <w:tcPr>
            <w:tcW w:w="296" w:type="dxa"/>
            <w:shd w:val="clear" w:color="auto" w:fill="auto"/>
          </w:tcPr>
          <w:p w14:paraId="312DDB9F" w14:textId="77777777" w:rsidR="003A5881" w:rsidRPr="00A84D8D" w:rsidRDefault="003A5881" w:rsidP="000F7507">
            <w:pPr>
              <w:autoSpaceDE w:val="0"/>
              <w:autoSpaceDN w:val="0"/>
              <w:adjustRightInd w:val="0"/>
              <w:jc w:val="right"/>
              <w:rPr>
                <w:szCs w:val="24"/>
              </w:rPr>
            </w:pPr>
          </w:p>
          <w:p w14:paraId="474F3303" w14:textId="77777777" w:rsidR="003A5881" w:rsidRPr="00A84D8D" w:rsidRDefault="003A5881" w:rsidP="000F7507">
            <w:pPr>
              <w:autoSpaceDE w:val="0"/>
              <w:autoSpaceDN w:val="0"/>
              <w:adjustRightInd w:val="0"/>
              <w:jc w:val="right"/>
              <w:rPr>
                <w:szCs w:val="24"/>
              </w:rPr>
            </w:pPr>
            <w:r w:rsidRPr="00A84D8D">
              <w:rPr>
                <w:szCs w:val="24"/>
              </w:rPr>
              <w:t>(</w:t>
            </w:r>
          </w:p>
        </w:tc>
        <w:tc>
          <w:tcPr>
            <w:tcW w:w="3147" w:type="dxa"/>
            <w:gridSpan w:val="2"/>
            <w:tcBorders>
              <w:bottom w:val="single" w:sz="4" w:space="0" w:color="auto"/>
            </w:tcBorders>
            <w:shd w:val="clear" w:color="auto" w:fill="auto"/>
          </w:tcPr>
          <w:p w14:paraId="4464C22C" w14:textId="77777777" w:rsidR="003A5881" w:rsidRPr="00A84D8D" w:rsidRDefault="003A5881" w:rsidP="000F7507">
            <w:pPr>
              <w:autoSpaceDE w:val="0"/>
              <w:autoSpaceDN w:val="0"/>
              <w:adjustRightInd w:val="0"/>
              <w:rPr>
                <w:szCs w:val="24"/>
              </w:rPr>
            </w:pPr>
          </w:p>
          <w:p w14:paraId="6879E1C8" w14:textId="77777777" w:rsidR="003A5881" w:rsidRPr="00A84D8D" w:rsidRDefault="003A5881" w:rsidP="000F7507">
            <w:pPr>
              <w:autoSpaceDE w:val="0"/>
              <w:autoSpaceDN w:val="0"/>
              <w:adjustRightInd w:val="0"/>
              <w:rPr>
                <w:szCs w:val="24"/>
              </w:rPr>
            </w:pPr>
          </w:p>
        </w:tc>
        <w:tc>
          <w:tcPr>
            <w:tcW w:w="296" w:type="dxa"/>
            <w:shd w:val="clear" w:color="auto" w:fill="auto"/>
          </w:tcPr>
          <w:p w14:paraId="26D7A0A8" w14:textId="77777777" w:rsidR="003A5881" w:rsidRPr="00A84D8D" w:rsidRDefault="003A5881" w:rsidP="000F7507">
            <w:pPr>
              <w:autoSpaceDE w:val="0"/>
              <w:autoSpaceDN w:val="0"/>
              <w:adjustRightInd w:val="0"/>
              <w:rPr>
                <w:szCs w:val="24"/>
              </w:rPr>
            </w:pPr>
          </w:p>
          <w:p w14:paraId="393B0F32" w14:textId="77777777" w:rsidR="003A5881" w:rsidRPr="00A84D8D" w:rsidRDefault="003A5881" w:rsidP="000F7507">
            <w:pPr>
              <w:autoSpaceDE w:val="0"/>
              <w:autoSpaceDN w:val="0"/>
              <w:adjustRightInd w:val="0"/>
              <w:rPr>
                <w:szCs w:val="24"/>
              </w:rPr>
            </w:pPr>
            <w:r w:rsidRPr="00A84D8D">
              <w:rPr>
                <w:szCs w:val="24"/>
              </w:rPr>
              <w:t>)</w:t>
            </w:r>
          </w:p>
        </w:tc>
      </w:tr>
      <w:tr w:rsidR="003A5881" w:rsidRPr="00A84D8D" w14:paraId="63DFBB39" w14:textId="77777777" w:rsidTr="000F7507">
        <w:tc>
          <w:tcPr>
            <w:tcW w:w="1668" w:type="dxa"/>
            <w:shd w:val="clear" w:color="auto" w:fill="auto"/>
          </w:tcPr>
          <w:p w14:paraId="2D6EFF84" w14:textId="77777777" w:rsidR="003A5881" w:rsidRPr="00A84D8D" w:rsidRDefault="003A5881" w:rsidP="000F7507">
            <w:pPr>
              <w:autoSpaceDE w:val="0"/>
              <w:autoSpaceDN w:val="0"/>
              <w:adjustRightInd w:val="0"/>
              <w:rPr>
                <w:szCs w:val="24"/>
              </w:rPr>
            </w:pPr>
          </w:p>
        </w:tc>
        <w:tc>
          <w:tcPr>
            <w:tcW w:w="1719" w:type="dxa"/>
            <w:tcBorders>
              <w:top w:val="single" w:sz="4" w:space="0" w:color="auto"/>
            </w:tcBorders>
            <w:shd w:val="clear" w:color="auto" w:fill="auto"/>
          </w:tcPr>
          <w:p w14:paraId="164D35E2" w14:textId="77777777" w:rsidR="003A5881" w:rsidRPr="00A84D8D" w:rsidRDefault="003A5881" w:rsidP="004E5AC1">
            <w:pPr>
              <w:autoSpaceDE w:val="0"/>
              <w:autoSpaceDN w:val="0"/>
              <w:adjustRightInd w:val="0"/>
              <w:ind w:firstLine="0"/>
              <w:rPr>
                <w:szCs w:val="24"/>
                <w:vertAlign w:val="superscript"/>
              </w:rPr>
            </w:pPr>
            <w:r w:rsidRPr="00A84D8D">
              <w:rPr>
                <w:szCs w:val="24"/>
                <w:vertAlign w:val="superscript"/>
              </w:rPr>
              <w:t>(должность)</w:t>
            </w:r>
          </w:p>
        </w:tc>
        <w:tc>
          <w:tcPr>
            <w:tcW w:w="260" w:type="dxa"/>
            <w:shd w:val="clear" w:color="auto" w:fill="auto"/>
          </w:tcPr>
          <w:p w14:paraId="2B18EB28" w14:textId="77777777" w:rsidR="003A5881" w:rsidRPr="00A84D8D" w:rsidRDefault="003A5881" w:rsidP="000F7507">
            <w:pPr>
              <w:autoSpaceDE w:val="0"/>
              <w:autoSpaceDN w:val="0"/>
              <w:adjustRightInd w:val="0"/>
              <w:jc w:val="center"/>
              <w:rPr>
                <w:szCs w:val="24"/>
                <w:vertAlign w:val="superscript"/>
              </w:rPr>
            </w:pPr>
          </w:p>
        </w:tc>
        <w:tc>
          <w:tcPr>
            <w:tcW w:w="2225" w:type="dxa"/>
            <w:gridSpan w:val="2"/>
            <w:tcBorders>
              <w:top w:val="single" w:sz="4" w:space="0" w:color="auto"/>
            </w:tcBorders>
            <w:shd w:val="clear" w:color="auto" w:fill="auto"/>
          </w:tcPr>
          <w:p w14:paraId="76021F04" w14:textId="77777777" w:rsidR="003A5881" w:rsidRPr="00A84D8D" w:rsidRDefault="003A5881" w:rsidP="004E5AC1">
            <w:pPr>
              <w:autoSpaceDE w:val="0"/>
              <w:autoSpaceDN w:val="0"/>
              <w:adjustRightInd w:val="0"/>
              <w:rPr>
                <w:szCs w:val="24"/>
                <w:vertAlign w:val="superscript"/>
              </w:rPr>
            </w:pPr>
            <w:r w:rsidRPr="00A84D8D">
              <w:rPr>
                <w:szCs w:val="24"/>
                <w:vertAlign w:val="superscript"/>
              </w:rPr>
              <w:t>(подпись)</w:t>
            </w:r>
          </w:p>
        </w:tc>
        <w:tc>
          <w:tcPr>
            <w:tcW w:w="296" w:type="dxa"/>
            <w:shd w:val="clear" w:color="auto" w:fill="auto"/>
          </w:tcPr>
          <w:p w14:paraId="4A6CD337" w14:textId="77777777" w:rsidR="003A5881" w:rsidRPr="00A84D8D" w:rsidRDefault="003A5881" w:rsidP="000F7507">
            <w:pPr>
              <w:autoSpaceDE w:val="0"/>
              <w:autoSpaceDN w:val="0"/>
              <w:adjustRightInd w:val="0"/>
              <w:jc w:val="right"/>
              <w:rPr>
                <w:szCs w:val="24"/>
                <w:vertAlign w:val="superscript"/>
              </w:rPr>
            </w:pPr>
          </w:p>
        </w:tc>
        <w:tc>
          <w:tcPr>
            <w:tcW w:w="3147" w:type="dxa"/>
            <w:gridSpan w:val="2"/>
            <w:tcBorders>
              <w:top w:val="single" w:sz="4" w:space="0" w:color="auto"/>
            </w:tcBorders>
            <w:shd w:val="clear" w:color="auto" w:fill="auto"/>
          </w:tcPr>
          <w:p w14:paraId="4BEFBB13" w14:textId="77777777" w:rsidR="003A5881" w:rsidRPr="00A84D8D" w:rsidRDefault="003A5881" w:rsidP="000F7507">
            <w:pPr>
              <w:autoSpaceDE w:val="0"/>
              <w:autoSpaceDN w:val="0"/>
              <w:adjustRightInd w:val="0"/>
              <w:jc w:val="center"/>
              <w:rPr>
                <w:szCs w:val="24"/>
                <w:vertAlign w:val="superscript"/>
              </w:rPr>
            </w:pPr>
            <w:r w:rsidRPr="00A84D8D">
              <w:rPr>
                <w:szCs w:val="24"/>
                <w:vertAlign w:val="superscript"/>
              </w:rPr>
              <w:t>(Ф.И.О.)</w:t>
            </w:r>
          </w:p>
        </w:tc>
        <w:tc>
          <w:tcPr>
            <w:tcW w:w="296" w:type="dxa"/>
            <w:shd w:val="clear" w:color="auto" w:fill="auto"/>
          </w:tcPr>
          <w:p w14:paraId="46E8966D" w14:textId="77777777" w:rsidR="003A5881" w:rsidRPr="00A84D8D" w:rsidRDefault="003A5881" w:rsidP="000F7507">
            <w:pPr>
              <w:autoSpaceDE w:val="0"/>
              <w:autoSpaceDN w:val="0"/>
              <w:adjustRightInd w:val="0"/>
              <w:rPr>
                <w:szCs w:val="24"/>
                <w:vertAlign w:val="superscript"/>
              </w:rPr>
            </w:pPr>
          </w:p>
        </w:tc>
      </w:tr>
      <w:tr w:rsidR="003A5881" w:rsidRPr="00A84D8D" w14:paraId="7BB0149A" w14:textId="77777777" w:rsidTr="000F7507">
        <w:tc>
          <w:tcPr>
            <w:tcW w:w="1668" w:type="dxa"/>
            <w:shd w:val="clear" w:color="auto" w:fill="auto"/>
          </w:tcPr>
          <w:p w14:paraId="191E5B91" w14:textId="77777777" w:rsidR="003A5881" w:rsidRPr="00A84D8D" w:rsidRDefault="003A5881" w:rsidP="000F7507">
            <w:pPr>
              <w:autoSpaceDE w:val="0"/>
              <w:autoSpaceDN w:val="0"/>
              <w:adjustRightInd w:val="0"/>
              <w:jc w:val="right"/>
              <w:rPr>
                <w:szCs w:val="24"/>
              </w:rPr>
            </w:pPr>
            <w:r w:rsidRPr="00A84D8D">
              <w:rPr>
                <w:szCs w:val="24"/>
              </w:rPr>
              <w:t>М.П.</w:t>
            </w:r>
          </w:p>
        </w:tc>
        <w:tc>
          <w:tcPr>
            <w:tcW w:w="4204" w:type="dxa"/>
            <w:gridSpan w:val="4"/>
            <w:shd w:val="clear" w:color="auto" w:fill="auto"/>
          </w:tcPr>
          <w:p w14:paraId="3CAB85B2" w14:textId="77777777" w:rsidR="003A5881" w:rsidRPr="00A84D8D" w:rsidRDefault="003A5881" w:rsidP="000F7507">
            <w:pPr>
              <w:autoSpaceDE w:val="0"/>
              <w:autoSpaceDN w:val="0"/>
              <w:adjustRightInd w:val="0"/>
              <w:rPr>
                <w:szCs w:val="24"/>
              </w:rPr>
            </w:pPr>
          </w:p>
        </w:tc>
        <w:tc>
          <w:tcPr>
            <w:tcW w:w="296" w:type="dxa"/>
            <w:shd w:val="clear" w:color="auto" w:fill="auto"/>
          </w:tcPr>
          <w:p w14:paraId="1B34C419" w14:textId="77777777" w:rsidR="003A5881" w:rsidRPr="00A84D8D" w:rsidRDefault="003A5881" w:rsidP="000F7507">
            <w:pPr>
              <w:autoSpaceDE w:val="0"/>
              <w:autoSpaceDN w:val="0"/>
              <w:adjustRightInd w:val="0"/>
              <w:jc w:val="right"/>
              <w:rPr>
                <w:szCs w:val="24"/>
              </w:rPr>
            </w:pPr>
          </w:p>
        </w:tc>
        <w:tc>
          <w:tcPr>
            <w:tcW w:w="3147" w:type="dxa"/>
            <w:gridSpan w:val="2"/>
            <w:shd w:val="clear" w:color="auto" w:fill="auto"/>
          </w:tcPr>
          <w:p w14:paraId="5253C308" w14:textId="77777777" w:rsidR="003A5881" w:rsidRPr="00A84D8D" w:rsidRDefault="003A5881" w:rsidP="000F7507">
            <w:pPr>
              <w:autoSpaceDE w:val="0"/>
              <w:autoSpaceDN w:val="0"/>
              <w:adjustRightInd w:val="0"/>
              <w:rPr>
                <w:szCs w:val="24"/>
              </w:rPr>
            </w:pPr>
          </w:p>
        </w:tc>
        <w:tc>
          <w:tcPr>
            <w:tcW w:w="296" w:type="dxa"/>
            <w:shd w:val="clear" w:color="auto" w:fill="auto"/>
          </w:tcPr>
          <w:p w14:paraId="726DDC79" w14:textId="77777777" w:rsidR="003A5881" w:rsidRPr="00A84D8D" w:rsidRDefault="003A5881" w:rsidP="000F7507">
            <w:pPr>
              <w:autoSpaceDE w:val="0"/>
              <w:autoSpaceDN w:val="0"/>
              <w:adjustRightInd w:val="0"/>
              <w:rPr>
                <w:szCs w:val="24"/>
              </w:rPr>
            </w:pPr>
          </w:p>
        </w:tc>
      </w:tr>
      <w:tr w:rsidR="003A5881" w:rsidRPr="00A84D8D" w14:paraId="0EE4CE91" w14:textId="77777777" w:rsidTr="000F7507">
        <w:tc>
          <w:tcPr>
            <w:tcW w:w="3993" w:type="dxa"/>
            <w:gridSpan w:val="4"/>
            <w:shd w:val="clear" w:color="auto" w:fill="auto"/>
          </w:tcPr>
          <w:p w14:paraId="2D134185" w14:textId="77777777" w:rsidR="003A5881" w:rsidRPr="00A84D8D" w:rsidRDefault="003A5881" w:rsidP="000F7507">
            <w:pPr>
              <w:autoSpaceDE w:val="0"/>
              <w:autoSpaceDN w:val="0"/>
              <w:adjustRightInd w:val="0"/>
              <w:jc w:val="right"/>
              <w:rPr>
                <w:szCs w:val="24"/>
              </w:rPr>
            </w:pPr>
          </w:p>
        </w:tc>
        <w:tc>
          <w:tcPr>
            <w:tcW w:w="2175" w:type="dxa"/>
            <w:gridSpan w:val="2"/>
            <w:shd w:val="clear" w:color="auto" w:fill="auto"/>
          </w:tcPr>
          <w:p w14:paraId="56C5629B" w14:textId="77777777" w:rsidR="003A5881" w:rsidRPr="00A84D8D" w:rsidRDefault="003A5881" w:rsidP="000F7507">
            <w:pPr>
              <w:autoSpaceDE w:val="0"/>
              <w:autoSpaceDN w:val="0"/>
              <w:adjustRightInd w:val="0"/>
              <w:jc w:val="right"/>
              <w:rPr>
                <w:szCs w:val="24"/>
              </w:rPr>
            </w:pPr>
            <w:r w:rsidRPr="00A84D8D">
              <w:rPr>
                <w:szCs w:val="24"/>
              </w:rPr>
              <w:t>«</w:t>
            </w:r>
            <w:r w:rsidRPr="00A84D8D">
              <w:rPr>
                <w:szCs w:val="24"/>
                <w:u w:val="single"/>
              </w:rPr>
              <w:t xml:space="preserve">       </w:t>
            </w:r>
            <w:r w:rsidRPr="00A84D8D">
              <w:rPr>
                <w:szCs w:val="24"/>
              </w:rPr>
              <w:t>»</w:t>
            </w:r>
          </w:p>
        </w:tc>
        <w:tc>
          <w:tcPr>
            <w:tcW w:w="2496" w:type="dxa"/>
            <w:shd w:val="clear" w:color="auto" w:fill="auto"/>
          </w:tcPr>
          <w:p w14:paraId="6D64C599" w14:textId="77777777" w:rsidR="003A5881" w:rsidRPr="00A84D8D" w:rsidRDefault="003A5881" w:rsidP="004E5AC1">
            <w:pPr>
              <w:autoSpaceDE w:val="0"/>
              <w:autoSpaceDN w:val="0"/>
              <w:adjustRightInd w:val="0"/>
              <w:ind w:firstLine="0"/>
              <w:rPr>
                <w:szCs w:val="24"/>
                <w:u w:val="single"/>
              </w:rPr>
            </w:pPr>
            <w:r w:rsidRPr="00A84D8D">
              <w:rPr>
                <w:szCs w:val="24"/>
              </w:rPr>
              <w:t>___________________</w:t>
            </w:r>
          </w:p>
        </w:tc>
        <w:tc>
          <w:tcPr>
            <w:tcW w:w="947" w:type="dxa"/>
            <w:gridSpan w:val="2"/>
            <w:shd w:val="clear" w:color="auto" w:fill="auto"/>
          </w:tcPr>
          <w:p w14:paraId="4DFD70FF" w14:textId="77777777" w:rsidR="003A5881" w:rsidRPr="00A84D8D" w:rsidRDefault="003A5881" w:rsidP="004E5AC1">
            <w:pPr>
              <w:autoSpaceDE w:val="0"/>
              <w:autoSpaceDN w:val="0"/>
              <w:adjustRightInd w:val="0"/>
              <w:ind w:firstLine="0"/>
              <w:rPr>
                <w:szCs w:val="24"/>
              </w:rPr>
            </w:pPr>
            <w:r w:rsidRPr="00A84D8D">
              <w:rPr>
                <w:szCs w:val="24"/>
              </w:rPr>
              <w:t>20__ г.</w:t>
            </w:r>
          </w:p>
        </w:tc>
      </w:tr>
      <w:tr w:rsidR="003A5881" w:rsidRPr="00A84D8D" w14:paraId="1F9D342E" w14:textId="77777777" w:rsidTr="000F7507">
        <w:tc>
          <w:tcPr>
            <w:tcW w:w="3993" w:type="dxa"/>
            <w:gridSpan w:val="4"/>
            <w:shd w:val="clear" w:color="auto" w:fill="auto"/>
          </w:tcPr>
          <w:p w14:paraId="7AD541AD" w14:textId="77777777" w:rsidR="003A5881" w:rsidRPr="00A84D8D" w:rsidRDefault="003A5881" w:rsidP="000F7507">
            <w:pPr>
              <w:autoSpaceDE w:val="0"/>
              <w:autoSpaceDN w:val="0"/>
              <w:adjustRightInd w:val="0"/>
              <w:jc w:val="right"/>
              <w:rPr>
                <w:szCs w:val="24"/>
              </w:rPr>
            </w:pPr>
          </w:p>
        </w:tc>
        <w:tc>
          <w:tcPr>
            <w:tcW w:w="5618" w:type="dxa"/>
            <w:gridSpan w:val="5"/>
            <w:shd w:val="clear" w:color="auto" w:fill="auto"/>
          </w:tcPr>
          <w:p w14:paraId="6245821B" w14:textId="77777777" w:rsidR="003A5881" w:rsidRPr="00A84D8D" w:rsidRDefault="003A5881" w:rsidP="000F7507">
            <w:pPr>
              <w:autoSpaceDE w:val="0"/>
              <w:autoSpaceDN w:val="0"/>
              <w:adjustRightInd w:val="0"/>
              <w:jc w:val="center"/>
              <w:rPr>
                <w:szCs w:val="24"/>
                <w:vertAlign w:val="superscript"/>
              </w:rPr>
            </w:pPr>
            <w:r w:rsidRPr="00A84D8D">
              <w:rPr>
                <w:szCs w:val="24"/>
                <w:vertAlign w:val="superscript"/>
              </w:rPr>
              <w:t>(дата заполнения заявления)</w:t>
            </w:r>
          </w:p>
        </w:tc>
      </w:tr>
    </w:tbl>
    <w:p w14:paraId="6CE7918A" w14:textId="77777777" w:rsidR="004E5AC1" w:rsidRPr="00A84D8D" w:rsidRDefault="004E5AC1" w:rsidP="003A5881">
      <w:pPr>
        <w:autoSpaceDE w:val="0"/>
        <w:autoSpaceDN w:val="0"/>
        <w:adjustRightInd w:val="0"/>
        <w:rPr>
          <w:szCs w:val="24"/>
        </w:rPr>
      </w:pPr>
    </w:p>
    <w:p w14:paraId="0AC74A41" w14:textId="77777777" w:rsidR="003A5881" w:rsidRPr="00A84D8D" w:rsidRDefault="004E5AC1" w:rsidP="004E5AC1">
      <w:pPr>
        <w:autoSpaceDE w:val="0"/>
        <w:autoSpaceDN w:val="0"/>
        <w:adjustRightInd w:val="0"/>
        <w:ind w:firstLine="0"/>
        <w:rPr>
          <w:szCs w:val="24"/>
        </w:rPr>
      </w:pPr>
      <w:r w:rsidRPr="00A84D8D">
        <w:rPr>
          <w:szCs w:val="24"/>
        </w:rPr>
        <w:br w:type="page"/>
      </w:r>
      <w:r w:rsidR="003A5881" w:rsidRPr="00A84D8D">
        <w:rPr>
          <w:szCs w:val="24"/>
        </w:rPr>
        <w:lastRenderedPageBreak/>
        <w:t>12. Страховая премия (заполняется страховщиком):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475"/>
        <w:gridCol w:w="1862"/>
        <w:gridCol w:w="1771"/>
        <w:gridCol w:w="1701"/>
        <w:gridCol w:w="1606"/>
      </w:tblGrid>
      <w:tr w:rsidR="003A5881" w:rsidRPr="00A84D8D" w14:paraId="5398F326" w14:textId="77777777" w:rsidTr="000F7507">
        <w:trPr>
          <w:trHeight w:val="1510"/>
          <w:jc w:val="center"/>
        </w:trPr>
        <w:tc>
          <w:tcPr>
            <w:tcW w:w="1692" w:type="dxa"/>
          </w:tcPr>
          <w:p w14:paraId="1A78617A" w14:textId="77777777" w:rsidR="003A5881" w:rsidRPr="00A84D8D" w:rsidRDefault="003A5881" w:rsidP="00CE6BE6">
            <w:pPr>
              <w:autoSpaceDE w:val="0"/>
              <w:autoSpaceDN w:val="0"/>
              <w:adjustRightInd w:val="0"/>
              <w:ind w:firstLine="0"/>
              <w:rPr>
                <w:szCs w:val="24"/>
              </w:rPr>
            </w:pPr>
            <w:r w:rsidRPr="00A84D8D">
              <w:rPr>
                <w:szCs w:val="24"/>
              </w:rPr>
              <w:t>Вид транспорта и вид перевозок</w:t>
            </w:r>
          </w:p>
        </w:tc>
        <w:tc>
          <w:tcPr>
            <w:tcW w:w="1475" w:type="dxa"/>
          </w:tcPr>
          <w:p w14:paraId="17405233" w14:textId="77777777" w:rsidR="003A5881" w:rsidRPr="00A84D8D" w:rsidRDefault="003A5881" w:rsidP="004E5AC1">
            <w:pPr>
              <w:autoSpaceDE w:val="0"/>
              <w:autoSpaceDN w:val="0"/>
              <w:adjustRightInd w:val="0"/>
              <w:ind w:firstLine="0"/>
              <w:jc w:val="center"/>
              <w:rPr>
                <w:szCs w:val="24"/>
              </w:rPr>
            </w:pPr>
            <w:r w:rsidRPr="00A84D8D">
              <w:rPr>
                <w:szCs w:val="24"/>
              </w:rPr>
              <w:t>Количество пассажиров для расчета страховой премии</w:t>
            </w:r>
          </w:p>
        </w:tc>
        <w:tc>
          <w:tcPr>
            <w:tcW w:w="1862" w:type="dxa"/>
          </w:tcPr>
          <w:p w14:paraId="199E2FF1" w14:textId="77777777" w:rsidR="003A5881" w:rsidRPr="00A84D8D" w:rsidRDefault="003A5881" w:rsidP="004E5AC1">
            <w:pPr>
              <w:autoSpaceDE w:val="0"/>
              <w:autoSpaceDN w:val="0"/>
              <w:adjustRightInd w:val="0"/>
              <w:ind w:firstLine="0"/>
              <w:jc w:val="center"/>
              <w:rPr>
                <w:szCs w:val="24"/>
              </w:rPr>
            </w:pPr>
            <w:r w:rsidRPr="00A84D8D">
              <w:rPr>
                <w:szCs w:val="24"/>
              </w:rPr>
              <w:t>Страховой риск</w:t>
            </w:r>
          </w:p>
        </w:tc>
        <w:tc>
          <w:tcPr>
            <w:tcW w:w="1771" w:type="dxa"/>
          </w:tcPr>
          <w:p w14:paraId="64A1F9FB" w14:textId="77777777" w:rsidR="003A5881" w:rsidRPr="00A84D8D" w:rsidRDefault="003A5881" w:rsidP="004E5AC1">
            <w:pPr>
              <w:autoSpaceDE w:val="0"/>
              <w:autoSpaceDN w:val="0"/>
              <w:adjustRightInd w:val="0"/>
              <w:ind w:firstLine="0"/>
              <w:jc w:val="center"/>
              <w:rPr>
                <w:szCs w:val="24"/>
              </w:rPr>
            </w:pPr>
            <w:r w:rsidRPr="00A84D8D">
              <w:rPr>
                <w:szCs w:val="24"/>
              </w:rPr>
              <w:t>Страховая сумма на одного пассажира</w:t>
            </w:r>
          </w:p>
        </w:tc>
        <w:tc>
          <w:tcPr>
            <w:tcW w:w="1701" w:type="dxa"/>
          </w:tcPr>
          <w:p w14:paraId="34FFEC53" w14:textId="77777777" w:rsidR="003A5881" w:rsidRPr="00A84D8D" w:rsidRDefault="003A5881" w:rsidP="004E5AC1">
            <w:pPr>
              <w:autoSpaceDE w:val="0"/>
              <w:autoSpaceDN w:val="0"/>
              <w:adjustRightInd w:val="0"/>
              <w:ind w:firstLine="0"/>
              <w:jc w:val="center"/>
              <w:rPr>
                <w:szCs w:val="24"/>
              </w:rPr>
            </w:pPr>
            <w:r w:rsidRPr="00A84D8D">
              <w:rPr>
                <w:szCs w:val="24"/>
              </w:rPr>
              <w:t>Страховой тариф</w:t>
            </w:r>
          </w:p>
        </w:tc>
        <w:tc>
          <w:tcPr>
            <w:tcW w:w="1606" w:type="dxa"/>
          </w:tcPr>
          <w:p w14:paraId="5919F355" w14:textId="77777777" w:rsidR="003A5881" w:rsidRPr="00A84D8D" w:rsidRDefault="003A5881" w:rsidP="004E5AC1">
            <w:pPr>
              <w:autoSpaceDE w:val="0"/>
              <w:autoSpaceDN w:val="0"/>
              <w:adjustRightInd w:val="0"/>
              <w:ind w:firstLine="0"/>
              <w:jc w:val="center"/>
              <w:rPr>
                <w:szCs w:val="24"/>
              </w:rPr>
            </w:pPr>
            <w:r w:rsidRPr="00A84D8D">
              <w:rPr>
                <w:szCs w:val="24"/>
              </w:rPr>
              <w:t>Страховая премия</w:t>
            </w:r>
          </w:p>
        </w:tc>
      </w:tr>
      <w:tr w:rsidR="003A5881" w:rsidRPr="00A84D8D" w14:paraId="7FAFBF65" w14:textId="77777777" w:rsidTr="000F7507">
        <w:trPr>
          <w:trHeight w:val="750"/>
          <w:jc w:val="center"/>
        </w:trPr>
        <w:tc>
          <w:tcPr>
            <w:tcW w:w="1692" w:type="dxa"/>
            <w:vMerge w:val="restart"/>
          </w:tcPr>
          <w:p w14:paraId="2DB4C888" w14:textId="77777777" w:rsidR="003A5881" w:rsidRPr="00A84D8D" w:rsidRDefault="003A5881" w:rsidP="00CE6BE6">
            <w:pPr>
              <w:autoSpaceDE w:val="0"/>
              <w:autoSpaceDN w:val="0"/>
              <w:adjustRightInd w:val="0"/>
              <w:ind w:firstLine="0"/>
              <w:rPr>
                <w:szCs w:val="24"/>
              </w:rPr>
            </w:pPr>
            <w:r w:rsidRPr="00A84D8D">
              <w:rPr>
                <w:szCs w:val="24"/>
              </w:rPr>
              <w:t>1.</w:t>
            </w:r>
          </w:p>
        </w:tc>
        <w:tc>
          <w:tcPr>
            <w:tcW w:w="1475" w:type="dxa"/>
            <w:vMerge w:val="restart"/>
          </w:tcPr>
          <w:p w14:paraId="0B7DC713" w14:textId="77777777" w:rsidR="003A5881" w:rsidRPr="00A84D8D" w:rsidRDefault="003A5881" w:rsidP="004E5AC1">
            <w:pPr>
              <w:autoSpaceDE w:val="0"/>
              <w:autoSpaceDN w:val="0"/>
              <w:adjustRightInd w:val="0"/>
              <w:jc w:val="center"/>
              <w:rPr>
                <w:szCs w:val="24"/>
              </w:rPr>
            </w:pPr>
          </w:p>
        </w:tc>
        <w:tc>
          <w:tcPr>
            <w:tcW w:w="1862" w:type="dxa"/>
          </w:tcPr>
          <w:p w14:paraId="734AEA2F" w14:textId="77777777" w:rsidR="003A5881" w:rsidRPr="00A84D8D" w:rsidRDefault="003A5881" w:rsidP="004E5AC1">
            <w:pPr>
              <w:autoSpaceDE w:val="0"/>
              <w:autoSpaceDN w:val="0"/>
              <w:adjustRightInd w:val="0"/>
              <w:ind w:firstLine="0"/>
              <w:jc w:val="center"/>
              <w:rPr>
                <w:sz w:val="20"/>
                <w:szCs w:val="24"/>
              </w:rPr>
            </w:pPr>
            <w:r w:rsidRPr="00A84D8D">
              <w:rPr>
                <w:sz w:val="20"/>
                <w:szCs w:val="24"/>
              </w:rPr>
              <w:t>причинение вреда жизни</w:t>
            </w:r>
          </w:p>
        </w:tc>
        <w:tc>
          <w:tcPr>
            <w:tcW w:w="1771" w:type="dxa"/>
          </w:tcPr>
          <w:p w14:paraId="1C06F574" w14:textId="77777777" w:rsidR="003A5881" w:rsidRPr="00A84D8D" w:rsidRDefault="003A5881" w:rsidP="004E5AC1">
            <w:pPr>
              <w:autoSpaceDE w:val="0"/>
              <w:autoSpaceDN w:val="0"/>
              <w:adjustRightInd w:val="0"/>
              <w:jc w:val="center"/>
              <w:rPr>
                <w:szCs w:val="24"/>
              </w:rPr>
            </w:pPr>
          </w:p>
        </w:tc>
        <w:tc>
          <w:tcPr>
            <w:tcW w:w="1701" w:type="dxa"/>
          </w:tcPr>
          <w:p w14:paraId="520317AA" w14:textId="77777777" w:rsidR="003A5881" w:rsidRPr="00A84D8D" w:rsidRDefault="003A5881" w:rsidP="004E5AC1">
            <w:pPr>
              <w:autoSpaceDE w:val="0"/>
              <w:autoSpaceDN w:val="0"/>
              <w:adjustRightInd w:val="0"/>
              <w:jc w:val="center"/>
              <w:rPr>
                <w:szCs w:val="24"/>
              </w:rPr>
            </w:pPr>
          </w:p>
        </w:tc>
        <w:tc>
          <w:tcPr>
            <w:tcW w:w="1606" w:type="dxa"/>
          </w:tcPr>
          <w:p w14:paraId="5BAFBB42" w14:textId="77777777" w:rsidR="003A5881" w:rsidRPr="00A84D8D" w:rsidRDefault="003A5881" w:rsidP="004E5AC1">
            <w:pPr>
              <w:autoSpaceDE w:val="0"/>
              <w:autoSpaceDN w:val="0"/>
              <w:adjustRightInd w:val="0"/>
              <w:jc w:val="center"/>
              <w:rPr>
                <w:szCs w:val="24"/>
              </w:rPr>
            </w:pPr>
          </w:p>
        </w:tc>
      </w:tr>
      <w:tr w:rsidR="003A5881" w:rsidRPr="00A84D8D" w14:paraId="369F3C76" w14:textId="77777777" w:rsidTr="000F7507">
        <w:trPr>
          <w:trHeight w:val="750"/>
          <w:jc w:val="center"/>
        </w:trPr>
        <w:tc>
          <w:tcPr>
            <w:tcW w:w="1692" w:type="dxa"/>
            <w:vMerge/>
          </w:tcPr>
          <w:p w14:paraId="144E7F87" w14:textId="77777777" w:rsidR="003A5881" w:rsidRPr="00A84D8D" w:rsidRDefault="003A5881" w:rsidP="000F7507">
            <w:pPr>
              <w:autoSpaceDE w:val="0"/>
              <w:autoSpaceDN w:val="0"/>
              <w:adjustRightInd w:val="0"/>
              <w:jc w:val="center"/>
              <w:rPr>
                <w:szCs w:val="24"/>
              </w:rPr>
            </w:pPr>
          </w:p>
        </w:tc>
        <w:tc>
          <w:tcPr>
            <w:tcW w:w="1475" w:type="dxa"/>
            <w:vMerge/>
          </w:tcPr>
          <w:p w14:paraId="227F1F02" w14:textId="77777777" w:rsidR="003A5881" w:rsidRPr="00A84D8D" w:rsidRDefault="003A5881" w:rsidP="004E5AC1">
            <w:pPr>
              <w:autoSpaceDE w:val="0"/>
              <w:autoSpaceDN w:val="0"/>
              <w:adjustRightInd w:val="0"/>
              <w:jc w:val="center"/>
              <w:rPr>
                <w:szCs w:val="24"/>
              </w:rPr>
            </w:pPr>
          </w:p>
        </w:tc>
        <w:tc>
          <w:tcPr>
            <w:tcW w:w="1862" w:type="dxa"/>
          </w:tcPr>
          <w:p w14:paraId="01D555B7" w14:textId="77777777" w:rsidR="003A5881" w:rsidRPr="00A84D8D" w:rsidRDefault="003A5881" w:rsidP="004E5AC1">
            <w:pPr>
              <w:autoSpaceDE w:val="0"/>
              <w:autoSpaceDN w:val="0"/>
              <w:adjustRightInd w:val="0"/>
              <w:ind w:firstLine="0"/>
              <w:jc w:val="center"/>
              <w:rPr>
                <w:sz w:val="20"/>
                <w:szCs w:val="24"/>
              </w:rPr>
            </w:pPr>
            <w:r w:rsidRPr="00A84D8D">
              <w:rPr>
                <w:sz w:val="20"/>
                <w:szCs w:val="24"/>
              </w:rPr>
              <w:t>причинение вреда здоровью</w:t>
            </w:r>
          </w:p>
        </w:tc>
        <w:tc>
          <w:tcPr>
            <w:tcW w:w="1771" w:type="dxa"/>
          </w:tcPr>
          <w:p w14:paraId="7045F39E" w14:textId="77777777" w:rsidR="003A5881" w:rsidRPr="00A84D8D" w:rsidRDefault="003A5881" w:rsidP="004E5AC1">
            <w:pPr>
              <w:autoSpaceDE w:val="0"/>
              <w:autoSpaceDN w:val="0"/>
              <w:adjustRightInd w:val="0"/>
              <w:jc w:val="center"/>
              <w:rPr>
                <w:szCs w:val="24"/>
              </w:rPr>
            </w:pPr>
          </w:p>
        </w:tc>
        <w:tc>
          <w:tcPr>
            <w:tcW w:w="1701" w:type="dxa"/>
          </w:tcPr>
          <w:p w14:paraId="469FDFB3" w14:textId="77777777" w:rsidR="003A5881" w:rsidRPr="00A84D8D" w:rsidRDefault="003A5881" w:rsidP="004E5AC1">
            <w:pPr>
              <w:autoSpaceDE w:val="0"/>
              <w:autoSpaceDN w:val="0"/>
              <w:adjustRightInd w:val="0"/>
              <w:jc w:val="center"/>
              <w:rPr>
                <w:szCs w:val="24"/>
              </w:rPr>
            </w:pPr>
          </w:p>
        </w:tc>
        <w:tc>
          <w:tcPr>
            <w:tcW w:w="1606" w:type="dxa"/>
          </w:tcPr>
          <w:p w14:paraId="7E55A4C6" w14:textId="77777777" w:rsidR="003A5881" w:rsidRPr="00A84D8D" w:rsidRDefault="003A5881" w:rsidP="004E5AC1">
            <w:pPr>
              <w:autoSpaceDE w:val="0"/>
              <w:autoSpaceDN w:val="0"/>
              <w:adjustRightInd w:val="0"/>
              <w:jc w:val="center"/>
              <w:rPr>
                <w:szCs w:val="24"/>
              </w:rPr>
            </w:pPr>
          </w:p>
        </w:tc>
      </w:tr>
      <w:tr w:rsidR="003A5881" w:rsidRPr="00A84D8D" w14:paraId="171C3C72" w14:textId="77777777" w:rsidTr="000F7507">
        <w:trPr>
          <w:trHeight w:val="750"/>
          <w:jc w:val="center"/>
        </w:trPr>
        <w:tc>
          <w:tcPr>
            <w:tcW w:w="1692" w:type="dxa"/>
            <w:vMerge/>
            <w:tcBorders>
              <w:bottom w:val="single" w:sz="4" w:space="0" w:color="auto"/>
            </w:tcBorders>
          </w:tcPr>
          <w:p w14:paraId="15DF5083" w14:textId="77777777" w:rsidR="003A5881" w:rsidRPr="00A84D8D" w:rsidRDefault="003A5881" w:rsidP="000F7507">
            <w:pPr>
              <w:autoSpaceDE w:val="0"/>
              <w:autoSpaceDN w:val="0"/>
              <w:adjustRightInd w:val="0"/>
              <w:jc w:val="center"/>
              <w:rPr>
                <w:szCs w:val="24"/>
              </w:rPr>
            </w:pPr>
          </w:p>
        </w:tc>
        <w:tc>
          <w:tcPr>
            <w:tcW w:w="1475" w:type="dxa"/>
            <w:vMerge/>
            <w:tcBorders>
              <w:bottom w:val="single" w:sz="4" w:space="0" w:color="auto"/>
            </w:tcBorders>
          </w:tcPr>
          <w:p w14:paraId="33207CAB" w14:textId="77777777" w:rsidR="003A5881" w:rsidRPr="00A84D8D" w:rsidRDefault="003A5881" w:rsidP="004E5AC1">
            <w:pPr>
              <w:autoSpaceDE w:val="0"/>
              <w:autoSpaceDN w:val="0"/>
              <w:adjustRightInd w:val="0"/>
              <w:jc w:val="center"/>
              <w:rPr>
                <w:szCs w:val="24"/>
              </w:rPr>
            </w:pPr>
          </w:p>
        </w:tc>
        <w:tc>
          <w:tcPr>
            <w:tcW w:w="1862" w:type="dxa"/>
            <w:tcBorders>
              <w:bottom w:val="single" w:sz="4" w:space="0" w:color="auto"/>
            </w:tcBorders>
            <w:vAlign w:val="center"/>
          </w:tcPr>
          <w:p w14:paraId="005B861D" w14:textId="77777777" w:rsidR="003A5881" w:rsidRPr="00A84D8D" w:rsidRDefault="003A5881" w:rsidP="004E5AC1">
            <w:pPr>
              <w:autoSpaceDE w:val="0"/>
              <w:autoSpaceDN w:val="0"/>
              <w:adjustRightInd w:val="0"/>
              <w:ind w:firstLine="0"/>
              <w:jc w:val="center"/>
              <w:rPr>
                <w:sz w:val="20"/>
                <w:szCs w:val="24"/>
              </w:rPr>
            </w:pPr>
            <w:r w:rsidRPr="00A84D8D">
              <w:rPr>
                <w:sz w:val="20"/>
                <w:szCs w:val="24"/>
              </w:rPr>
              <w:t>причинение вреда имуществу</w:t>
            </w:r>
          </w:p>
        </w:tc>
        <w:tc>
          <w:tcPr>
            <w:tcW w:w="1771" w:type="dxa"/>
            <w:tcBorders>
              <w:bottom w:val="single" w:sz="4" w:space="0" w:color="auto"/>
            </w:tcBorders>
          </w:tcPr>
          <w:p w14:paraId="5234BFC8" w14:textId="77777777" w:rsidR="003A5881" w:rsidRPr="00A84D8D" w:rsidRDefault="003A5881" w:rsidP="004E5AC1">
            <w:pPr>
              <w:autoSpaceDE w:val="0"/>
              <w:autoSpaceDN w:val="0"/>
              <w:adjustRightInd w:val="0"/>
              <w:jc w:val="center"/>
              <w:rPr>
                <w:szCs w:val="24"/>
              </w:rPr>
            </w:pPr>
          </w:p>
        </w:tc>
        <w:tc>
          <w:tcPr>
            <w:tcW w:w="1701" w:type="dxa"/>
            <w:tcBorders>
              <w:bottom w:val="single" w:sz="4" w:space="0" w:color="auto"/>
            </w:tcBorders>
          </w:tcPr>
          <w:p w14:paraId="4CAE2CCE" w14:textId="77777777" w:rsidR="003A5881" w:rsidRPr="00A84D8D" w:rsidRDefault="003A5881" w:rsidP="004E5AC1">
            <w:pPr>
              <w:autoSpaceDE w:val="0"/>
              <w:autoSpaceDN w:val="0"/>
              <w:adjustRightInd w:val="0"/>
              <w:jc w:val="center"/>
              <w:rPr>
                <w:szCs w:val="24"/>
              </w:rPr>
            </w:pPr>
          </w:p>
        </w:tc>
        <w:tc>
          <w:tcPr>
            <w:tcW w:w="1606" w:type="dxa"/>
            <w:tcBorders>
              <w:bottom w:val="single" w:sz="4" w:space="0" w:color="auto"/>
            </w:tcBorders>
          </w:tcPr>
          <w:p w14:paraId="50F9B832" w14:textId="77777777" w:rsidR="003A5881" w:rsidRPr="00A84D8D" w:rsidRDefault="003A5881" w:rsidP="004E5AC1">
            <w:pPr>
              <w:autoSpaceDE w:val="0"/>
              <w:autoSpaceDN w:val="0"/>
              <w:adjustRightInd w:val="0"/>
              <w:jc w:val="center"/>
              <w:rPr>
                <w:szCs w:val="24"/>
              </w:rPr>
            </w:pPr>
          </w:p>
        </w:tc>
      </w:tr>
      <w:tr w:rsidR="003A5881" w:rsidRPr="00A84D8D" w14:paraId="47BA8DB9" w14:textId="77777777" w:rsidTr="000F7507">
        <w:trPr>
          <w:trHeight w:val="750"/>
          <w:jc w:val="center"/>
        </w:trPr>
        <w:tc>
          <w:tcPr>
            <w:tcW w:w="1692" w:type="dxa"/>
            <w:vMerge w:val="restart"/>
            <w:tcBorders>
              <w:top w:val="single" w:sz="4" w:space="0" w:color="auto"/>
            </w:tcBorders>
          </w:tcPr>
          <w:p w14:paraId="31479291" w14:textId="77777777" w:rsidR="003A5881" w:rsidRPr="00A84D8D" w:rsidRDefault="003A5881" w:rsidP="00CE6BE6">
            <w:pPr>
              <w:autoSpaceDE w:val="0"/>
              <w:autoSpaceDN w:val="0"/>
              <w:adjustRightInd w:val="0"/>
              <w:ind w:firstLine="0"/>
              <w:rPr>
                <w:szCs w:val="24"/>
              </w:rPr>
            </w:pPr>
            <w:r w:rsidRPr="00A84D8D">
              <w:rPr>
                <w:szCs w:val="24"/>
              </w:rPr>
              <w:t>2.</w:t>
            </w:r>
          </w:p>
        </w:tc>
        <w:tc>
          <w:tcPr>
            <w:tcW w:w="1475" w:type="dxa"/>
            <w:vMerge w:val="restart"/>
            <w:tcBorders>
              <w:top w:val="single" w:sz="4" w:space="0" w:color="auto"/>
            </w:tcBorders>
          </w:tcPr>
          <w:p w14:paraId="21CEA483" w14:textId="77777777" w:rsidR="003A5881" w:rsidRPr="00A84D8D" w:rsidRDefault="003A5881" w:rsidP="004E5AC1">
            <w:pPr>
              <w:autoSpaceDE w:val="0"/>
              <w:autoSpaceDN w:val="0"/>
              <w:adjustRightInd w:val="0"/>
              <w:jc w:val="center"/>
              <w:rPr>
                <w:szCs w:val="24"/>
              </w:rPr>
            </w:pPr>
          </w:p>
        </w:tc>
        <w:tc>
          <w:tcPr>
            <w:tcW w:w="1862" w:type="dxa"/>
            <w:tcBorders>
              <w:top w:val="single" w:sz="4" w:space="0" w:color="auto"/>
            </w:tcBorders>
          </w:tcPr>
          <w:p w14:paraId="0F89F548" w14:textId="77777777" w:rsidR="003A5881" w:rsidRPr="00A84D8D" w:rsidRDefault="003A5881" w:rsidP="004E5AC1">
            <w:pPr>
              <w:autoSpaceDE w:val="0"/>
              <w:autoSpaceDN w:val="0"/>
              <w:adjustRightInd w:val="0"/>
              <w:ind w:firstLine="0"/>
              <w:jc w:val="center"/>
              <w:rPr>
                <w:sz w:val="20"/>
                <w:szCs w:val="24"/>
              </w:rPr>
            </w:pPr>
            <w:r w:rsidRPr="00A84D8D">
              <w:rPr>
                <w:sz w:val="20"/>
                <w:szCs w:val="24"/>
              </w:rPr>
              <w:t>причинение вреда жизни</w:t>
            </w:r>
          </w:p>
        </w:tc>
        <w:tc>
          <w:tcPr>
            <w:tcW w:w="1771" w:type="dxa"/>
            <w:tcBorders>
              <w:top w:val="single" w:sz="4" w:space="0" w:color="auto"/>
            </w:tcBorders>
          </w:tcPr>
          <w:p w14:paraId="3A938DC5" w14:textId="77777777" w:rsidR="003A5881" w:rsidRPr="00A84D8D" w:rsidRDefault="003A5881" w:rsidP="004E5AC1">
            <w:pPr>
              <w:autoSpaceDE w:val="0"/>
              <w:autoSpaceDN w:val="0"/>
              <w:adjustRightInd w:val="0"/>
              <w:jc w:val="center"/>
              <w:rPr>
                <w:szCs w:val="24"/>
              </w:rPr>
            </w:pPr>
          </w:p>
        </w:tc>
        <w:tc>
          <w:tcPr>
            <w:tcW w:w="1701" w:type="dxa"/>
            <w:tcBorders>
              <w:top w:val="single" w:sz="4" w:space="0" w:color="auto"/>
            </w:tcBorders>
          </w:tcPr>
          <w:p w14:paraId="49B28466" w14:textId="77777777" w:rsidR="003A5881" w:rsidRPr="00A84D8D" w:rsidRDefault="003A5881" w:rsidP="004E5AC1">
            <w:pPr>
              <w:autoSpaceDE w:val="0"/>
              <w:autoSpaceDN w:val="0"/>
              <w:adjustRightInd w:val="0"/>
              <w:jc w:val="center"/>
              <w:rPr>
                <w:szCs w:val="24"/>
              </w:rPr>
            </w:pPr>
          </w:p>
        </w:tc>
        <w:tc>
          <w:tcPr>
            <w:tcW w:w="1606" w:type="dxa"/>
            <w:tcBorders>
              <w:top w:val="single" w:sz="4" w:space="0" w:color="auto"/>
            </w:tcBorders>
          </w:tcPr>
          <w:p w14:paraId="608E21FB" w14:textId="77777777" w:rsidR="003A5881" w:rsidRPr="00A84D8D" w:rsidRDefault="003A5881" w:rsidP="004E5AC1">
            <w:pPr>
              <w:autoSpaceDE w:val="0"/>
              <w:autoSpaceDN w:val="0"/>
              <w:adjustRightInd w:val="0"/>
              <w:jc w:val="center"/>
              <w:rPr>
                <w:szCs w:val="24"/>
              </w:rPr>
            </w:pPr>
          </w:p>
        </w:tc>
      </w:tr>
      <w:tr w:rsidR="003A5881" w:rsidRPr="00A84D8D" w14:paraId="510A3C86" w14:textId="77777777" w:rsidTr="000F7507">
        <w:trPr>
          <w:trHeight w:val="750"/>
          <w:jc w:val="center"/>
        </w:trPr>
        <w:tc>
          <w:tcPr>
            <w:tcW w:w="1692" w:type="dxa"/>
            <w:vMerge/>
          </w:tcPr>
          <w:p w14:paraId="5ADBCF7E" w14:textId="77777777" w:rsidR="003A5881" w:rsidRPr="00A84D8D" w:rsidRDefault="003A5881" w:rsidP="000F7507">
            <w:pPr>
              <w:autoSpaceDE w:val="0"/>
              <w:autoSpaceDN w:val="0"/>
              <w:adjustRightInd w:val="0"/>
              <w:jc w:val="center"/>
              <w:rPr>
                <w:szCs w:val="24"/>
              </w:rPr>
            </w:pPr>
          </w:p>
        </w:tc>
        <w:tc>
          <w:tcPr>
            <w:tcW w:w="1475" w:type="dxa"/>
            <w:vMerge/>
          </w:tcPr>
          <w:p w14:paraId="3DB3F415" w14:textId="77777777" w:rsidR="003A5881" w:rsidRPr="00A84D8D" w:rsidRDefault="003A5881" w:rsidP="004E5AC1">
            <w:pPr>
              <w:autoSpaceDE w:val="0"/>
              <w:autoSpaceDN w:val="0"/>
              <w:adjustRightInd w:val="0"/>
              <w:jc w:val="center"/>
              <w:rPr>
                <w:szCs w:val="24"/>
              </w:rPr>
            </w:pPr>
          </w:p>
        </w:tc>
        <w:tc>
          <w:tcPr>
            <w:tcW w:w="1862" w:type="dxa"/>
          </w:tcPr>
          <w:p w14:paraId="3BA7A544" w14:textId="77777777" w:rsidR="003A5881" w:rsidRPr="00A84D8D" w:rsidRDefault="003A5881" w:rsidP="004E5AC1">
            <w:pPr>
              <w:autoSpaceDE w:val="0"/>
              <w:autoSpaceDN w:val="0"/>
              <w:adjustRightInd w:val="0"/>
              <w:ind w:firstLine="0"/>
              <w:jc w:val="center"/>
              <w:rPr>
                <w:sz w:val="20"/>
                <w:szCs w:val="24"/>
              </w:rPr>
            </w:pPr>
            <w:r w:rsidRPr="00A84D8D">
              <w:rPr>
                <w:sz w:val="20"/>
                <w:szCs w:val="24"/>
              </w:rPr>
              <w:t>причинение вреда здоровью</w:t>
            </w:r>
          </w:p>
        </w:tc>
        <w:tc>
          <w:tcPr>
            <w:tcW w:w="1771" w:type="dxa"/>
          </w:tcPr>
          <w:p w14:paraId="297C012A" w14:textId="77777777" w:rsidR="003A5881" w:rsidRPr="00A84D8D" w:rsidRDefault="003A5881" w:rsidP="004E5AC1">
            <w:pPr>
              <w:autoSpaceDE w:val="0"/>
              <w:autoSpaceDN w:val="0"/>
              <w:adjustRightInd w:val="0"/>
              <w:jc w:val="center"/>
              <w:rPr>
                <w:szCs w:val="24"/>
              </w:rPr>
            </w:pPr>
          </w:p>
        </w:tc>
        <w:tc>
          <w:tcPr>
            <w:tcW w:w="1701" w:type="dxa"/>
          </w:tcPr>
          <w:p w14:paraId="15456B79" w14:textId="77777777" w:rsidR="003A5881" w:rsidRPr="00A84D8D" w:rsidRDefault="003A5881" w:rsidP="004E5AC1">
            <w:pPr>
              <w:autoSpaceDE w:val="0"/>
              <w:autoSpaceDN w:val="0"/>
              <w:adjustRightInd w:val="0"/>
              <w:jc w:val="center"/>
              <w:rPr>
                <w:szCs w:val="24"/>
              </w:rPr>
            </w:pPr>
          </w:p>
        </w:tc>
        <w:tc>
          <w:tcPr>
            <w:tcW w:w="1606" w:type="dxa"/>
          </w:tcPr>
          <w:p w14:paraId="2338B1D0" w14:textId="77777777" w:rsidR="003A5881" w:rsidRPr="00A84D8D" w:rsidRDefault="003A5881" w:rsidP="004E5AC1">
            <w:pPr>
              <w:autoSpaceDE w:val="0"/>
              <w:autoSpaceDN w:val="0"/>
              <w:adjustRightInd w:val="0"/>
              <w:jc w:val="center"/>
              <w:rPr>
                <w:szCs w:val="24"/>
              </w:rPr>
            </w:pPr>
          </w:p>
        </w:tc>
      </w:tr>
      <w:tr w:rsidR="003A5881" w:rsidRPr="00A84D8D" w14:paraId="321BE533" w14:textId="77777777" w:rsidTr="000F7507">
        <w:trPr>
          <w:trHeight w:val="750"/>
          <w:jc w:val="center"/>
        </w:trPr>
        <w:tc>
          <w:tcPr>
            <w:tcW w:w="1692" w:type="dxa"/>
            <w:vMerge/>
          </w:tcPr>
          <w:p w14:paraId="10C0B0DB" w14:textId="77777777" w:rsidR="003A5881" w:rsidRPr="00A84D8D" w:rsidRDefault="003A5881" w:rsidP="000F7507">
            <w:pPr>
              <w:autoSpaceDE w:val="0"/>
              <w:autoSpaceDN w:val="0"/>
              <w:adjustRightInd w:val="0"/>
              <w:jc w:val="center"/>
              <w:rPr>
                <w:szCs w:val="24"/>
              </w:rPr>
            </w:pPr>
          </w:p>
        </w:tc>
        <w:tc>
          <w:tcPr>
            <w:tcW w:w="1475" w:type="dxa"/>
            <w:vMerge/>
          </w:tcPr>
          <w:p w14:paraId="4B4D82AC" w14:textId="77777777" w:rsidR="003A5881" w:rsidRPr="00A84D8D" w:rsidRDefault="003A5881" w:rsidP="004E5AC1">
            <w:pPr>
              <w:autoSpaceDE w:val="0"/>
              <w:autoSpaceDN w:val="0"/>
              <w:adjustRightInd w:val="0"/>
              <w:jc w:val="center"/>
              <w:rPr>
                <w:szCs w:val="24"/>
              </w:rPr>
            </w:pPr>
          </w:p>
        </w:tc>
        <w:tc>
          <w:tcPr>
            <w:tcW w:w="1862" w:type="dxa"/>
            <w:vAlign w:val="center"/>
          </w:tcPr>
          <w:p w14:paraId="779AD467" w14:textId="77777777" w:rsidR="003A5881" w:rsidRPr="00A84D8D" w:rsidRDefault="003A5881" w:rsidP="004E5AC1">
            <w:pPr>
              <w:autoSpaceDE w:val="0"/>
              <w:autoSpaceDN w:val="0"/>
              <w:adjustRightInd w:val="0"/>
              <w:ind w:firstLine="0"/>
              <w:jc w:val="center"/>
              <w:rPr>
                <w:sz w:val="20"/>
                <w:szCs w:val="24"/>
              </w:rPr>
            </w:pPr>
            <w:r w:rsidRPr="00A84D8D">
              <w:rPr>
                <w:sz w:val="20"/>
                <w:szCs w:val="24"/>
              </w:rPr>
              <w:t>причинение вреда имуществу</w:t>
            </w:r>
          </w:p>
        </w:tc>
        <w:tc>
          <w:tcPr>
            <w:tcW w:w="1771" w:type="dxa"/>
          </w:tcPr>
          <w:p w14:paraId="09D35E0B" w14:textId="77777777" w:rsidR="003A5881" w:rsidRPr="00A84D8D" w:rsidRDefault="003A5881" w:rsidP="004E5AC1">
            <w:pPr>
              <w:autoSpaceDE w:val="0"/>
              <w:autoSpaceDN w:val="0"/>
              <w:adjustRightInd w:val="0"/>
              <w:jc w:val="center"/>
              <w:rPr>
                <w:szCs w:val="24"/>
              </w:rPr>
            </w:pPr>
          </w:p>
        </w:tc>
        <w:tc>
          <w:tcPr>
            <w:tcW w:w="1701" w:type="dxa"/>
          </w:tcPr>
          <w:p w14:paraId="0CCB91C2" w14:textId="77777777" w:rsidR="003A5881" w:rsidRPr="00A84D8D" w:rsidRDefault="003A5881" w:rsidP="004E5AC1">
            <w:pPr>
              <w:autoSpaceDE w:val="0"/>
              <w:autoSpaceDN w:val="0"/>
              <w:adjustRightInd w:val="0"/>
              <w:jc w:val="center"/>
              <w:rPr>
                <w:szCs w:val="24"/>
              </w:rPr>
            </w:pPr>
          </w:p>
        </w:tc>
        <w:tc>
          <w:tcPr>
            <w:tcW w:w="1606" w:type="dxa"/>
          </w:tcPr>
          <w:p w14:paraId="78A37712" w14:textId="77777777" w:rsidR="003A5881" w:rsidRPr="00A84D8D" w:rsidRDefault="003A5881" w:rsidP="004E5AC1">
            <w:pPr>
              <w:autoSpaceDE w:val="0"/>
              <w:autoSpaceDN w:val="0"/>
              <w:adjustRightInd w:val="0"/>
              <w:jc w:val="center"/>
              <w:rPr>
                <w:szCs w:val="24"/>
              </w:rPr>
            </w:pPr>
          </w:p>
        </w:tc>
      </w:tr>
      <w:tr w:rsidR="003A5881" w:rsidRPr="00A84D8D" w14:paraId="745A0315" w14:textId="77777777" w:rsidTr="000F7507">
        <w:trPr>
          <w:trHeight w:val="750"/>
          <w:jc w:val="center"/>
        </w:trPr>
        <w:tc>
          <w:tcPr>
            <w:tcW w:w="8501" w:type="dxa"/>
            <w:gridSpan w:val="5"/>
          </w:tcPr>
          <w:p w14:paraId="7334B283" w14:textId="77777777" w:rsidR="003A5881" w:rsidRPr="00A84D8D" w:rsidRDefault="003A5881" w:rsidP="000F7507">
            <w:pPr>
              <w:autoSpaceDE w:val="0"/>
              <w:autoSpaceDN w:val="0"/>
              <w:adjustRightInd w:val="0"/>
              <w:jc w:val="right"/>
              <w:rPr>
                <w:szCs w:val="24"/>
              </w:rPr>
            </w:pPr>
            <w:r w:rsidRPr="00A84D8D">
              <w:rPr>
                <w:szCs w:val="24"/>
              </w:rPr>
              <w:t>Итоговая страховая премия:</w:t>
            </w:r>
          </w:p>
        </w:tc>
        <w:tc>
          <w:tcPr>
            <w:tcW w:w="1606" w:type="dxa"/>
          </w:tcPr>
          <w:p w14:paraId="47B13563" w14:textId="77777777" w:rsidR="003A5881" w:rsidRPr="00A84D8D" w:rsidRDefault="003A5881" w:rsidP="000F7507">
            <w:pPr>
              <w:autoSpaceDE w:val="0"/>
              <w:autoSpaceDN w:val="0"/>
              <w:adjustRightInd w:val="0"/>
              <w:jc w:val="center"/>
              <w:rPr>
                <w:szCs w:val="24"/>
              </w:rPr>
            </w:pPr>
          </w:p>
        </w:tc>
      </w:tr>
    </w:tbl>
    <w:p w14:paraId="3C3540F4" w14:textId="77777777" w:rsidR="003A5881" w:rsidRPr="00A84D8D" w:rsidRDefault="003A5881" w:rsidP="003A5881">
      <w:pPr>
        <w:autoSpaceDE w:val="0"/>
        <w:autoSpaceDN w:val="0"/>
        <w:adjustRightInd w:val="0"/>
        <w:rPr>
          <w:szCs w:val="24"/>
        </w:rPr>
      </w:pPr>
    </w:p>
    <w:tbl>
      <w:tblPr>
        <w:tblW w:w="9571" w:type="dxa"/>
        <w:tblLook w:val="04A0" w:firstRow="1" w:lastRow="0" w:firstColumn="1" w:lastColumn="0" w:noHBand="0" w:noVBand="1"/>
      </w:tblPr>
      <w:tblGrid>
        <w:gridCol w:w="1951"/>
        <w:gridCol w:w="1659"/>
        <w:gridCol w:w="451"/>
        <w:gridCol w:w="132"/>
        <w:gridCol w:w="384"/>
        <w:gridCol w:w="541"/>
        <w:gridCol w:w="1085"/>
        <w:gridCol w:w="461"/>
        <w:gridCol w:w="283"/>
        <w:gridCol w:w="1752"/>
        <w:gridCol w:w="523"/>
        <w:gridCol w:w="132"/>
        <w:gridCol w:w="181"/>
        <w:gridCol w:w="36"/>
      </w:tblGrid>
      <w:tr w:rsidR="003A5881" w:rsidRPr="00A84D8D" w14:paraId="238B914B" w14:textId="77777777" w:rsidTr="000F7507">
        <w:trPr>
          <w:gridAfter w:val="3"/>
          <w:wAfter w:w="391" w:type="dxa"/>
        </w:trPr>
        <w:tc>
          <w:tcPr>
            <w:tcW w:w="4644" w:type="dxa"/>
            <w:gridSpan w:val="4"/>
          </w:tcPr>
          <w:p w14:paraId="6209A216" w14:textId="77777777" w:rsidR="003A5881" w:rsidRPr="00A84D8D" w:rsidRDefault="003A5881" w:rsidP="004E5AC1">
            <w:pPr>
              <w:autoSpaceDE w:val="0"/>
              <w:autoSpaceDN w:val="0"/>
              <w:adjustRightInd w:val="0"/>
              <w:ind w:firstLine="0"/>
              <w:rPr>
                <w:szCs w:val="24"/>
              </w:rPr>
            </w:pPr>
            <w:r w:rsidRPr="00A84D8D">
              <w:rPr>
                <w:szCs w:val="24"/>
              </w:rPr>
              <w:t xml:space="preserve">Выдан договор обязательного страхования </w:t>
            </w:r>
          </w:p>
        </w:tc>
        <w:tc>
          <w:tcPr>
            <w:tcW w:w="284" w:type="dxa"/>
            <w:gridSpan w:val="2"/>
          </w:tcPr>
          <w:p w14:paraId="269C10D8" w14:textId="77777777" w:rsidR="003A5881" w:rsidRPr="00A84D8D" w:rsidRDefault="003A5881" w:rsidP="000F7507">
            <w:pPr>
              <w:autoSpaceDE w:val="0"/>
              <w:autoSpaceDN w:val="0"/>
              <w:adjustRightInd w:val="0"/>
              <w:rPr>
                <w:szCs w:val="24"/>
              </w:rPr>
            </w:pPr>
            <w:r w:rsidRPr="00A84D8D">
              <w:rPr>
                <w:szCs w:val="24"/>
              </w:rPr>
              <w:t xml:space="preserve"> </w:t>
            </w:r>
          </w:p>
        </w:tc>
        <w:tc>
          <w:tcPr>
            <w:tcW w:w="4252" w:type="dxa"/>
            <w:gridSpan w:val="5"/>
            <w:tcBorders>
              <w:bottom w:val="single" w:sz="4" w:space="0" w:color="auto"/>
            </w:tcBorders>
          </w:tcPr>
          <w:p w14:paraId="4C3EE2B1" w14:textId="77777777" w:rsidR="003A5881" w:rsidRPr="00A84D8D" w:rsidRDefault="003A5881" w:rsidP="000F7507">
            <w:pPr>
              <w:autoSpaceDE w:val="0"/>
              <w:autoSpaceDN w:val="0"/>
              <w:adjustRightInd w:val="0"/>
              <w:rPr>
                <w:szCs w:val="24"/>
              </w:rPr>
            </w:pPr>
          </w:p>
        </w:tc>
      </w:tr>
      <w:tr w:rsidR="003A5881" w:rsidRPr="00A84D8D" w14:paraId="79FB771B" w14:textId="77777777" w:rsidTr="000F7507">
        <w:trPr>
          <w:gridAfter w:val="3"/>
          <w:wAfter w:w="391" w:type="dxa"/>
        </w:trPr>
        <w:tc>
          <w:tcPr>
            <w:tcW w:w="4644" w:type="dxa"/>
            <w:gridSpan w:val="4"/>
          </w:tcPr>
          <w:p w14:paraId="3C51C0CA" w14:textId="77777777" w:rsidR="003A5881" w:rsidRPr="00A84D8D" w:rsidRDefault="003A5881" w:rsidP="000F7507">
            <w:pPr>
              <w:autoSpaceDE w:val="0"/>
              <w:autoSpaceDN w:val="0"/>
              <w:adjustRightInd w:val="0"/>
              <w:jc w:val="center"/>
              <w:rPr>
                <w:szCs w:val="24"/>
                <w:vertAlign w:val="superscript"/>
              </w:rPr>
            </w:pPr>
          </w:p>
        </w:tc>
        <w:tc>
          <w:tcPr>
            <w:tcW w:w="284" w:type="dxa"/>
            <w:gridSpan w:val="2"/>
          </w:tcPr>
          <w:p w14:paraId="275DD75B" w14:textId="77777777" w:rsidR="003A5881" w:rsidRPr="00A84D8D" w:rsidRDefault="003A5881" w:rsidP="000F7507">
            <w:pPr>
              <w:autoSpaceDE w:val="0"/>
              <w:autoSpaceDN w:val="0"/>
              <w:adjustRightInd w:val="0"/>
              <w:jc w:val="center"/>
              <w:rPr>
                <w:szCs w:val="24"/>
                <w:vertAlign w:val="superscript"/>
              </w:rPr>
            </w:pPr>
          </w:p>
        </w:tc>
        <w:tc>
          <w:tcPr>
            <w:tcW w:w="4252" w:type="dxa"/>
            <w:gridSpan w:val="5"/>
            <w:tcBorders>
              <w:top w:val="single" w:sz="4" w:space="0" w:color="auto"/>
            </w:tcBorders>
          </w:tcPr>
          <w:p w14:paraId="561B8CF5" w14:textId="77777777" w:rsidR="003A5881" w:rsidRPr="00A84D8D" w:rsidRDefault="003A5881" w:rsidP="000F7507">
            <w:pPr>
              <w:autoSpaceDE w:val="0"/>
              <w:autoSpaceDN w:val="0"/>
              <w:adjustRightInd w:val="0"/>
              <w:jc w:val="center"/>
              <w:rPr>
                <w:szCs w:val="24"/>
                <w:vertAlign w:val="superscript"/>
              </w:rPr>
            </w:pPr>
            <w:r w:rsidRPr="00A84D8D">
              <w:rPr>
                <w:szCs w:val="24"/>
                <w:vertAlign w:val="superscript"/>
              </w:rPr>
              <w:t>(номер и дата заключения)</w:t>
            </w:r>
          </w:p>
        </w:tc>
      </w:tr>
      <w:tr w:rsidR="003A5881" w:rsidRPr="00A84D8D" w14:paraId="3F00E778" w14:textId="77777777" w:rsidTr="000F7507">
        <w:trPr>
          <w:gridAfter w:val="2"/>
          <w:wAfter w:w="249" w:type="dxa"/>
        </w:trPr>
        <w:tc>
          <w:tcPr>
            <w:tcW w:w="1951" w:type="dxa"/>
          </w:tcPr>
          <w:p w14:paraId="3F153A6C" w14:textId="77777777" w:rsidR="003A5881" w:rsidRPr="00A84D8D" w:rsidRDefault="003A5881" w:rsidP="004E5AC1">
            <w:pPr>
              <w:autoSpaceDE w:val="0"/>
              <w:autoSpaceDN w:val="0"/>
              <w:adjustRightInd w:val="0"/>
              <w:ind w:firstLine="0"/>
              <w:rPr>
                <w:szCs w:val="24"/>
              </w:rPr>
            </w:pPr>
            <w:r w:rsidRPr="00A84D8D">
              <w:rPr>
                <w:szCs w:val="24"/>
              </w:rPr>
              <w:t>Особые отметки</w:t>
            </w:r>
          </w:p>
        </w:tc>
        <w:tc>
          <w:tcPr>
            <w:tcW w:w="7371" w:type="dxa"/>
            <w:gridSpan w:val="11"/>
            <w:tcBorders>
              <w:bottom w:val="single" w:sz="4" w:space="0" w:color="auto"/>
            </w:tcBorders>
          </w:tcPr>
          <w:p w14:paraId="2C6F2591" w14:textId="77777777" w:rsidR="003A5881" w:rsidRPr="00A84D8D" w:rsidRDefault="003A5881" w:rsidP="000F7507">
            <w:pPr>
              <w:autoSpaceDE w:val="0"/>
              <w:autoSpaceDN w:val="0"/>
              <w:adjustRightInd w:val="0"/>
              <w:jc w:val="center"/>
              <w:rPr>
                <w:szCs w:val="24"/>
              </w:rPr>
            </w:pPr>
          </w:p>
        </w:tc>
      </w:tr>
      <w:tr w:rsidR="003A5881" w:rsidRPr="00A84D8D" w14:paraId="03E4775D" w14:textId="77777777" w:rsidTr="000F7507">
        <w:trPr>
          <w:gridAfter w:val="2"/>
          <w:wAfter w:w="249" w:type="dxa"/>
        </w:trPr>
        <w:tc>
          <w:tcPr>
            <w:tcW w:w="9322" w:type="dxa"/>
            <w:gridSpan w:val="12"/>
            <w:tcBorders>
              <w:bottom w:val="single" w:sz="4" w:space="0" w:color="auto"/>
            </w:tcBorders>
          </w:tcPr>
          <w:p w14:paraId="20BCBE7D" w14:textId="77777777" w:rsidR="003A5881" w:rsidRPr="00A84D8D" w:rsidRDefault="003A5881" w:rsidP="000F7507">
            <w:pPr>
              <w:autoSpaceDE w:val="0"/>
              <w:autoSpaceDN w:val="0"/>
              <w:adjustRightInd w:val="0"/>
              <w:jc w:val="center"/>
              <w:rPr>
                <w:szCs w:val="24"/>
              </w:rPr>
            </w:pPr>
          </w:p>
        </w:tc>
      </w:tr>
      <w:tr w:rsidR="003A5881" w:rsidRPr="00A84D8D" w14:paraId="69F0907E" w14:textId="77777777" w:rsidTr="000F7507">
        <w:trPr>
          <w:gridAfter w:val="2"/>
          <w:wAfter w:w="249" w:type="dxa"/>
        </w:trPr>
        <w:tc>
          <w:tcPr>
            <w:tcW w:w="9322" w:type="dxa"/>
            <w:gridSpan w:val="12"/>
            <w:tcBorders>
              <w:top w:val="single" w:sz="4" w:space="0" w:color="auto"/>
              <w:bottom w:val="single" w:sz="4" w:space="0" w:color="auto"/>
            </w:tcBorders>
          </w:tcPr>
          <w:p w14:paraId="6EC3D5DE" w14:textId="77777777" w:rsidR="003A5881" w:rsidRPr="00A84D8D" w:rsidRDefault="003A5881" w:rsidP="000F7507">
            <w:pPr>
              <w:autoSpaceDE w:val="0"/>
              <w:autoSpaceDN w:val="0"/>
              <w:adjustRightInd w:val="0"/>
              <w:jc w:val="center"/>
              <w:rPr>
                <w:szCs w:val="24"/>
              </w:rPr>
            </w:pPr>
          </w:p>
        </w:tc>
      </w:tr>
      <w:tr w:rsidR="003A5881" w:rsidRPr="00A84D8D" w14:paraId="7808F453" w14:textId="77777777" w:rsidTr="000F7507">
        <w:trPr>
          <w:gridAfter w:val="1"/>
          <w:wAfter w:w="40" w:type="dxa"/>
        </w:trPr>
        <w:tc>
          <w:tcPr>
            <w:tcW w:w="4480" w:type="dxa"/>
            <w:gridSpan w:val="3"/>
          </w:tcPr>
          <w:p w14:paraId="4CE432E0" w14:textId="77777777" w:rsidR="003A5881" w:rsidRPr="00A84D8D" w:rsidRDefault="003A5881" w:rsidP="004E5AC1">
            <w:pPr>
              <w:autoSpaceDE w:val="0"/>
              <w:autoSpaceDN w:val="0"/>
              <w:adjustRightInd w:val="0"/>
              <w:ind w:firstLine="0"/>
              <w:rPr>
                <w:szCs w:val="24"/>
              </w:rPr>
            </w:pPr>
            <w:r w:rsidRPr="00A84D8D">
              <w:rPr>
                <w:szCs w:val="24"/>
              </w:rPr>
              <w:t xml:space="preserve">Страховщик/представитель страховщика </w:t>
            </w:r>
          </w:p>
        </w:tc>
        <w:tc>
          <w:tcPr>
            <w:tcW w:w="281" w:type="dxa"/>
            <w:gridSpan w:val="2"/>
          </w:tcPr>
          <w:p w14:paraId="698093F0" w14:textId="77777777" w:rsidR="003A5881" w:rsidRPr="00A84D8D" w:rsidRDefault="003A5881" w:rsidP="000F7507">
            <w:pPr>
              <w:autoSpaceDE w:val="0"/>
              <w:autoSpaceDN w:val="0"/>
              <w:adjustRightInd w:val="0"/>
              <w:rPr>
                <w:szCs w:val="24"/>
              </w:rPr>
            </w:pPr>
          </w:p>
        </w:tc>
        <w:tc>
          <w:tcPr>
            <w:tcW w:w="1832" w:type="dxa"/>
            <w:gridSpan w:val="3"/>
            <w:tcBorders>
              <w:bottom w:val="single" w:sz="4" w:space="0" w:color="auto"/>
            </w:tcBorders>
          </w:tcPr>
          <w:p w14:paraId="04B852DB" w14:textId="77777777" w:rsidR="003A5881" w:rsidRPr="00A84D8D" w:rsidRDefault="003A5881" w:rsidP="000F7507">
            <w:pPr>
              <w:autoSpaceDE w:val="0"/>
              <w:autoSpaceDN w:val="0"/>
              <w:adjustRightInd w:val="0"/>
              <w:rPr>
                <w:szCs w:val="24"/>
              </w:rPr>
            </w:pPr>
          </w:p>
        </w:tc>
        <w:tc>
          <w:tcPr>
            <w:tcW w:w="283" w:type="dxa"/>
          </w:tcPr>
          <w:p w14:paraId="2E4F47EB" w14:textId="77777777" w:rsidR="003A5881" w:rsidRPr="00A84D8D" w:rsidRDefault="003A5881" w:rsidP="000F7507">
            <w:pPr>
              <w:autoSpaceDE w:val="0"/>
              <w:autoSpaceDN w:val="0"/>
              <w:adjustRightInd w:val="0"/>
              <w:rPr>
                <w:szCs w:val="24"/>
              </w:rPr>
            </w:pPr>
          </w:p>
        </w:tc>
        <w:tc>
          <w:tcPr>
            <w:tcW w:w="2655" w:type="dxa"/>
            <w:gridSpan w:val="4"/>
            <w:tcBorders>
              <w:bottom w:val="single" w:sz="4" w:space="0" w:color="auto"/>
            </w:tcBorders>
          </w:tcPr>
          <w:p w14:paraId="3286CA3A" w14:textId="77777777" w:rsidR="003A5881" w:rsidRPr="00A84D8D" w:rsidRDefault="003A5881" w:rsidP="000F7507">
            <w:pPr>
              <w:autoSpaceDE w:val="0"/>
              <w:autoSpaceDN w:val="0"/>
              <w:adjustRightInd w:val="0"/>
              <w:rPr>
                <w:szCs w:val="24"/>
              </w:rPr>
            </w:pPr>
          </w:p>
        </w:tc>
      </w:tr>
      <w:tr w:rsidR="003A5881" w:rsidRPr="00A84D8D" w14:paraId="05E3A1AA" w14:textId="77777777" w:rsidTr="000F7507">
        <w:trPr>
          <w:gridAfter w:val="1"/>
          <w:wAfter w:w="40" w:type="dxa"/>
        </w:trPr>
        <w:tc>
          <w:tcPr>
            <w:tcW w:w="4480" w:type="dxa"/>
            <w:gridSpan w:val="3"/>
          </w:tcPr>
          <w:p w14:paraId="0A920B84" w14:textId="77777777" w:rsidR="003A5881" w:rsidRPr="00A84D8D" w:rsidRDefault="003A5881" w:rsidP="000F7507">
            <w:pPr>
              <w:autoSpaceDE w:val="0"/>
              <w:autoSpaceDN w:val="0"/>
              <w:adjustRightInd w:val="0"/>
              <w:jc w:val="center"/>
              <w:rPr>
                <w:szCs w:val="24"/>
                <w:vertAlign w:val="superscript"/>
              </w:rPr>
            </w:pPr>
          </w:p>
        </w:tc>
        <w:tc>
          <w:tcPr>
            <w:tcW w:w="281" w:type="dxa"/>
            <w:gridSpan w:val="2"/>
          </w:tcPr>
          <w:p w14:paraId="1FD08811" w14:textId="77777777" w:rsidR="003A5881" w:rsidRPr="00A84D8D" w:rsidRDefault="003A5881" w:rsidP="000F7507">
            <w:pPr>
              <w:autoSpaceDE w:val="0"/>
              <w:autoSpaceDN w:val="0"/>
              <w:adjustRightInd w:val="0"/>
              <w:jc w:val="center"/>
              <w:rPr>
                <w:szCs w:val="24"/>
                <w:vertAlign w:val="superscript"/>
              </w:rPr>
            </w:pPr>
          </w:p>
        </w:tc>
        <w:tc>
          <w:tcPr>
            <w:tcW w:w="1832" w:type="dxa"/>
            <w:gridSpan w:val="3"/>
            <w:tcBorders>
              <w:top w:val="single" w:sz="4" w:space="0" w:color="auto"/>
            </w:tcBorders>
          </w:tcPr>
          <w:p w14:paraId="1E00C819" w14:textId="77777777" w:rsidR="003A5881" w:rsidRPr="00A84D8D" w:rsidRDefault="003A5881" w:rsidP="000F7507">
            <w:pPr>
              <w:autoSpaceDE w:val="0"/>
              <w:autoSpaceDN w:val="0"/>
              <w:adjustRightInd w:val="0"/>
              <w:jc w:val="center"/>
              <w:rPr>
                <w:szCs w:val="24"/>
                <w:vertAlign w:val="superscript"/>
              </w:rPr>
            </w:pPr>
            <w:r w:rsidRPr="00A84D8D">
              <w:rPr>
                <w:szCs w:val="24"/>
                <w:vertAlign w:val="superscript"/>
              </w:rPr>
              <w:t>(подпись)</w:t>
            </w:r>
          </w:p>
        </w:tc>
        <w:tc>
          <w:tcPr>
            <w:tcW w:w="283" w:type="dxa"/>
          </w:tcPr>
          <w:p w14:paraId="1F092B58" w14:textId="77777777" w:rsidR="003A5881" w:rsidRPr="00A84D8D" w:rsidRDefault="003A5881" w:rsidP="000F7507">
            <w:pPr>
              <w:autoSpaceDE w:val="0"/>
              <w:autoSpaceDN w:val="0"/>
              <w:adjustRightInd w:val="0"/>
              <w:jc w:val="center"/>
              <w:rPr>
                <w:szCs w:val="24"/>
                <w:vertAlign w:val="superscript"/>
              </w:rPr>
            </w:pPr>
          </w:p>
        </w:tc>
        <w:tc>
          <w:tcPr>
            <w:tcW w:w="2655" w:type="dxa"/>
            <w:gridSpan w:val="4"/>
            <w:tcBorders>
              <w:top w:val="single" w:sz="4" w:space="0" w:color="auto"/>
            </w:tcBorders>
          </w:tcPr>
          <w:p w14:paraId="3DD094A7" w14:textId="77777777" w:rsidR="003A5881" w:rsidRPr="00A84D8D" w:rsidRDefault="003A5881" w:rsidP="000F7507">
            <w:pPr>
              <w:autoSpaceDE w:val="0"/>
              <w:autoSpaceDN w:val="0"/>
              <w:adjustRightInd w:val="0"/>
              <w:jc w:val="center"/>
              <w:rPr>
                <w:szCs w:val="24"/>
                <w:vertAlign w:val="superscript"/>
              </w:rPr>
            </w:pPr>
            <w:r w:rsidRPr="00A84D8D">
              <w:rPr>
                <w:szCs w:val="24"/>
                <w:vertAlign w:val="superscript"/>
              </w:rPr>
              <w:t>(Ф.И.О. уполномоченного лица)</w:t>
            </w:r>
          </w:p>
        </w:tc>
      </w:tr>
      <w:tr w:rsidR="003A5881" w:rsidRPr="00A84D8D" w14:paraId="111E8ABB" w14:textId="77777777" w:rsidTr="000F7507">
        <w:tc>
          <w:tcPr>
            <w:tcW w:w="3973" w:type="dxa"/>
            <w:gridSpan w:val="2"/>
            <w:shd w:val="clear" w:color="auto" w:fill="auto"/>
          </w:tcPr>
          <w:p w14:paraId="08BDA5D1" w14:textId="77777777" w:rsidR="003A5881" w:rsidRPr="00A84D8D" w:rsidRDefault="003A5881" w:rsidP="000F7507">
            <w:pPr>
              <w:autoSpaceDE w:val="0"/>
              <w:autoSpaceDN w:val="0"/>
              <w:adjustRightInd w:val="0"/>
              <w:jc w:val="right"/>
              <w:rPr>
                <w:szCs w:val="24"/>
              </w:rPr>
            </w:pPr>
          </w:p>
        </w:tc>
        <w:tc>
          <w:tcPr>
            <w:tcW w:w="2159" w:type="dxa"/>
            <w:gridSpan w:val="5"/>
            <w:shd w:val="clear" w:color="auto" w:fill="auto"/>
          </w:tcPr>
          <w:p w14:paraId="6E8EF919" w14:textId="77777777" w:rsidR="003A5881" w:rsidRPr="00A84D8D" w:rsidRDefault="003A5881" w:rsidP="000F7507">
            <w:pPr>
              <w:autoSpaceDE w:val="0"/>
              <w:autoSpaceDN w:val="0"/>
              <w:adjustRightInd w:val="0"/>
              <w:jc w:val="right"/>
              <w:rPr>
                <w:szCs w:val="24"/>
              </w:rPr>
            </w:pPr>
            <w:r w:rsidRPr="00A84D8D">
              <w:rPr>
                <w:szCs w:val="24"/>
              </w:rPr>
              <w:t>«</w:t>
            </w:r>
            <w:r w:rsidRPr="00A84D8D">
              <w:rPr>
                <w:szCs w:val="24"/>
                <w:u w:val="single"/>
              </w:rPr>
              <w:t xml:space="preserve">       </w:t>
            </w:r>
            <w:r w:rsidRPr="00A84D8D">
              <w:rPr>
                <w:szCs w:val="24"/>
              </w:rPr>
              <w:t>»</w:t>
            </w:r>
          </w:p>
        </w:tc>
        <w:tc>
          <w:tcPr>
            <w:tcW w:w="2496" w:type="dxa"/>
            <w:gridSpan w:val="3"/>
            <w:shd w:val="clear" w:color="auto" w:fill="auto"/>
          </w:tcPr>
          <w:p w14:paraId="7DF71A6E" w14:textId="77777777" w:rsidR="003A5881" w:rsidRPr="00A84D8D" w:rsidRDefault="003A5881" w:rsidP="004E5AC1">
            <w:pPr>
              <w:autoSpaceDE w:val="0"/>
              <w:autoSpaceDN w:val="0"/>
              <w:adjustRightInd w:val="0"/>
              <w:ind w:firstLine="0"/>
              <w:rPr>
                <w:szCs w:val="24"/>
                <w:u w:val="single"/>
              </w:rPr>
            </w:pPr>
            <w:r w:rsidRPr="00A84D8D">
              <w:rPr>
                <w:szCs w:val="24"/>
              </w:rPr>
              <w:t>___________________</w:t>
            </w:r>
          </w:p>
        </w:tc>
        <w:tc>
          <w:tcPr>
            <w:tcW w:w="943" w:type="dxa"/>
            <w:gridSpan w:val="4"/>
            <w:shd w:val="clear" w:color="auto" w:fill="auto"/>
          </w:tcPr>
          <w:p w14:paraId="0BBDF2F6" w14:textId="77777777" w:rsidR="003A5881" w:rsidRPr="00A84D8D" w:rsidRDefault="003A5881" w:rsidP="004E5AC1">
            <w:pPr>
              <w:autoSpaceDE w:val="0"/>
              <w:autoSpaceDN w:val="0"/>
              <w:adjustRightInd w:val="0"/>
              <w:ind w:firstLine="0"/>
              <w:rPr>
                <w:szCs w:val="24"/>
              </w:rPr>
            </w:pPr>
            <w:r w:rsidRPr="00A84D8D">
              <w:rPr>
                <w:szCs w:val="24"/>
              </w:rPr>
              <w:t>20__ г.</w:t>
            </w:r>
          </w:p>
        </w:tc>
      </w:tr>
      <w:tr w:rsidR="003A5881" w:rsidRPr="00A84D8D" w14:paraId="16F8CCCF" w14:textId="77777777" w:rsidTr="000F7507">
        <w:tc>
          <w:tcPr>
            <w:tcW w:w="3973" w:type="dxa"/>
            <w:gridSpan w:val="2"/>
            <w:shd w:val="clear" w:color="auto" w:fill="auto"/>
          </w:tcPr>
          <w:p w14:paraId="5BBCE6B9" w14:textId="77777777" w:rsidR="003A5881" w:rsidRPr="00A84D8D" w:rsidRDefault="003A5881" w:rsidP="000F7507">
            <w:pPr>
              <w:autoSpaceDE w:val="0"/>
              <w:autoSpaceDN w:val="0"/>
              <w:adjustRightInd w:val="0"/>
              <w:jc w:val="right"/>
              <w:rPr>
                <w:szCs w:val="24"/>
              </w:rPr>
            </w:pPr>
          </w:p>
        </w:tc>
        <w:tc>
          <w:tcPr>
            <w:tcW w:w="5598" w:type="dxa"/>
            <w:gridSpan w:val="12"/>
            <w:shd w:val="clear" w:color="auto" w:fill="auto"/>
          </w:tcPr>
          <w:p w14:paraId="78EC2949" w14:textId="77777777" w:rsidR="003A5881" w:rsidRPr="00A84D8D" w:rsidRDefault="003A5881" w:rsidP="000F7507">
            <w:pPr>
              <w:autoSpaceDE w:val="0"/>
              <w:autoSpaceDN w:val="0"/>
              <w:adjustRightInd w:val="0"/>
              <w:jc w:val="center"/>
              <w:rPr>
                <w:szCs w:val="24"/>
                <w:vertAlign w:val="superscript"/>
              </w:rPr>
            </w:pPr>
            <w:r w:rsidRPr="00A84D8D">
              <w:rPr>
                <w:szCs w:val="24"/>
                <w:vertAlign w:val="superscript"/>
              </w:rPr>
              <w:t>(дата заполнения страховщиком)</w:t>
            </w:r>
          </w:p>
        </w:tc>
      </w:tr>
    </w:tbl>
    <w:p w14:paraId="61D5DB44" w14:textId="77777777" w:rsidR="003A5881" w:rsidRPr="00A84D8D" w:rsidRDefault="003A5881" w:rsidP="003A5881">
      <w:pPr>
        <w:pStyle w:val="ad"/>
        <w:jc w:val="right"/>
        <w:rPr>
          <w:sz w:val="24"/>
          <w:szCs w:val="24"/>
        </w:rPr>
        <w:sectPr w:rsidR="003A5881" w:rsidRPr="00A84D8D" w:rsidSect="006202CD">
          <w:headerReference w:type="default" r:id="rId17"/>
          <w:footerReference w:type="default" r:id="rId18"/>
          <w:footerReference w:type="first" r:id="rId19"/>
          <w:pgSz w:w="11906" w:h="16838"/>
          <w:pgMar w:top="597" w:right="707" w:bottom="1134" w:left="993" w:header="284" w:footer="0" w:gutter="0"/>
          <w:cols w:space="708"/>
          <w:docGrid w:linePitch="360"/>
        </w:sectPr>
      </w:pPr>
    </w:p>
    <w:p w14:paraId="6449B723" w14:textId="77777777" w:rsidR="003A5881" w:rsidRPr="00A84D8D" w:rsidRDefault="003A5881" w:rsidP="003A5881">
      <w:pPr>
        <w:pStyle w:val="ad"/>
        <w:jc w:val="right"/>
        <w:rPr>
          <w:sz w:val="24"/>
          <w:szCs w:val="24"/>
        </w:rPr>
      </w:pPr>
      <w:r w:rsidRPr="00A84D8D">
        <w:rPr>
          <w:sz w:val="24"/>
          <w:szCs w:val="24"/>
        </w:rPr>
        <w:lastRenderedPageBreak/>
        <w:t>Приложение № ___ к заявлению на обязательное страхование</w:t>
      </w:r>
    </w:p>
    <w:p w14:paraId="7B03A815" w14:textId="77777777" w:rsidR="003A5881" w:rsidRPr="00A84D8D" w:rsidRDefault="003A5881" w:rsidP="003A5881">
      <w:pPr>
        <w:jc w:val="right"/>
        <w:rPr>
          <w:szCs w:val="24"/>
        </w:rPr>
      </w:pPr>
      <w:r w:rsidRPr="00A84D8D">
        <w:rPr>
          <w:szCs w:val="24"/>
        </w:rPr>
        <w:t>от «____»_______________20 ___г.</w:t>
      </w:r>
    </w:p>
    <w:p w14:paraId="56541CD2" w14:textId="77777777" w:rsidR="003A5881" w:rsidRPr="00A84D8D" w:rsidRDefault="003A5881" w:rsidP="004E5AC1">
      <w:pPr>
        <w:pStyle w:val="ad"/>
        <w:jc w:val="center"/>
        <w:rPr>
          <w:sz w:val="24"/>
          <w:szCs w:val="24"/>
          <w:lang w:val="ru-RU"/>
        </w:rPr>
      </w:pPr>
    </w:p>
    <w:p w14:paraId="73E29368" w14:textId="77777777" w:rsidR="003A5881" w:rsidRPr="00A84D8D" w:rsidRDefault="003A5881" w:rsidP="003A5881">
      <w:pPr>
        <w:pStyle w:val="ad"/>
        <w:jc w:val="center"/>
        <w:rPr>
          <w:sz w:val="24"/>
          <w:szCs w:val="24"/>
          <w:lang w:val="ru-RU"/>
        </w:rPr>
      </w:pPr>
      <w:r w:rsidRPr="00A84D8D">
        <w:rPr>
          <w:sz w:val="24"/>
          <w:szCs w:val="24"/>
          <w:lang w:val="ru-RU"/>
        </w:rPr>
        <w:t>РАСЧЕТ КОЛИЧЕСТВА ПЕРЕВЕЗЕННЫХ ПАССАЖИРОВ</w:t>
      </w:r>
    </w:p>
    <w:p w14:paraId="563DE4EE" w14:textId="77777777" w:rsidR="003A5881" w:rsidRPr="00A84D8D" w:rsidRDefault="003A5881" w:rsidP="003A5881">
      <w:pPr>
        <w:pStyle w:val="ad"/>
        <w:jc w:val="center"/>
        <w:rPr>
          <w:sz w:val="24"/>
          <w:szCs w:val="24"/>
          <w:lang w:val="ru-RU"/>
        </w:rPr>
      </w:pPr>
      <w:r w:rsidRPr="00A84D8D">
        <w:rPr>
          <w:sz w:val="24"/>
          <w:szCs w:val="24"/>
          <w:lang w:val="ru-RU"/>
        </w:rPr>
        <w:t xml:space="preserve">ВИД ТРАНСПОРТА: </w:t>
      </w:r>
      <w:r w:rsidRPr="00A84D8D">
        <w:rPr>
          <w:sz w:val="24"/>
          <w:szCs w:val="24"/>
          <w:u w:val="single"/>
          <w:lang w:val="ru-RU"/>
        </w:rPr>
        <w:t>ЖЕЛЕЗНОДОРОЖНЫЙ</w:t>
      </w:r>
    </w:p>
    <w:p w14:paraId="1F846AE2" w14:textId="77777777" w:rsidR="003A5881" w:rsidRPr="00A84D8D" w:rsidRDefault="003A5881" w:rsidP="003A5881">
      <w:pPr>
        <w:pStyle w:val="ad"/>
        <w:rPr>
          <w:sz w:val="24"/>
          <w:szCs w:val="24"/>
          <w:lang w:val="ru-RU"/>
        </w:rPr>
      </w:pPr>
      <w:r w:rsidRPr="00A84D8D">
        <w:rPr>
          <w:sz w:val="24"/>
          <w:szCs w:val="24"/>
          <w:lang w:val="ru-RU"/>
        </w:rPr>
        <w:t>Расчет количества перевезенных пассажиров.</w:t>
      </w:r>
    </w:p>
    <w:p w14:paraId="36053393" w14:textId="77777777" w:rsidR="003A5881" w:rsidRPr="00A84D8D" w:rsidRDefault="003A5881" w:rsidP="003A5881">
      <w:pPr>
        <w:pStyle w:val="ad"/>
        <w:rPr>
          <w:sz w:val="24"/>
          <w:szCs w:val="24"/>
          <w:lang w:val="ru-RU"/>
        </w:rPr>
      </w:pPr>
    </w:p>
    <w:p w14:paraId="00984F38" w14:textId="77777777" w:rsidR="003A5881" w:rsidRPr="00A84D8D" w:rsidRDefault="003A5881" w:rsidP="003A5881">
      <w:pPr>
        <w:pStyle w:val="ad"/>
        <w:rPr>
          <w:sz w:val="24"/>
          <w:szCs w:val="24"/>
          <w:lang w:val="ru-RU"/>
        </w:rPr>
      </w:pPr>
      <w:r w:rsidRPr="00A84D8D">
        <w:rPr>
          <w:sz w:val="24"/>
          <w:szCs w:val="24"/>
          <w:lang w:val="ru-RU"/>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p w14:paraId="6E23CF63" w14:textId="77777777" w:rsidR="003A5881" w:rsidRPr="00A84D8D" w:rsidRDefault="003A5881" w:rsidP="003A5881">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6ED80412" w14:textId="77777777" w:rsidR="003A5881" w:rsidRPr="00A84D8D" w:rsidRDefault="003A5881" w:rsidP="003A5881">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70211CB3" w14:textId="77777777" w:rsidR="003A5881" w:rsidRPr="00A84D8D" w:rsidRDefault="003A5881" w:rsidP="003A5881">
      <w:pPr>
        <w:pStyle w:val="ad"/>
        <w:rPr>
          <w:sz w:val="24"/>
          <w:szCs w:val="24"/>
          <w:lang w:val="ru-RU"/>
        </w:rPr>
      </w:pPr>
    </w:p>
    <w:p w14:paraId="4156EA1A" w14:textId="77777777" w:rsidR="003A5881" w:rsidRPr="00A84D8D" w:rsidRDefault="003A5881" w:rsidP="003A5881">
      <w:pPr>
        <w:pStyle w:val="ad"/>
        <w:rPr>
          <w:sz w:val="24"/>
          <w:szCs w:val="24"/>
          <w:lang w:val="ru-RU"/>
        </w:rPr>
      </w:pPr>
      <w:r w:rsidRPr="00A84D8D">
        <w:rPr>
          <w:sz w:val="24"/>
          <w:szCs w:val="24"/>
          <w:lang w:val="ru-RU"/>
        </w:rPr>
        <w:t>б</w:t>
      </w:r>
      <w:r w:rsidRPr="00A84D8D">
        <w:rPr>
          <w:rStyle w:val="af8"/>
          <w:sz w:val="24"/>
          <w:szCs w:val="24"/>
          <w:lang w:val="ru-RU"/>
        </w:rPr>
        <w:footnoteReference w:id="2"/>
      </w:r>
      <w:r w:rsidRPr="00A84D8D">
        <w:rPr>
          <w:sz w:val="24"/>
          <w:szCs w:val="24"/>
          <w:lang w:val="ru-RU"/>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p w14:paraId="3E5FB0A7" w14:textId="77777777" w:rsidR="003A5881" w:rsidRPr="00A84D8D" w:rsidRDefault="003A5881" w:rsidP="003A5881">
      <w:pPr>
        <w:pStyle w:val="ad"/>
        <w:ind w:left="284"/>
        <w:rPr>
          <w:rFonts w:ascii="Segoe UI Symbol" w:hAnsi="Segoe UI Symbol" w:cs="Segoe UI Symbol"/>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7808BBE6" w14:textId="77777777" w:rsidR="003A5881" w:rsidRPr="00A84D8D" w:rsidRDefault="003A5881" w:rsidP="003A5881">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021D6078" w14:textId="77777777" w:rsidR="003A5881" w:rsidRPr="00A84D8D" w:rsidRDefault="003A5881" w:rsidP="003A5881">
      <w:pPr>
        <w:pStyle w:val="ad"/>
        <w:rPr>
          <w:sz w:val="24"/>
          <w:szCs w:val="24"/>
          <w:lang w:val="ru-RU"/>
        </w:rPr>
      </w:pPr>
      <w:r w:rsidRPr="00A84D8D">
        <w:rPr>
          <w:sz w:val="24"/>
          <w:szCs w:val="24"/>
          <w:lang w:val="ru-RU"/>
        </w:rPr>
        <w:t xml:space="preserve">в)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984"/>
        <w:gridCol w:w="2268"/>
        <w:gridCol w:w="1985"/>
      </w:tblGrid>
      <w:tr w:rsidR="003A5881" w:rsidRPr="00A84D8D" w14:paraId="52CC38E4" w14:textId="77777777" w:rsidTr="000F7507">
        <w:trPr>
          <w:trHeight w:val="1891"/>
        </w:trPr>
        <w:tc>
          <w:tcPr>
            <w:tcW w:w="2552" w:type="dxa"/>
            <w:vMerge w:val="restart"/>
            <w:shd w:val="clear" w:color="auto" w:fill="auto"/>
          </w:tcPr>
          <w:p w14:paraId="3C0A7D16" w14:textId="77777777" w:rsidR="003A5881" w:rsidRPr="00A84D8D" w:rsidRDefault="003A5881" w:rsidP="000F7507">
            <w:pPr>
              <w:overflowPunct w:val="0"/>
              <w:autoSpaceDE w:val="0"/>
              <w:autoSpaceDN w:val="0"/>
              <w:adjustRightInd w:val="0"/>
              <w:jc w:val="center"/>
              <w:rPr>
                <w:rFonts w:eastAsia="Times New Roman"/>
                <w:bCs/>
                <w:sz w:val="20"/>
                <w:szCs w:val="24"/>
                <w:lang w:eastAsia="ru-RU"/>
              </w:rPr>
            </w:pPr>
          </w:p>
          <w:p w14:paraId="796D9640" w14:textId="77777777" w:rsidR="003A5881" w:rsidRPr="00A84D8D" w:rsidRDefault="003A5881" w:rsidP="000F7507">
            <w:pPr>
              <w:overflowPunct w:val="0"/>
              <w:autoSpaceDE w:val="0"/>
              <w:autoSpaceDN w:val="0"/>
              <w:adjustRightInd w:val="0"/>
              <w:jc w:val="center"/>
              <w:rPr>
                <w:rFonts w:eastAsia="Times New Roman"/>
                <w:bCs/>
                <w:sz w:val="20"/>
                <w:szCs w:val="24"/>
                <w:lang w:eastAsia="ru-RU"/>
              </w:rPr>
            </w:pPr>
          </w:p>
          <w:p w14:paraId="7C29FD3F" w14:textId="77777777" w:rsidR="003A5881" w:rsidRPr="00A84D8D" w:rsidRDefault="003A5881" w:rsidP="000F7507">
            <w:pPr>
              <w:overflowPunct w:val="0"/>
              <w:autoSpaceDE w:val="0"/>
              <w:autoSpaceDN w:val="0"/>
              <w:adjustRightInd w:val="0"/>
              <w:jc w:val="center"/>
              <w:rPr>
                <w:rFonts w:eastAsia="Times New Roman"/>
                <w:bCs/>
                <w:sz w:val="20"/>
                <w:szCs w:val="24"/>
                <w:lang w:eastAsia="ru-RU"/>
              </w:rPr>
            </w:pPr>
          </w:p>
          <w:p w14:paraId="71E55E95" w14:textId="77777777" w:rsidR="003A5881" w:rsidRPr="00A84D8D" w:rsidRDefault="003A5881" w:rsidP="000F7507">
            <w:pPr>
              <w:overflowPunct w:val="0"/>
              <w:autoSpaceDE w:val="0"/>
              <w:autoSpaceDN w:val="0"/>
              <w:adjustRightInd w:val="0"/>
              <w:jc w:val="center"/>
              <w:rPr>
                <w:rFonts w:eastAsia="Times New Roman"/>
                <w:bCs/>
                <w:sz w:val="20"/>
                <w:szCs w:val="24"/>
                <w:lang w:eastAsia="ru-RU"/>
              </w:rPr>
            </w:pPr>
          </w:p>
          <w:p w14:paraId="076A6E59" w14:textId="77777777" w:rsidR="003A5881" w:rsidRPr="00A84D8D" w:rsidRDefault="003A5881" w:rsidP="004E5AC1">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Вид транспорта и вид перевозок</w:t>
            </w:r>
          </w:p>
        </w:tc>
        <w:tc>
          <w:tcPr>
            <w:tcW w:w="1701" w:type="dxa"/>
            <w:vMerge w:val="restart"/>
            <w:shd w:val="clear" w:color="auto" w:fill="auto"/>
          </w:tcPr>
          <w:p w14:paraId="1917F552" w14:textId="77777777" w:rsidR="003A5881" w:rsidRPr="00A84D8D" w:rsidRDefault="003A5881" w:rsidP="004E5AC1">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Укажите применяемый пункт (в соответствии с Постановлением Правительства №1484 от 30.12.2012) для определения количества перевезенных пассажиров</w:t>
            </w:r>
          </w:p>
        </w:tc>
        <w:tc>
          <w:tcPr>
            <w:tcW w:w="1984" w:type="dxa"/>
            <w:vMerge w:val="restart"/>
            <w:shd w:val="clear" w:color="auto" w:fill="auto"/>
          </w:tcPr>
          <w:p w14:paraId="472B0BFA" w14:textId="77777777" w:rsidR="003A5881" w:rsidRPr="00A84D8D" w:rsidRDefault="003A5881" w:rsidP="004E5AC1">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Если указано «да» в п.а) и б), и в первичных статистических данных имеются сведения о количестве перевезенных пассажиров по данному виду перевозки, то укажите их:</w:t>
            </w:r>
          </w:p>
        </w:tc>
        <w:tc>
          <w:tcPr>
            <w:tcW w:w="4253" w:type="dxa"/>
            <w:gridSpan w:val="2"/>
          </w:tcPr>
          <w:p w14:paraId="597750B5" w14:textId="77777777" w:rsidR="003A5881" w:rsidRPr="00A84D8D" w:rsidRDefault="003A5881" w:rsidP="004E5AC1">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Если:</w:t>
            </w:r>
          </w:p>
          <w:p w14:paraId="51601641" w14:textId="77777777" w:rsidR="003A5881" w:rsidRPr="00A84D8D" w:rsidRDefault="003A5881"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szCs w:val="24"/>
                <w:lang w:eastAsia="ru-RU"/>
              </w:rPr>
            </w:pPr>
            <w:r w:rsidRPr="00A84D8D">
              <w:rPr>
                <w:rFonts w:eastAsia="Times New Roman"/>
                <w:bCs/>
                <w:sz w:val="20"/>
                <w:szCs w:val="24"/>
                <w:lang w:eastAsia="ru-RU"/>
              </w:rPr>
              <w:t>указано «да» в п.а) и б), но в первичных статистических данных не выделены сведения о количестве перевезенных пассажиров по данному виду перевозки;</w:t>
            </w:r>
          </w:p>
          <w:p w14:paraId="6E42A808" w14:textId="77777777" w:rsidR="003A5881" w:rsidRPr="00A84D8D" w:rsidRDefault="003A5881"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szCs w:val="24"/>
                <w:lang w:eastAsia="ru-RU"/>
              </w:rPr>
            </w:pPr>
            <w:r w:rsidRPr="00A84D8D">
              <w:rPr>
                <w:rFonts w:eastAsia="Times New Roman"/>
                <w:bCs/>
                <w:sz w:val="20"/>
                <w:szCs w:val="24"/>
                <w:lang w:eastAsia="ru-RU"/>
              </w:rPr>
              <w:t>указано «да» в п.а) и «нет» в п.б);</w:t>
            </w:r>
          </w:p>
          <w:p w14:paraId="0E3534BE" w14:textId="77777777" w:rsidR="003A5881" w:rsidRPr="00A84D8D" w:rsidRDefault="003A5881"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szCs w:val="24"/>
                <w:lang w:eastAsia="ru-RU"/>
              </w:rPr>
            </w:pPr>
            <w:r w:rsidRPr="00A84D8D">
              <w:rPr>
                <w:rFonts w:eastAsia="Times New Roman"/>
                <w:bCs/>
                <w:sz w:val="20"/>
                <w:szCs w:val="24"/>
                <w:lang w:eastAsia="ru-RU"/>
              </w:rPr>
              <w:t xml:space="preserve">указано «нет» в п.а), </w:t>
            </w:r>
          </w:p>
          <w:p w14:paraId="2A351DFD" w14:textId="77777777" w:rsidR="003A5881" w:rsidRPr="00A84D8D" w:rsidRDefault="003A5881" w:rsidP="000F7507">
            <w:pPr>
              <w:pStyle w:val="a0"/>
              <w:tabs>
                <w:tab w:val="left" w:pos="202"/>
              </w:tabs>
              <w:overflowPunct w:val="0"/>
              <w:autoSpaceDE w:val="0"/>
              <w:autoSpaceDN w:val="0"/>
              <w:adjustRightInd w:val="0"/>
              <w:ind w:left="0"/>
              <w:rPr>
                <w:rFonts w:eastAsia="Times New Roman"/>
                <w:bCs/>
                <w:sz w:val="20"/>
                <w:szCs w:val="24"/>
                <w:lang w:eastAsia="ru-RU"/>
              </w:rPr>
            </w:pPr>
            <w:r w:rsidRPr="00A84D8D">
              <w:rPr>
                <w:rFonts w:eastAsia="Times New Roman"/>
                <w:bCs/>
                <w:sz w:val="20"/>
                <w:szCs w:val="24"/>
                <w:lang w:eastAsia="ru-RU"/>
              </w:rPr>
              <w:t>то:</w:t>
            </w:r>
          </w:p>
        </w:tc>
      </w:tr>
      <w:tr w:rsidR="003A5881" w:rsidRPr="00A84D8D" w14:paraId="37679E11" w14:textId="77777777" w:rsidTr="000F7507">
        <w:tblPrEx>
          <w:tblLook w:val="01E0" w:firstRow="1" w:lastRow="1" w:firstColumn="1" w:lastColumn="1" w:noHBand="0" w:noVBand="0"/>
        </w:tblPrEx>
        <w:trPr>
          <w:trHeight w:val="1238"/>
        </w:trPr>
        <w:tc>
          <w:tcPr>
            <w:tcW w:w="2552" w:type="dxa"/>
            <w:vMerge/>
            <w:shd w:val="clear" w:color="auto" w:fill="auto"/>
          </w:tcPr>
          <w:p w14:paraId="7FAF75B1"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1701" w:type="dxa"/>
            <w:vMerge/>
            <w:shd w:val="clear" w:color="auto" w:fill="auto"/>
          </w:tcPr>
          <w:p w14:paraId="0942F29A"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1984" w:type="dxa"/>
            <w:vMerge/>
            <w:shd w:val="clear" w:color="auto" w:fill="auto"/>
          </w:tcPr>
          <w:p w14:paraId="6861B59D"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2268" w:type="dxa"/>
            <w:tcBorders>
              <w:top w:val="single" w:sz="4" w:space="0" w:color="auto"/>
              <w:bottom w:val="single" w:sz="4" w:space="0" w:color="auto"/>
              <w:right w:val="single" w:sz="4" w:space="0" w:color="auto"/>
            </w:tcBorders>
          </w:tcPr>
          <w:p w14:paraId="078146AB" w14:textId="77777777" w:rsidR="003A5881" w:rsidRPr="00A84D8D" w:rsidRDefault="003A5881" w:rsidP="004E5AC1">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Укажите исходные данные, используемые для расчета количества перевезенных пассажиров</w:t>
            </w:r>
          </w:p>
        </w:tc>
        <w:tc>
          <w:tcPr>
            <w:tcW w:w="1985" w:type="dxa"/>
            <w:tcBorders>
              <w:top w:val="single" w:sz="4" w:space="0" w:color="auto"/>
              <w:left w:val="single" w:sz="4" w:space="0" w:color="auto"/>
              <w:bottom w:val="single" w:sz="4" w:space="0" w:color="auto"/>
              <w:right w:val="single" w:sz="4" w:space="0" w:color="auto"/>
            </w:tcBorders>
          </w:tcPr>
          <w:p w14:paraId="0580C08D" w14:textId="77777777" w:rsidR="003A5881" w:rsidRPr="00A84D8D" w:rsidRDefault="003A5881" w:rsidP="004E5AC1">
            <w:pPr>
              <w:overflowPunct w:val="0"/>
              <w:autoSpaceDE w:val="0"/>
              <w:autoSpaceDN w:val="0"/>
              <w:adjustRightInd w:val="0"/>
              <w:ind w:firstLine="0"/>
              <w:rPr>
                <w:rFonts w:eastAsia="Times New Roman"/>
                <w:bCs/>
                <w:sz w:val="20"/>
                <w:szCs w:val="24"/>
                <w:lang w:eastAsia="ru-RU"/>
              </w:rPr>
            </w:pPr>
            <w:r w:rsidRPr="00A84D8D">
              <w:rPr>
                <w:sz w:val="20"/>
                <w:szCs w:val="20"/>
              </w:rPr>
              <w:t>Укажите результаты расчета количества перевезенных пассажиров</w:t>
            </w:r>
          </w:p>
        </w:tc>
      </w:tr>
      <w:tr w:rsidR="003A5881" w:rsidRPr="00A84D8D" w14:paraId="3BE2D11C" w14:textId="77777777" w:rsidTr="000F7507">
        <w:tblPrEx>
          <w:tblLook w:val="01E0" w:firstRow="1" w:lastRow="1" w:firstColumn="1" w:lastColumn="1" w:noHBand="0" w:noVBand="0"/>
        </w:tblPrEx>
        <w:trPr>
          <w:trHeight w:val="974"/>
        </w:trPr>
        <w:tc>
          <w:tcPr>
            <w:tcW w:w="2552" w:type="dxa"/>
            <w:tcBorders>
              <w:top w:val="single" w:sz="4" w:space="0" w:color="auto"/>
              <w:left w:val="single" w:sz="4" w:space="0" w:color="auto"/>
              <w:right w:val="single" w:sz="4" w:space="0" w:color="auto"/>
            </w:tcBorders>
            <w:shd w:val="clear" w:color="auto" w:fill="auto"/>
          </w:tcPr>
          <w:p w14:paraId="1D27B889" w14:textId="77777777" w:rsidR="003A5881" w:rsidRPr="00A84D8D" w:rsidRDefault="003A5881"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17DF28C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984" w:type="dxa"/>
            <w:tcBorders>
              <w:top w:val="single" w:sz="4" w:space="0" w:color="auto"/>
              <w:left w:val="single" w:sz="4" w:space="0" w:color="auto"/>
              <w:right w:val="single" w:sz="4" w:space="0" w:color="auto"/>
            </w:tcBorders>
            <w:shd w:val="clear" w:color="auto" w:fill="auto"/>
          </w:tcPr>
          <w:p w14:paraId="672B247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7D21E2F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985" w:type="dxa"/>
            <w:tcBorders>
              <w:top w:val="single" w:sz="4" w:space="0" w:color="auto"/>
              <w:left w:val="single" w:sz="4" w:space="0" w:color="auto"/>
              <w:right w:val="single" w:sz="4" w:space="0" w:color="auto"/>
            </w:tcBorders>
          </w:tcPr>
          <w:p w14:paraId="180CBE07"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4A748598" w14:textId="77777777" w:rsidTr="000F7507">
        <w:tblPrEx>
          <w:tblLook w:val="01E0" w:firstRow="1" w:lastRow="1" w:firstColumn="1" w:lastColumn="1" w:noHBand="0" w:noVBand="0"/>
        </w:tblPrEx>
        <w:trPr>
          <w:trHeight w:val="1100"/>
        </w:trPr>
        <w:tc>
          <w:tcPr>
            <w:tcW w:w="2552" w:type="dxa"/>
            <w:tcBorders>
              <w:top w:val="single" w:sz="4" w:space="0" w:color="auto"/>
              <w:left w:val="single" w:sz="4" w:space="0" w:color="auto"/>
              <w:right w:val="single" w:sz="4" w:space="0" w:color="auto"/>
            </w:tcBorders>
            <w:shd w:val="clear" w:color="auto" w:fill="auto"/>
          </w:tcPr>
          <w:p w14:paraId="077CEC5A" w14:textId="77777777" w:rsidR="003A5881" w:rsidRPr="00A84D8D" w:rsidRDefault="003A5881"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5E83EF9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984" w:type="dxa"/>
            <w:tcBorders>
              <w:top w:val="single" w:sz="4" w:space="0" w:color="auto"/>
              <w:left w:val="single" w:sz="4" w:space="0" w:color="auto"/>
              <w:right w:val="single" w:sz="4" w:space="0" w:color="auto"/>
            </w:tcBorders>
            <w:shd w:val="clear" w:color="auto" w:fill="auto"/>
          </w:tcPr>
          <w:p w14:paraId="068C5FB6"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52407E64"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985" w:type="dxa"/>
            <w:tcBorders>
              <w:top w:val="single" w:sz="4" w:space="0" w:color="auto"/>
              <w:left w:val="single" w:sz="4" w:space="0" w:color="auto"/>
              <w:right w:val="single" w:sz="4" w:space="0" w:color="auto"/>
            </w:tcBorders>
          </w:tcPr>
          <w:p w14:paraId="0F3DA1CA" w14:textId="77777777" w:rsidR="003A5881" w:rsidRPr="001010B9" w:rsidRDefault="003A5881" w:rsidP="000F7507">
            <w:pPr>
              <w:overflowPunct w:val="0"/>
              <w:autoSpaceDE w:val="0"/>
              <w:autoSpaceDN w:val="0"/>
              <w:adjustRightInd w:val="0"/>
              <w:rPr>
                <w:rFonts w:eastAsia="Times New Roman"/>
                <w:bCs/>
                <w:szCs w:val="24"/>
                <w:lang w:eastAsia="ru-RU"/>
              </w:rPr>
            </w:pPr>
          </w:p>
        </w:tc>
      </w:tr>
    </w:tbl>
    <w:p w14:paraId="7335EF6F" w14:textId="77777777" w:rsidR="001D3FC1" w:rsidRDefault="001D3FC1" w:rsidP="003A5881">
      <w:pPr>
        <w:pStyle w:val="ad"/>
        <w:jc w:val="right"/>
        <w:rPr>
          <w:sz w:val="24"/>
          <w:szCs w:val="24"/>
        </w:rPr>
      </w:pPr>
    </w:p>
    <w:p w14:paraId="772F5FA5" w14:textId="77777777" w:rsidR="003A5881" w:rsidRPr="00A84D8D" w:rsidRDefault="003A5881" w:rsidP="003A5881">
      <w:pPr>
        <w:pStyle w:val="ad"/>
        <w:jc w:val="right"/>
        <w:rPr>
          <w:sz w:val="24"/>
          <w:szCs w:val="24"/>
        </w:rPr>
      </w:pPr>
      <w:r w:rsidRPr="00A84D8D">
        <w:rPr>
          <w:sz w:val="24"/>
          <w:szCs w:val="24"/>
        </w:rPr>
        <w:lastRenderedPageBreak/>
        <w:t>Приложение № ___ к заявлению на обязательное страхование</w:t>
      </w:r>
    </w:p>
    <w:p w14:paraId="6F75338D" w14:textId="77777777" w:rsidR="003A5881" w:rsidRPr="00A84D8D" w:rsidRDefault="003A5881" w:rsidP="003A5881">
      <w:pPr>
        <w:jc w:val="right"/>
        <w:rPr>
          <w:szCs w:val="24"/>
        </w:rPr>
      </w:pPr>
      <w:r w:rsidRPr="00A84D8D">
        <w:rPr>
          <w:szCs w:val="24"/>
        </w:rPr>
        <w:t>от «____»_______________20 ___г.</w:t>
      </w:r>
    </w:p>
    <w:p w14:paraId="7E4796BD" w14:textId="77777777" w:rsidR="003A5881" w:rsidRPr="00A84D8D" w:rsidRDefault="003A5881" w:rsidP="003A5881">
      <w:pPr>
        <w:ind w:left="5103"/>
        <w:rPr>
          <w:szCs w:val="24"/>
        </w:rPr>
      </w:pPr>
    </w:p>
    <w:p w14:paraId="1B6ECDDE" w14:textId="77777777" w:rsidR="003A5881" w:rsidRPr="00A84D8D" w:rsidRDefault="003A5881" w:rsidP="003A5881">
      <w:pPr>
        <w:jc w:val="center"/>
        <w:rPr>
          <w:sz w:val="22"/>
          <w:szCs w:val="24"/>
          <w:u w:val="single"/>
        </w:rPr>
      </w:pPr>
      <w:r w:rsidRPr="00A84D8D">
        <w:rPr>
          <w:sz w:val="22"/>
          <w:szCs w:val="24"/>
        </w:rPr>
        <w:t>СВЕДЕНИЯ О ТРАНСПОРТНЫХ СРЕДСТВАХ, ДОПУЩЕННЫХ К ЭКСПЛУАТАЦИИ, И РАСЧЕТ КОЛИЧЕСТВА ПЕРЕВЕЗЕННЫХ ПАССАЖИРОВ</w:t>
      </w:r>
      <w:r w:rsidRPr="00A84D8D">
        <w:rPr>
          <w:sz w:val="22"/>
          <w:szCs w:val="24"/>
        </w:rPr>
        <w:br/>
        <w:t xml:space="preserve">ВИД ТРАНСПОРТА: </w:t>
      </w:r>
      <w:r w:rsidRPr="00A84D8D">
        <w:rPr>
          <w:sz w:val="22"/>
          <w:szCs w:val="24"/>
          <w:u w:val="single"/>
        </w:rPr>
        <w:t>ВОЗДУШНЫЙ</w:t>
      </w:r>
    </w:p>
    <w:p w14:paraId="04DC8535" w14:textId="77777777" w:rsidR="003A5881" w:rsidRPr="00A84D8D" w:rsidRDefault="003A5881" w:rsidP="004E5AC1">
      <w:pPr>
        <w:rPr>
          <w:sz w:val="22"/>
          <w:szCs w:val="24"/>
        </w:rPr>
      </w:pPr>
      <w:r w:rsidRPr="00A84D8D">
        <w:rPr>
          <w:sz w:val="22"/>
          <w:szCs w:val="24"/>
        </w:rPr>
        <w:t>1. Сведения о транспортных средствах, допущенных к эксплуатации: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184"/>
        <w:gridCol w:w="1559"/>
        <w:gridCol w:w="2059"/>
        <w:gridCol w:w="2538"/>
        <w:gridCol w:w="1464"/>
      </w:tblGrid>
      <w:tr w:rsidR="003A5881" w:rsidRPr="00A84D8D" w14:paraId="0B5D1C2B" w14:textId="77777777" w:rsidTr="004E5AC1">
        <w:trPr>
          <w:trHeight w:val="1132"/>
        </w:trPr>
        <w:tc>
          <w:tcPr>
            <w:tcW w:w="510" w:type="dxa"/>
            <w:shd w:val="clear" w:color="auto" w:fill="auto"/>
            <w:vAlign w:val="center"/>
            <w:hideMark/>
          </w:tcPr>
          <w:p w14:paraId="1AEF07A4" w14:textId="77777777" w:rsidR="003A5881" w:rsidRPr="00A84D8D" w:rsidRDefault="003A5881" w:rsidP="004E5AC1">
            <w:pPr>
              <w:overflowPunct w:val="0"/>
              <w:autoSpaceDE w:val="0"/>
              <w:autoSpaceDN w:val="0"/>
              <w:adjustRightInd w:val="0"/>
              <w:jc w:val="center"/>
              <w:rPr>
                <w:rFonts w:eastAsia="Times New Roman"/>
                <w:bCs/>
                <w:sz w:val="22"/>
                <w:szCs w:val="24"/>
                <w:lang w:eastAsia="ru-RU"/>
              </w:rPr>
            </w:pPr>
            <w:r w:rsidRPr="00A84D8D">
              <w:rPr>
                <w:rFonts w:eastAsia="Times New Roman"/>
                <w:bCs/>
                <w:sz w:val="22"/>
                <w:szCs w:val="24"/>
                <w:lang w:eastAsia="ru-RU"/>
              </w:rPr>
              <w:t>№ п\п</w:t>
            </w:r>
          </w:p>
        </w:tc>
        <w:tc>
          <w:tcPr>
            <w:tcW w:w="2184" w:type="dxa"/>
            <w:shd w:val="clear" w:color="auto" w:fill="auto"/>
            <w:vAlign w:val="center"/>
          </w:tcPr>
          <w:p w14:paraId="5F04D9B2" w14:textId="77777777" w:rsidR="003A5881" w:rsidRPr="00A84D8D" w:rsidRDefault="003A5881" w:rsidP="004E5AC1">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 xml:space="preserve">Тип воздушного судна </w:t>
            </w:r>
            <w:r w:rsidRPr="00A84D8D">
              <w:rPr>
                <w:rFonts w:eastAsia="Times New Roman"/>
                <w:bCs/>
                <w:i/>
                <w:sz w:val="22"/>
                <w:szCs w:val="24"/>
                <w:lang w:eastAsia="ru-RU"/>
              </w:rPr>
              <w:t>(самолет/вертолет и др.)</w:t>
            </w:r>
          </w:p>
        </w:tc>
        <w:tc>
          <w:tcPr>
            <w:tcW w:w="1559" w:type="dxa"/>
            <w:shd w:val="clear" w:color="auto" w:fill="auto"/>
            <w:vAlign w:val="center"/>
          </w:tcPr>
          <w:p w14:paraId="58206791" w14:textId="77777777" w:rsidR="003A5881" w:rsidRPr="00A84D8D" w:rsidRDefault="003A5881" w:rsidP="004E5AC1">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Марка, модель воздушного судна</w:t>
            </w:r>
          </w:p>
        </w:tc>
        <w:tc>
          <w:tcPr>
            <w:tcW w:w="2059" w:type="dxa"/>
            <w:vAlign w:val="center"/>
          </w:tcPr>
          <w:p w14:paraId="6E3200B6" w14:textId="77777777" w:rsidR="003A5881" w:rsidRPr="00A84D8D" w:rsidRDefault="003A5881" w:rsidP="004E5AC1">
            <w:pPr>
              <w:overflowPunct w:val="0"/>
              <w:autoSpaceDE w:val="0"/>
              <w:autoSpaceDN w:val="0"/>
              <w:adjustRightInd w:val="0"/>
              <w:ind w:firstLine="0"/>
              <w:jc w:val="center"/>
              <w:rPr>
                <w:rFonts w:eastAsia="Times New Roman"/>
                <w:sz w:val="22"/>
                <w:szCs w:val="24"/>
              </w:rPr>
            </w:pPr>
            <w:r w:rsidRPr="00A84D8D">
              <w:rPr>
                <w:rFonts w:eastAsia="Times New Roman"/>
                <w:sz w:val="22"/>
                <w:szCs w:val="24"/>
              </w:rPr>
              <w:t>Государственный и регистрационный опознавательные знаки воздушного судна</w:t>
            </w:r>
          </w:p>
        </w:tc>
        <w:tc>
          <w:tcPr>
            <w:tcW w:w="2538" w:type="dxa"/>
            <w:vAlign w:val="center"/>
          </w:tcPr>
          <w:p w14:paraId="0F523A8F" w14:textId="77777777" w:rsidR="003A5881" w:rsidRPr="00A84D8D" w:rsidRDefault="003A5881" w:rsidP="004E5AC1">
            <w:pPr>
              <w:overflowPunct w:val="0"/>
              <w:autoSpaceDE w:val="0"/>
              <w:autoSpaceDN w:val="0"/>
              <w:adjustRightInd w:val="0"/>
              <w:ind w:firstLine="0"/>
              <w:jc w:val="center"/>
              <w:rPr>
                <w:rFonts w:eastAsia="Times New Roman"/>
                <w:sz w:val="22"/>
                <w:szCs w:val="24"/>
              </w:rPr>
            </w:pPr>
            <w:r w:rsidRPr="00A84D8D">
              <w:rPr>
                <w:rFonts w:eastAsia="Times New Roman"/>
                <w:sz w:val="22"/>
                <w:szCs w:val="24"/>
              </w:rPr>
              <w:t>Максимальная пассажировместимость воздушного судна</w:t>
            </w:r>
          </w:p>
        </w:tc>
        <w:tc>
          <w:tcPr>
            <w:tcW w:w="1464" w:type="dxa"/>
            <w:vAlign w:val="center"/>
          </w:tcPr>
          <w:p w14:paraId="609D3DEA" w14:textId="77777777" w:rsidR="003A5881" w:rsidRPr="00A84D8D" w:rsidRDefault="003A5881" w:rsidP="004E5AC1">
            <w:pPr>
              <w:overflowPunct w:val="0"/>
              <w:autoSpaceDE w:val="0"/>
              <w:autoSpaceDN w:val="0"/>
              <w:adjustRightInd w:val="0"/>
              <w:ind w:firstLine="0"/>
              <w:jc w:val="center"/>
              <w:rPr>
                <w:rFonts w:eastAsia="Times New Roman"/>
                <w:sz w:val="22"/>
                <w:szCs w:val="24"/>
              </w:rPr>
            </w:pPr>
            <w:r w:rsidRPr="00A84D8D">
              <w:rPr>
                <w:rFonts w:eastAsia="Times New Roman"/>
                <w:sz w:val="22"/>
                <w:szCs w:val="24"/>
              </w:rPr>
              <w:t>Год выпуска воздушного судна</w:t>
            </w:r>
          </w:p>
        </w:tc>
      </w:tr>
      <w:tr w:rsidR="003A5881" w:rsidRPr="00A84D8D" w14:paraId="3B019F8B" w14:textId="77777777" w:rsidTr="004E5AC1">
        <w:tblPrEx>
          <w:tblLook w:val="01E0" w:firstRow="1" w:lastRow="1" w:firstColumn="1" w:lastColumn="1" w:noHBand="0" w:noVBand="0"/>
        </w:tblPrEx>
        <w:trPr>
          <w:trHeight w:val="20"/>
        </w:trPr>
        <w:tc>
          <w:tcPr>
            <w:tcW w:w="510" w:type="dxa"/>
            <w:tcBorders>
              <w:top w:val="single" w:sz="4" w:space="0" w:color="auto"/>
              <w:left w:val="single" w:sz="4" w:space="0" w:color="auto"/>
              <w:right w:val="single" w:sz="4" w:space="0" w:color="auto"/>
            </w:tcBorders>
            <w:shd w:val="clear" w:color="auto" w:fill="auto"/>
          </w:tcPr>
          <w:p w14:paraId="0E0E4F27" w14:textId="77777777" w:rsidR="003A5881" w:rsidRPr="00A84D8D" w:rsidRDefault="004E5AC1" w:rsidP="004E5AC1">
            <w:pPr>
              <w:overflowPunct w:val="0"/>
              <w:autoSpaceDE w:val="0"/>
              <w:autoSpaceDN w:val="0"/>
              <w:adjustRightInd w:val="0"/>
              <w:jc w:val="center"/>
              <w:rPr>
                <w:rFonts w:eastAsia="Times New Roman"/>
                <w:bCs/>
                <w:szCs w:val="24"/>
                <w:lang w:eastAsia="ru-RU"/>
              </w:rPr>
            </w:pPr>
            <w:r w:rsidRPr="00A84D8D">
              <w:rPr>
                <w:rFonts w:eastAsia="Times New Roman"/>
                <w:bCs/>
                <w:szCs w:val="24"/>
                <w:lang w:eastAsia="ru-RU"/>
              </w:rPr>
              <w:t>1</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5FF411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1ED5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79AB33D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37EFB384"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01C699A9"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074E1D36" w14:textId="77777777" w:rsidTr="004E5AC1">
        <w:tblPrEx>
          <w:tblLook w:val="01E0" w:firstRow="1" w:lastRow="1" w:firstColumn="1" w:lastColumn="1" w:noHBand="0" w:noVBand="0"/>
        </w:tblPrEx>
        <w:trPr>
          <w:trHeight w:val="20"/>
        </w:trPr>
        <w:tc>
          <w:tcPr>
            <w:tcW w:w="510" w:type="dxa"/>
            <w:tcBorders>
              <w:left w:val="single" w:sz="4" w:space="0" w:color="auto"/>
              <w:right w:val="single" w:sz="4" w:space="0" w:color="auto"/>
            </w:tcBorders>
            <w:shd w:val="clear" w:color="auto" w:fill="auto"/>
          </w:tcPr>
          <w:p w14:paraId="48526559" w14:textId="77777777" w:rsidR="003A5881" w:rsidRPr="00A84D8D" w:rsidRDefault="004E5AC1" w:rsidP="004E5AC1">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C06ED9D" w14:textId="77777777" w:rsidR="003A5881" w:rsidRPr="001010B9" w:rsidRDefault="003A5881" w:rsidP="004E5AC1">
            <w:pPr>
              <w:overflowPunct w:val="0"/>
              <w:autoSpaceDE w:val="0"/>
              <w:autoSpaceDN w:val="0"/>
              <w:adjustRightInd w:val="0"/>
              <w:ind w:firstLine="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D6513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48F57E4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0CFA031F"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6E567EDF"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35B0D59A" w14:textId="77777777" w:rsidTr="004E5AC1">
        <w:tblPrEx>
          <w:tblLook w:val="01E0" w:firstRow="1" w:lastRow="1" w:firstColumn="1" w:lastColumn="1" w:noHBand="0" w:noVBand="0"/>
        </w:tblPrEx>
        <w:trPr>
          <w:trHeight w:val="20"/>
        </w:trPr>
        <w:tc>
          <w:tcPr>
            <w:tcW w:w="510" w:type="dxa"/>
            <w:tcBorders>
              <w:left w:val="single" w:sz="4" w:space="0" w:color="auto"/>
              <w:right w:val="single" w:sz="4" w:space="0" w:color="auto"/>
            </w:tcBorders>
            <w:shd w:val="clear" w:color="auto" w:fill="auto"/>
          </w:tcPr>
          <w:p w14:paraId="5AC35F2E" w14:textId="77777777" w:rsidR="003A5881" w:rsidRPr="00A84D8D" w:rsidRDefault="004E5AC1" w:rsidP="004E5AC1">
            <w:pPr>
              <w:overflowPunct w:val="0"/>
              <w:autoSpaceDE w:val="0"/>
              <w:autoSpaceDN w:val="0"/>
              <w:adjustRightInd w:val="0"/>
              <w:jc w:val="center"/>
              <w:rPr>
                <w:rFonts w:eastAsia="Times New Roman"/>
                <w:bCs/>
                <w:szCs w:val="24"/>
                <w:lang w:eastAsia="ru-RU"/>
              </w:rPr>
            </w:pPr>
            <w:r w:rsidRPr="00A84D8D">
              <w:rPr>
                <w:rFonts w:eastAsia="Times New Roman"/>
                <w:bCs/>
                <w:szCs w:val="24"/>
                <w:lang w:eastAsia="ru-RU"/>
              </w:rPr>
              <w:t>3</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4275B4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E4838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0D96FE1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749E20E6"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71611D60"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1D03D246" w14:textId="77777777" w:rsidTr="000F7507">
        <w:tblPrEx>
          <w:tblLook w:val="01E0" w:firstRow="1" w:lastRow="1" w:firstColumn="1" w:lastColumn="1" w:noHBand="0" w:noVBand="0"/>
        </w:tblPrEx>
        <w:tc>
          <w:tcPr>
            <w:tcW w:w="510" w:type="dxa"/>
            <w:tcBorders>
              <w:left w:val="single" w:sz="4" w:space="0" w:color="auto"/>
              <w:bottom w:val="single" w:sz="4" w:space="0" w:color="auto"/>
              <w:right w:val="single" w:sz="4" w:space="0" w:color="auto"/>
            </w:tcBorders>
            <w:shd w:val="clear" w:color="auto" w:fill="auto"/>
          </w:tcPr>
          <w:p w14:paraId="5BFF33CF"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873753F"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65E50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50110488"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37E7A2F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4C636AC4"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7DB8BA5C" w14:textId="77777777" w:rsidTr="000F7507">
        <w:tblPrEx>
          <w:tblLook w:val="01E0" w:firstRow="1" w:lastRow="1" w:firstColumn="1" w:lastColumn="1" w:noHBand="0" w:noVBand="0"/>
        </w:tblPrEx>
        <w:tc>
          <w:tcPr>
            <w:tcW w:w="510" w:type="dxa"/>
            <w:tcBorders>
              <w:top w:val="single" w:sz="4" w:space="0" w:color="auto"/>
              <w:left w:val="single" w:sz="4" w:space="0" w:color="auto"/>
              <w:right w:val="single" w:sz="4" w:space="0" w:color="auto"/>
            </w:tcBorders>
            <w:shd w:val="clear" w:color="auto" w:fill="auto"/>
          </w:tcPr>
          <w:p w14:paraId="36A67E94" w14:textId="77777777" w:rsidR="003A5881" w:rsidRPr="00A84D8D" w:rsidRDefault="003A5881" w:rsidP="000F7507">
            <w:pPr>
              <w:overflowPunct w:val="0"/>
              <w:autoSpaceDE w:val="0"/>
              <w:autoSpaceDN w:val="0"/>
              <w:adjustRightInd w:val="0"/>
              <w:rPr>
                <w:rFonts w:eastAsia="Times New Roman"/>
                <w:bCs/>
                <w:szCs w:val="24"/>
                <w:lang w:val="en-US"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C52C19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A99AB"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46463C1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0F7B374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0503CC13"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3D53D97B" w14:textId="77777777" w:rsidTr="000F7507">
        <w:tblPrEx>
          <w:tblLook w:val="01E0" w:firstRow="1" w:lastRow="1" w:firstColumn="1" w:lastColumn="1" w:noHBand="0" w:noVBand="0"/>
        </w:tblPrEx>
        <w:tc>
          <w:tcPr>
            <w:tcW w:w="510" w:type="dxa"/>
            <w:tcBorders>
              <w:left w:val="single" w:sz="4" w:space="0" w:color="auto"/>
              <w:right w:val="single" w:sz="4" w:space="0" w:color="auto"/>
            </w:tcBorders>
            <w:shd w:val="clear" w:color="auto" w:fill="auto"/>
          </w:tcPr>
          <w:p w14:paraId="32D243E0"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782A3F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D83DE6"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77CB893A"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565C6CD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32C7FD79"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112DE6C1" w14:textId="77777777" w:rsidTr="000F7507">
        <w:tblPrEx>
          <w:tblLook w:val="01E0" w:firstRow="1" w:lastRow="1" w:firstColumn="1" w:lastColumn="1" w:noHBand="0" w:noVBand="0"/>
        </w:tblPrEx>
        <w:tc>
          <w:tcPr>
            <w:tcW w:w="510" w:type="dxa"/>
            <w:tcBorders>
              <w:left w:val="single" w:sz="4" w:space="0" w:color="auto"/>
              <w:right w:val="single" w:sz="4" w:space="0" w:color="auto"/>
            </w:tcBorders>
            <w:shd w:val="clear" w:color="auto" w:fill="auto"/>
          </w:tcPr>
          <w:p w14:paraId="54CB2B4F"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149578F"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B0C4F7"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29812487"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5A631EFD"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27A8C8D9"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70B00C45" w14:textId="77777777" w:rsidTr="000F7507">
        <w:tblPrEx>
          <w:tblLook w:val="01E0" w:firstRow="1" w:lastRow="1" w:firstColumn="1" w:lastColumn="1" w:noHBand="0" w:noVBand="0"/>
        </w:tblPrEx>
        <w:tc>
          <w:tcPr>
            <w:tcW w:w="510" w:type="dxa"/>
            <w:tcBorders>
              <w:left w:val="single" w:sz="4" w:space="0" w:color="auto"/>
              <w:bottom w:val="single" w:sz="4" w:space="0" w:color="auto"/>
              <w:right w:val="single" w:sz="4" w:space="0" w:color="auto"/>
            </w:tcBorders>
            <w:shd w:val="clear" w:color="auto" w:fill="auto"/>
          </w:tcPr>
          <w:p w14:paraId="28FA3D40"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30C908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10469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6F7091ED"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4C9B1C18"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7591AD3E" w14:textId="77777777" w:rsidR="003A5881" w:rsidRPr="001010B9" w:rsidRDefault="003A5881" w:rsidP="000F7507">
            <w:pPr>
              <w:overflowPunct w:val="0"/>
              <w:autoSpaceDE w:val="0"/>
              <w:autoSpaceDN w:val="0"/>
              <w:adjustRightInd w:val="0"/>
              <w:rPr>
                <w:rFonts w:eastAsia="Times New Roman"/>
                <w:bCs/>
                <w:szCs w:val="24"/>
                <w:lang w:eastAsia="ru-RU"/>
              </w:rPr>
            </w:pPr>
          </w:p>
        </w:tc>
      </w:tr>
    </w:tbl>
    <w:p w14:paraId="2CD3B0DF" w14:textId="77777777" w:rsidR="003A5881" w:rsidRPr="00A84D8D" w:rsidRDefault="003A5881" w:rsidP="003A5881">
      <w:pPr>
        <w:rPr>
          <w:szCs w:val="24"/>
        </w:rPr>
      </w:pPr>
      <w:r w:rsidRPr="00A84D8D">
        <w:rPr>
          <w:szCs w:val="24"/>
        </w:rPr>
        <w:t>2. Расчет количества перевезенных пассажиров.</w:t>
      </w:r>
    </w:p>
    <w:p w14:paraId="503533F3" w14:textId="77777777" w:rsidR="003A5881" w:rsidRPr="00A84D8D" w:rsidRDefault="003A5881" w:rsidP="003A5881">
      <w:pPr>
        <w:rPr>
          <w:szCs w:val="24"/>
        </w:rPr>
      </w:pPr>
      <w:r w:rsidRPr="00A84D8D">
        <w:rPr>
          <w:szCs w:val="24"/>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tbl>
      <w:tblPr>
        <w:tblW w:w="8432" w:type="dxa"/>
        <w:jc w:val="center"/>
        <w:tblLayout w:type="fixed"/>
        <w:tblLook w:val="04A0" w:firstRow="1" w:lastRow="0" w:firstColumn="1" w:lastColumn="0" w:noHBand="0" w:noVBand="1"/>
      </w:tblPr>
      <w:tblGrid>
        <w:gridCol w:w="8432"/>
      </w:tblGrid>
      <w:tr w:rsidR="003A5881" w:rsidRPr="00A84D8D" w14:paraId="1CF9075A" w14:textId="77777777" w:rsidTr="000F7507">
        <w:trPr>
          <w:trHeight w:val="313"/>
          <w:jc w:val="center"/>
        </w:trPr>
        <w:tc>
          <w:tcPr>
            <w:tcW w:w="8432" w:type="dxa"/>
          </w:tcPr>
          <w:p w14:paraId="2416E26C"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да</w:t>
            </w:r>
          </w:p>
        </w:tc>
      </w:tr>
      <w:tr w:rsidR="003A5881" w:rsidRPr="00A84D8D" w14:paraId="2CBE123F" w14:textId="77777777" w:rsidTr="000F7507">
        <w:trPr>
          <w:trHeight w:val="313"/>
          <w:jc w:val="center"/>
        </w:trPr>
        <w:tc>
          <w:tcPr>
            <w:tcW w:w="8432" w:type="dxa"/>
          </w:tcPr>
          <w:p w14:paraId="189BD16D"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нет</w:t>
            </w:r>
          </w:p>
        </w:tc>
      </w:tr>
    </w:tbl>
    <w:p w14:paraId="12CED7F3" w14:textId="77777777" w:rsidR="003A5881" w:rsidRPr="00A84D8D" w:rsidRDefault="003A5881" w:rsidP="003A5881">
      <w:pPr>
        <w:rPr>
          <w:szCs w:val="24"/>
        </w:rPr>
      </w:pPr>
      <w:r w:rsidRPr="00A84D8D">
        <w:rPr>
          <w:szCs w:val="24"/>
        </w:rPr>
        <w:t>б</w:t>
      </w:r>
      <w:r w:rsidRPr="00A84D8D">
        <w:rPr>
          <w:rStyle w:val="af8"/>
          <w:szCs w:val="24"/>
        </w:rPr>
        <w:footnoteReference w:id="3"/>
      </w:r>
      <w:r w:rsidRPr="00A84D8D">
        <w:rPr>
          <w:szCs w:val="24"/>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tbl>
      <w:tblPr>
        <w:tblW w:w="8472" w:type="dxa"/>
        <w:jc w:val="center"/>
        <w:tblLayout w:type="fixed"/>
        <w:tblLook w:val="04A0" w:firstRow="1" w:lastRow="0" w:firstColumn="1" w:lastColumn="0" w:noHBand="0" w:noVBand="1"/>
      </w:tblPr>
      <w:tblGrid>
        <w:gridCol w:w="8472"/>
      </w:tblGrid>
      <w:tr w:rsidR="003A5881" w:rsidRPr="00A84D8D" w14:paraId="2BE0AE37" w14:textId="77777777" w:rsidTr="000F7507">
        <w:trPr>
          <w:trHeight w:val="313"/>
          <w:jc w:val="center"/>
        </w:trPr>
        <w:tc>
          <w:tcPr>
            <w:tcW w:w="8472" w:type="dxa"/>
          </w:tcPr>
          <w:p w14:paraId="243F4FAF"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да ____________________</w:t>
            </w:r>
            <w:r w:rsidRPr="00A84D8D">
              <w:rPr>
                <w:i/>
                <w:szCs w:val="24"/>
              </w:rPr>
              <w:t>(указать количество перевезенных пассажиров из формы)</w:t>
            </w:r>
          </w:p>
        </w:tc>
      </w:tr>
      <w:tr w:rsidR="003A5881" w:rsidRPr="00A84D8D" w14:paraId="340AFD6B" w14:textId="77777777" w:rsidTr="000F7507">
        <w:trPr>
          <w:trHeight w:val="313"/>
          <w:jc w:val="center"/>
        </w:trPr>
        <w:tc>
          <w:tcPr>
            <w:tcW w:w="8472" w:type="dxa"/>
          </w:tcPr>
          <w:p w14:paraId="65882BF3"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нет</w:t>
            </w:r>
          </w:p>
        </w:tc>
      </w:tr>
    </w:tbl>
    <w:p w14:paraId="24A8BA2E" w14:textId="77777777" w:rsidR="003A5881" w:rsidRPr="00A84D8D" w:rsidRDefault="003A5881" w:rsidP="003A5881">
      <w:pPr>
        <w:rPr>
          <w:szCs w:val="24"/>
        </w:rPr>
      </w:pPr>
      <w:r w:rsidRPr="00A84D8D">
        <w:rPr>
          <w:szCs w:val="24"/>
        </w:rPr>
        <w:t>в) Применяемый порядок расчета количества перевезенных пассажиров (в соответствии с Постановлением Правительства №1484 от 30.12.2012 «Об утверждении Правил определения количества пассажиров для целей расчета страховой премии по договору обязательного страхования гражданской ответственности перевозчика за причинение вреда жизни, здоровью, имуществу пассажиров):</w:t>
      </w:r>
    </w:p>
    <w:p w14:paraId="77FB350C" w14:textId="77777777" w:rsidR="003A5881" w:rsidRPr="00A84D8D" w:rsidRDefault="003A5881" w:rsidP="004E5AC1">
      <w:pPr>
        <w:ind w:firstLine="0"/>
        <w:rPr>
          <w:i/>
          <w:szCs w:val="24"/>
        </w:rPr>
      </w:pPr>
      <w:r w:rsidRPr="00A84D8D">
        <w:rPr>
          <w:szCs w:val="24"/>
        </w:rPr>
        <w:t>__________________</w:t>
      </w:r>
      <w:r w:rsidRPr="00A84D8D">
        <w:rPr>
          <w:i/>
          <w:szCs w:val="24"/>
        </w:rPr>
        <w:t>(указать соответствующий пункт Постановления Правительства)</w:t>
      </w:r>
    </w:p>
    <w:p w14:paraId="7B2F125B" w14:textId="77777777" w:rsidR="003A5881" w:rsidRPr="00A84D8D" w:rsidRDefault="003A5881" w:rsidP="003A5881">
      <w:pPr>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5494"/>
      </w:tblGrid>
      <w:tr w:rsidR="003A5881" w:rsidRPr="00A84D8D" w14:paraId="2FBE5627" w14:textId="77777777" w:rsidTr="000F7507">
        <w:trPr>
          <w:trHeight w:val="981"/>
        </w:trPr>
        <w:tc>
          <w:tcPr>
            <w:tcW w:w="4712" w:type="dxa"/>
          </w:tcPr>
          <w:p w14:paraId="57E016C8" w14:textId="77777777" w:rsidR="003A5881" w:rsidRPr="00A84D8D" w:rsidRDefault="003A5881" w:rsidP="000F7507">
            <w:pPr>
              <w:jc w:val="center"/>
              <w:rPr>
                <w:szCs w:val="20"/>
              </w:rPr>
            </w:pPr>
            <w:r w:rsidRPr="00A84D8D">
              <w:rPr>
                <w:szCs w:val="20"/>
              </w:rPr>
              <w:t>Исходные данные, используемые страхователем для расчета количества перевезенных пассажиров в соответствии с выбранным порядком расчета</w:t>
            </w:r>
          </w:p>
        </w:tc>
        <w:tc>
          <w:tcPr>
            <w:tcW w:w="5494" w:type="dxa"/>
          </w:tcPr>
          <w:p w14:paraId="4AD6DBE2" w14:textId="77777777" w:rsidR="003A5881" w:rsidRPr="00A84D8D" w:rsidRDefault="003A5881" w:rsidP="000F7507">
            <w:pPr>
              <w:jc w:val="center"/>
              <w:rPr>
                <w:szCs w:val="20"/>
              </w:rPr>
            </w:pPr>
            <w:r w:rsidRPr="00A84D8D">
              <w:rPr>
                <w:szCs w:val="20"/>
              </w:rPr>
              <w:t xml:space="preserve">Результаты расчета количества перевезенных пассажиров </w:t>
            </w:r>
          </w:p>
        </w:tc>
      </w:tr>
      <w:tr w:rsidR="003A5881" w:rsidRPr="00A84D8D" w14:paraId="2B03F307" w14:textId="77777777" w:rsidTr="004E5AC1">
        <w:trPr>
          <w:trHeight w:val="1307"/>
        </w:trPr>
        <w:tc>
          <w:tcPr>
            <w:tcW w:w="4712" w:type="dxa"/>
          </w:tcPr>
          <w:p w14:paraId="33FBE2F8" w14:textId="77777777" w:rsidR="003A5881" w:rsidRPr="00A84D8D" w:rsidRDefault="003A5881" w:rsidP="000F7507">
            <w:pPr>
              <w:jc w:val="center"/>
              <w:rPr>
                <w:szCs w:val="24"/>
              </w:rPr>
            </w:pPr>
          </w:p>
          <w:p w14:paraId="613F24E6" w14:textId="77777777" w:rsidR="003A5881" w:rsidRPr="00A84D8D" w:rsidRDefault="003A5881" w:rsidP="000F7507">
            <w:pPr>
              <w:jc w:val="center"/>
              <w:rPr>
                <w:szCs w:val="24"/>
              </w:rPr>
            </w:pPr>
          </w:p>
          <w:p w14:paraId="4E777F78" w14:textId="77777777" w:rsidR="003A5881" w:rsidRPr="00A84D8D" w:rsidRDefault="003A5881" w:rsidP="000F7507">
            <w:pPr>
              <w:jc w:val="center"/>
              <w:rPr>
                <w:szCs w:val="24"/>
              </w:rPr>
            </w:pPr>
          </w:p>
          <w:p w14:paraId="5961F85B" w14:textId="77777777" w:rsidR="003A5881" w:rsidRPr="00A84D8D" w:rsidRDefault="003A5881" w:rsidP="004E5AC1">
            <w:pPr>
              <w:ind w:firstLine="0"/>
              <w:rPr>
                <w:szCs w:val="24"/>
              </w:rPr>
            </w:pPr>
          </w:p>
          <w:p w14:paraId="1E81AC21" w14:textId="77777777" w:rsidR="003A5881" w:rsidRPr="00A84D8D" w:rsidRDefault="003A5881" w:rsidP="000F7507">
            <w:pPr>
              <w:jc w:val="center"/>
              <w:rPr>
                <w:szCs w:val="24"/>
              </w:rPr>
            </w:pPr>
          </w:p>
          <w:p w14:paraId="6FB52522" w14:textId="77777777" w:rsidR="003A5881" w:rsidRPr="00A84D8D" w:rsidRDefault="003A5881" w:rsidP="000F7507">
            <w:pPr>
              <w:jc w:val="center"/>
              <w:rPr>
                <w:szCs w:val="24"/>
              </w:rPr>
            </w:pPr>
          </w:p>
        </w:tc>
        <w:tc>
          <w:tcPr>
            <w:tcW w:w="5494" w:type="dxa"/>
          </w:tcPr>
          <w:p w14:paraId="135E7D92" w14:textId="77777777" w:rsidR="003A5881" w:rsidRPr="00A84D8D" w:rsidRDefault="003A5881" w:rsidP="000F7507">
            <w:pPr>
              <w:jc w:val="center"/>
              <w:rPr>
                <w:szCs w:val="24"/>
              </w:rPr>
            </w:pPr>
          </w:p>
        </w:tc>
      </w:tr>
    </w:tbl>
    <w:p w14:paraId="518F14BB" w14:textId="77777777" w:rsidR="003A5881" w:rsidRPr="00A84D8D" w:rsidRDefault="003A5881" w:rsidP="003A5881">
      <w:pPr>
        <w:jc w:val="center"/>
        <w:rPr>
          <w:szCs w:val="24"/>
        </w:rPr>
      </w:pPr>
    </w:p>
    <w:p w14:paraId="791B24D2" w14:textId="77777777" w:rsidR="003A5881" w:rsidRPr="00A84D8D" w:rsidRDefault="003A5881" w:rsidP="003A5881">
      <w:pPr>
        <w:jc w:val="center"/>
        <w:rPr>
          <w:szCs w:val="24"/>
        </w:rPr>
      </w:pPr>
    </w:p>
    <w:p w14:paraId="216072CB" w14:textId="77777777" w:rsidR="003A5881" w:rsidRPr="00A84D8D" w:rsidRDefault="003A5881" w:rsidP="003A5881">
      <w:pPr>
        <w:jc w:val="right"/>
        <w:rPr>
          <w:szCs w:val="24"/>
        </w:rPr>
        <w:sectPr w:rsidR="003A5881" w:rsidRPr="00A84D8D" w:rsidSect="004E5AC1">
          <w:footerReference w:type="default" r:id="rId20"/>
          <w:pgSz w:w="11906" w:h="16838"/>
          <w:pgMar w:top="879" w:right="849" w:bottom="1134" w:left="709" w:header="284" w:footer="0" w:gutter="0"/>
          <w:cols w:space="708"/>
          <w:docGrid w:linePitch="360"/>
        </w:sectPr>
      </w:pPr>
    </w:p>
    <w:p w14:paraId="0C209BCF" w14:textId="77777777" w:rsidR="003A5881" w:rsidRPr="00A84D8D" w:rsidRDefault="003A5881" w:rsidP="003A5881">
      <w:pPr>
        <w:jc w:val="right"/>
        <w:rPr>
          <w:szCs w:val="24"/>
        </w:rPr>
      </w:pPr>
      <w:r w:rsidRPr="00A84D8D">
        <w:rPr>
          <w:szCs w:val="24"/>
        </w:rPr>
        <w:lastRenderedPageBreak/>
        <w:t>Приложение № ___ к заявлению на обязательное страхование</w:t>
      </w:r>
    </w:p>
    <w:p w14:paraId="5A06014E" w14:textId="77777777" w:rsidR="003A5881" w:rsidRPr="00A84D8D" w:rsidRDefault="003A5881" w:rsidP="003A5881">
      <w:pPr>
        <w:jc w:val="right"/>
        <w:rPr>
          <w:szCs w:val="24"/>
        </w:rPr>
      </w:pPr>
      <w:r w:rsidRPr="00A84D8D">
        <w:rPr>
          <w:szCs w:val="24"/>
        </w:rPr>
        <w:t>от «____»_______________20 ___г.</w:t>
      </w:r>
    </w:p>
    <w:p w14:paraId="336CF483" w14:textId="77777777" w:rsidR="003A5881" w:rsidRPr="00A84D8D" w:rsidRDefault="003A5881" w:rsidP="003A5881">
      <w:pPr>
        <w:jc w:val="center"/>
        <w:rPr>
          <w:szCs w:val="24"/>
        </w:rPr>
      </w:pPr>
      <w:r w:rsidRPr="00A84D8D">
        <w:rPr>
          <w:szCs w:val="24"/>
        </w:rPr>
        <w:t>СВЕДЕНИЯ О ТРАНСПОРТНЫХ СРЕДСТВАХ, ДОПУЩЕННЫХ К ЭКСПЛУАТАЦИИ, И РАСЧЕТ КОЛИЧЕСТВА ПЕРЕВЕЗЕННЫХ ПАССАЖИРОВ</w:t>
      </w:r>
    </w:p>
    <w:p w14:paraId="75ED23FF" w14:textId="77777777" w:rsidR="003A5881" w:rsidRPr="00A84D8D" w:rsidRDefault="003A5881" w:rsidP="003A5881">
      <w:pPr>
        <w:jc w:val="center"/>
        <w:rPr>
          <w:szCs w:val="24"/>
          <w:u w:val="single"/>
        </w:rPr>
      </w:pPr>
      <w:r w:rsidRPr="00A84D8D">
        <w:rPr>
          <w:szCs w:val="24"/>
        </w:rPr>
        <w:t xml:space="preserve">ВИД ТРАНСПОРТА: </w:t>
      </w:r>
      <w:r w:rsidRPr="00A84D8D">
        <w:rPr>
          <w:szCs w:val="24"/>
          <w:u w:val="single"/>
        </w:rPr>
        <w:t>МОРСКОЙ/ВНУТРЕННИЙ ВОДНЫЙ</w:t>
      </w:r>
    </w:p>
    <w:p w14:paraId="258AE8BF" w14:textId="77777777" w:rsidR="003A5881" w:rsidRPr="00A84D8D" w:rsidRDefault="003A5881" w:rsidP="00A51097">
      <w:pPr>
        <w:ind w:firstLine="0"/>
        <w:rPr>
          <w:szCs w:val="24"/>
        </w:rPr>
      </w:pPr>
      <w:r w:rsidRPr="00A84D8D">
        <w:rPr>
          <w:szCs w:val="24"/>
        </w:rPr>
        <w:t>1. Сведения о транспортных средствах, допущенных к эксплуатации:</w:t>
      </w:r>
    </w:p>
    <w:tbl>
      <w:tblPr>
        <w:tblW w:w="14650" w:type="dxa"/>
        <w:tblInd w:w="-176" w:type="dxa"/>
        <w:tblLayout w:type="fixed"/>
        <w:tblLook w:val="04A0" w:firstRow="1" w:lastRow="0" w:firstColumn="1" w:lastColumn="0" w:noHBand="0" w:noVBand="1"/>
      </w:tblPr>
      <w:tblGrid>
        <w:gridCol w:w="2624"/>
        <w:gridCol w:w="581"/>
        <w:gridCol w:w="1908"/>
        <w:gridCol w:w="1908"/>
        <w:gridCol w:w="2227"/>
        <w:gridCol w:w="1908"/>
        <w:gridCol w:w="2067"/>
        <w:gridCol w:w="1427"/>
      </w:tblGrid>
      <w:tr w:rsidR="003A5881" w:rsidRPr="00A84D8D" w14:paraId="0AA3B421" w14:textId="77777777" w:rsidTr="000F7507">
        <w:trPr>
          <w:trHeight w:val="1556"/>
        </w:trPr>
        <w:tc>
          <w:tcPr>
            <w:tcW w:w="2624" w:type="dxa"/>
            <w:tcBorders>
              <w:top w:val="single" w:sz="8" w:space="0" w:color="auto"/>
              <w:left w:val="single" w:sz="8" w:space="0" w:color="auto"/>
              <w:bottom w:val="single" w:sz="4" w:space="0" w:color="auto"/>
              <w:right w:val="single" w:sz="8" w:space="0" w:color="000000"/>
            </w:tcBorders>
            <w:vAlign w:val="center"/>
          </w:tcPr>
          <w:p w14:paraId="5D0FABA5" w14:textId="77777777" w:rsidR="003A5881" w:rsidRPr="00A84D8D" w:rsidRDefault="003A5881" w:rsidP="00A51097">
            <w:pPr>
              <w:ind w:firstLine="0"/>
              <w:jc w:val="center"/>
              <w:rPr>
                <w:rFonts w:eastAsia="Times New Roman"/>
                <w:color w:val="000000"/>
                <w:sz w:val="22"/>
                <w:szCs w:val="24"/>
                <w:lang w:eastAsia="ru-RU"/>
              </w:rPr>
            </w:pPr>
            <w:r w:rsidRPr="00A84D8D">
              <w:rPr>
                <w:rFonts w:eastAsia="Times New Roman"/>
                <w:color w:val="000000"/>
                <w:sz w:val="22"/>
                <w:szCs w:val="24"/>
                <w:lang w:eastAsia="ru-RU"/>
              </w:rPr>
              <w:t>Вид транспорта и вид перевозок</w:t>
            </w:r>
          </w:p>
        </w:tc>
        <w:tc>
          <w:tcPr>
            <w:tcW w:w="581" w:type="dxa"/>
            <w:tcBorders>
              <w:top w:val="single" w:sz="8" w:space="0" w:color="auto"/>
              <w:left w:val="single" w:sz="8" w:space="0" w:color="auto"/>
              <w:bottom w:val="single" w:sz="4" w:space="0" w:color="auto"/>
              <w:right w:val="single" w:sz="8" w:space="0" w:color="auto"/>
            </w:tcBorders>
            <w:vAlign w:val="center"/>
          </w:tcPr>
          <w:p w14:paraId="3D38C4FD" w14:textId="77777777" w:rsidR="003A5881" w:rsidRPr="00A84D8D" w:rsidRDefault="00A51097" w:rsidP="00A51097">
            <w:pPr>
              <w:jc w:val="center"/>
              <w:rPr>
                <w:rFonts w:eastAsia="Times New Roman"/>
                <w:color w:val="000000"/>
                <w:sz w:val="22"/>
                <w:szCs w:val="24"/>
                <w:lang w:eastAsia="ru-RU"/>
              </w:rPr>
            </w:pPr>
            <w:r w:rsidRPr="00A84D8D">
              <w:rPr>
                <w:rFonts w:eastAsia="Times New Roman"/>
                <w:color w:val="000000"/>
                <w:sz w:val="22"/>
                <w:szCs w:val="24"/>
                <w:lang w:eastAsia="ru-RU"/>
              </w:rPr>
              <w:t>№</w:t>
            </w:r>
            <w:r w:rsidR="003A5881" w:rsidRPr="00A84D8D">
              <w:rPr>
                <w:rFonts w:eastAsia="Times New Roman"/>
                <w:color w:val="000000"/>
                <w:sz w:val="22"/>
                <w:szCs w:val="24"/>
                <w:lang w:eastAsia="ru-RU"/>
              </w:rPr>
              <w:t>п\п</w:t>
            </w:r>
          </w:p>
        </w:tc>
        <w:tc>
          <w:tcPr>
            <w:tcW w:w="1908" w:type="dxa"/>
            <w:tcBorders>
              <w:top w:val="single" w:sz="8" w:space="0" w:color="auto"/>
              <w:left w:val="single" w:sz="8" w:space="0" w:color="auto"/>
              <w:bottom w:val="single" w:sz="4" w:space="0" w:color="auto"/>
              <w:right w:val="single" w:sz="8" w:space="0" w:color="auto"/>
            </w:tcBorders>
            <w:vAlign w:val="center"/>
          </w:tcPr>
          <w:p w14:paraId="45E9F4E7" w14:textId="77777777" w:rsidR="003A5881" w:rsidRPr="00A84D8D" w:rsidRDefault="003A5881" w:rsidP="00A51097">
            <w:pPr>
              <w:ind w:firstLine="0"/>
              <w:jc w:val="center"/>
              <w:rPr>
                <w:rFonts w:eastAsia="Times New Roman"/>
                <w:color w:val="000000"/>
                <w:sz w:val="22"/>
                <w:szCs w:val="24"/>
                <w:lang w:eastAsia="ru-RU"/>
              </w:rPr>
            </w:pPr>
            <w:r w:rsidRPr="00A84D8D">
              <w:rPr>
                <w:rFonts w:eastAsia="Times New Roman"/>
                <w:color w:val="000000"/>
                <w:sz w:val="22"/>
                <w:szCs w:val="24"/>
                <w:lang w:eastAsia="ru-RU"/>
              </w:rPr>
              <w:t>Название судна</w:t>
            </w:r>
          </w:p>
        </w:tc>
        <w:tc>
          <w:tcPr>
            <w:tcW w:w="1908" w:type="dxa"/>
            <w:tcBorders>
              <w:top w:val="single" w:sz="8" w:space="0" w:color="auto"/>
              <w:left w:val="single" w:sz="8" w:space="0" w:color="auto"/>
              <w:bottom w:val="single" w:sz="4" w:space="0" w:color="auto"/>
              <w:right w:val="single" w:sz="8" w:space="0" w:color="auto"/>
            </w:tcBorders>
            <w:vAlign w:val="center"/>
          </w:tcPr>
          <w:p w14:paraId="3B651756" w14:textId="77777777" w:rsidR="003A5881" w:rsidRPr="00A84D8D" w:rsidRDefault="003A5881" w:rsidP="00A51097">
            <w:pPr>
              <w:ind w:firstLine="0"/>
              <w:jc w:val="center"/>
              <w:rPr>
                <w:rFonts w:eastAsia="Times New Roman"/>
                <w:color w:val="000000"/>
                <w:sz w:val="22"/>
                <w:szCs w:val="24"/>
                <w:lang w:eastAsia="ru-RU"/>
              </w:rPr>
            </w:pPr>
            <w:r w:rsidRPr="00A84D8D">
              <w:rPr>
                <w:rFonts w:eastAsia="Times New Roman"/>
                <w:color w:val="000000"/>
                <w:sz w:val="22"/>
                <w:szCs w:val="24"/>
                <w:lang w:eastAsia="ru-RU"/>
              </w:rPr>
              <w:t>Порядковый регистрационный (или идентификационный) номер судна</w:t>
            </w:r>
          </w:p>
        </w:tc>
        <w:tc>
          <w:tcPr>
            <w:tcW w:w="2227" w:type="dxa"/>
            <w:tcBorders>
              <w:top w:val="single" w:sz="8" w:space="0" w:color="auto"/>
              <w:left w:val="single" w:sz="8" w:space="0" w:color="auto"/>
              <w:bottom w:val="single" w:sz="4" w:space="0" w:color="auto"/>
              <w:right w:val="single" w:sz="8" w:space="0" w:color="auto"/>
            </w:tcBorders>
            <w:vAlign w:val="center"/>
          </w:tcPr>
          <w:p w14:paraId="303D1AC8" w14:textId="77777777" w:rsidR="003A5881" w:rsidRPr="00A84D8D" w:rsidRDefault="003A5881" w:rsidP="00A51097">
            <w:pPr>
              <w:ind w:firstLine="0"/>
              <w:jc w:val="center"/>
              <w:rPr>
                <w:rFonts w:eastAsia="Times New Roman"/>
                <w:color w:val="000000"/>
                <w:sz w:val="22"/>
                <w:szCs w:val="24"/>
                <w:lang w:val="en-US" w:eastAsia="ru-RU"/>
              </w:rPr>
            </w:pPr>
            <w:r w:rsidRPr="00A84D8D">
              <w:rPr>
                <w:rFonts w:eastAsia="Times New Roman"/>
                <w:color w:val="000000"/>
                <w:sz w:val="22"/>
                <w:szCs w:val="24"/>
                <w:lang w:eastAsia="ru-RU"/>
              </w:rPr>
              <w:t xml:space="preserve">Номер </w:t>
            </w:r>
            <w:r w:rsidRPr="00A84D8D">
              <w:rPr>
                <w:rFonts w:eastAsia="Times New Roman"/>
                <w:color w:val="000000"/>
                <w:sz w:val="22"/>
                <w:szCs w:val="24"/>
                <w:lang w:val="en-US" w:eastAsia="ru-RU"/>
              </w:rPr>
              <w:t>IMO</w:t>
            </w:r>
          </w:p>
        </w:tc>
        <w:tc>
          <w:tcPr>
            <w:tcW w:w="1908"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33392AA5" w14:textId="77777777" w:rsidR="003A5881" w:rsidRPr="00A84D8D" w:rsidRDefault="003A5881" w:rsidP="00A51097">
            <w:pPr>
              <w:ind w:firstLine="0"/>
              <w:jc w:val="center"/>
              <w:rPr>
                <w:rFonts w:eastAsia="Times New Roman"/>
                <w:color w:val="000000"/>
                <w:sz w:val="22"/>
                <w:szCs w:val="24"/>
                <w:lang w:eastAsia="ru-RU"/>
              </w:rPr>
            </w:pPr>
            <w:r w:rsidRPr="00A84D8D">
              <w:rPr>
                <w:rFonts w:eastAsia="Times New Roman"/>
                <w:color w:val="000000"/>
                <w:sz w:val="22"/>
                <w:szCs w:val="24"/>
                <w:lang w:eastAsia="ru-RU"/>
              </w:rPr>
              <w:t>Пассажировместимость судна</w:t>
            </w:r>
          </w:p>
        </w:tc>
        <w:tc>
          <w:tcPr>
            <w:tcW w:w="2067" w:type="dxa"/>
            <w:tcBorders>
              <w:top w:val="single" w:sz="8" w:space="0" w:color="auto"/>
              <w:left w:val="single" w:sz="8" w:space="0" w:color="auto"/>
              <w:bottom w:val="single" w:sz="4" w:space="0" w:color="auto"/>
              <w:right w:val="single" w:sz="8" w:space="0" w:color="auto"/>
            </w:tcBorders>
            <w:vAlign w:val="center"/>
          </w:tcPr>
          <w:p w14:paraId="3325DA6D" w14:textId="77777777" w:rsidR="003A5881" w:rsidRPr="00A84D8D" w:rsidRDefault="003A5881" w:rsidP="00A51097">
            <w:pPr>
              <w:ind w:firstLine="0"/>
              <w:jc w:val="center"/>
              <w:rPr>
                <w:rFonts w:eastAsia="Times New Roman"/>
                <w:color w:val="000000"/>
                <w:sz w:val="22"/>
                <w:szCs w:val="24"/>
                <w:lang w:eastAsia="ru-RU"/>
              </w:rPr>
            </w:pPr>
            <w:r w:rsidRPr="00A84D8D">
              <w:rPr>
                <w:rFonts w:eastAsia="Times New Roman"/>
                <w:color w:val="000000"/>
                <w:sz w:val="22"/>
                <w:szCs w:val="24"/>
                <w:lang w:eastAsia="ru-RU"/>
              </w:rPr>
              <w:t>Период навигации (</w:t>
            </w:r>
            <w:r w:rsidRPr="00A84D8D">
              <w:rPr>
                <w:rFonts w:eastAsia="Times New Roman"/>
                <w:i/>
                <w:color w:val="000000"/>
                <w:sz w:val="22"/>
                <w:szCs w:val="24"/>
                <w:lang w:eastAsia="ru-RU"/>
              </w:rPr>
              <w:t>для внутреннего водного транспорта</w:t>
            </w:r>
            <w:r w:rsidRPr="00A84D8D">
              <w:rPr>
                <w:rFonts w:eastAsia="Times New Roman"/>
                <w:color w:val="000000"/>
                <w:sz w:val="22"/>
                <w:szCs w:val="24"/>
                <w:lang w:eastAsia="ru-RU"/>
              </w:rPr>
              <w:t>)</w:t>
            </w:r>
          </w:p>
        </w:tc>
        <w:tc>
          <w:tcPr>
            <w:tcW w:w="1427"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4E39634F" w14:textId="77777777" w:rsidR="003A5881" w:rsidRPr="00A84D8D" w:rsidRDefault="003A5881" w:rsidP="00A51097">
            <w:pPr>
              <w:ind w:firstLine="0"/>
              <w:jc w:val="center"/>
              <w:rPr>
                <w:rFonts w:eastAsia="Times New Roman"/>
                <w:color w:val="000000"/>
                <w:sz w:val="22"/>
                <w:szCs w:val="24"/>
                <w:lang w:eastAsia="ru-RU"/>
              </w:rPr>
            </w:pPr>
            <w:r w:rsidRPr="00A84D8D">
              <w:rPr>
                <w:rFonts w:eastAsia="Times New Roman"/>
                <w:color w:val="000000"/>
                <w:sz w:val="22"/>
                <w:szCs w:val="24"/>
                <w:lang w:eastAsia="ru-RU"/>
              </w:rPr>
              <w:t>Год постройки судна</w:t>
            </w:r>
          </w:p>
        </w:tc>
      </w:tr>
      <w:tr w:rsidR="003A5881" w:rsidRPr="00A84D8D" w14:paraId="282D42EE" w14:textId="77777777" w:rsidTr="000F7507">
        <w:trPr>
          <w:trHeight w:val="889"/>
        </w:trPr>
        <w:tc>
          <w:tcPr>
            <w:tcW w:w="2624" w:type="dxa"/>
            <w:vMerge w:val="restart"/>
            <w:tcBorders>
              <w:top w:val="single" w:sz="4" w:space="0" w:color="auto"/>
              <w:left w:val="single" w:sz="4" w:space="0" w:color="auto"/>
              <w:right w:val="single" w:sz="4" w:space="0" w:color="auto"/>
            </w:tcBorders>
          </w:tcPr>
          <w:p w14:paraId="45421514" w14:textId="77777777" w:rsidR="003A5881" w:rsidRPr="00A84D8D" w:rsidRDefault="003A5881" w:rsidP="000F7507">
            <w:pPr>
              <w:jc w:val="right"/>
              <w:rPr>
                <w:rFonts w:eastAsia="Times New Roman"/>
                <w:color w:val="000000"/>
                <w:sz w:val="20"/>
                <w:szCs w:val="20"/>
                <w:lang w:eastAsia="ru-RU"/>
              </w:rPr>
            </w:pPr>
            <w:r w:rsidRPr="00A84D8D">
              <w:rPr>
                <w:rFonts w:eastAsia="Times New Roman"/>
                <w:color w:val="000000"/>
                <w:sz w:val="20"/>
                <w:szCs w:val="20"/>
                <w:lang w:eastAsia="ru-RU"/>
              </w:rPr>
              <w:t>Внутренний водный транспорт –   пригородные, внутригородские, экскурсионно-прогулочные, транзитные, местные маршруты перевозок и переправы</w:t>
            </w:r>
          </w:p>
        </w:tc>
        <w:tc>
          <w:tcPr>
            <w:tcW w:w="581" w:type="dxa"/>
            <w:tcBorders>
              <w:top w:val="single" w:sz="4" w:space="0" w:color="auto"/>
              <w:left w:val="single" w:sz="4" w:space="0" w:color="auto"/>
              <w:bottom w:val="single" w:sz="4" w:space="0" w:color="auto"/>
              <w:right w:val="single" w:sz="4" w:space="0" w:color="auto"/>
            </w:tcBorders>
          </w:tcPr>
          <w:p w14:paraId="132F77DC" w14:textId="77777777" w:rsidR="003A5881" w:rsidRPr="00A84D8D" w:rsidRDefault="003A5881" w:rsidP="000F7507">
            <w:pPr>
              <w:rPr>
                <w:rFonts w:eastAsia="Times New Roman"/>
                <w:color w:val="000000"/>
                <w:szCs w:val="20"/>
                <w:lang w:eastAsia="ru-RU"/>
              </w:rPr>
            </w:pPr>
            <w:r w:rsidRPr="00A84D8D">
              <w:rPr>
                <w:rFonts w:eastAsia="Times New Roman"/>
                <w:color w:val="000000"/>
                <w:szCs w:val="20"/>
                <w:lang w:eastAsia="ru-RU"/>
              </w:rPr>
              <w:t>1</w:t>
            </w:r>
          </w:p>
        </w:tc>
        <w:tc>
          <w:tcPr>
            <w:tcW w:w="1908" w:type="dxa"/>
            <w:tcBorders>
              <w:top w:val="single" w:sz="4" w:space="0" w:color="auto"/>
              <w:left w:val="single" w:sz="4" w:space="0" w:color="auto"/>
              <w:bottom w:val="single" w:sz="4" w:space="0" w:color="auto"/>
              <w:right w:val="single" w:sz="4" w:space="0" w:color="auto"/>
            </w:tcBorders>
          </w:tcPr>
          <w:p w14:paraId="1F15F35D" w14:textId="77777777" w:rsidR="003A5881" w:rsidRPr="00A84D8D" w:rsidRDefault="003A5881"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2825F25B" w14:textId="77777777" w:rsidR="003A5881" w:rsidRPr="00A84D8D" w:rsidRDefault="003A5881"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52CF500B"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9EAB" w14:textId="77777777" w:rsidR="003A5881" w:rsidRPr="00A84D8D" w:rsidRDefault="003A5881"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5B59FCCE" w14:textId="77777777" w:rsidR="003A5881" w:rsidRPr="00A84D8D" w:rsidRDefault="003A5881"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46040" w14:textId="77777777" w:rsidR="003A5881" w:rsidRPr="00A84D8D" w:rsidRDefault="003A5881" w:rsidP="000F7507">
            <w:pPr>
              <w:rPr>
                <w:rFonts w:eastAsia="Times New Roman"/>
                <w:color w:val="000000"/>
                <w:szCs w:val="20"/>
                <w:lang w:eastAsia="ru-RU"/>
              </w:rPr>
            </w:pPr>
          </w:p>
        </w:tc>
      </w:tr>
      <w:tr w:rsidR="003A5881" w:rsidRPr="00A84D8D" w14:paraId="2A7A8CD9" w14:textId="77777777" w:rsidTr="000F7507">
        <w:trPr>
          <w:trHeight w:val="727"/>
        </w:trPr>
        <w:tc>
          <w:tcPr>
            <w:tcW w:w="2624" w:type="dxa"/>
            <w:vMerge/>
            <w:tcBorders>
              <w:left w:val="single" w:sz="4" w:space="0" w:color="auto"/>
              <w:right w:val="single" w:sz="4" w:space="0" w:color="auto"/>
            </w:tcBorders>
          </w:tcPr>
          <w:p w14:paraId="6B6D6978" w14:textId="77777777" w:rsidR="003A5881" w:rsidRPr="00A84D8D" w:rsidRDefault="003A5881" w:rsidP="000F7507">
            <w:pPr>
              <w:jc w:val="right"/>
              <w:rPr>
                <w:rFonts w:eastAsia="Times New Roman"/>
                <w:color w:val="000000"/>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5F740598" w14:textId="77777777" w:rsidR="003A5881" w:rsidRPr="00A84D8D" w:rsidRDefault="003A5881" w:rsidP="000F7507">
            <w:pPr>
              <w:rPr>
                <w:rFonts w:eastAsia="Times New Roman"/>
                <w:color w:val="000000"/>
                <w:szCs w:val="20"/>
                <w:lang w:eastAsia="ru-RU"/>
              </w:rPr>
            </w:pPr>
            <w:r w:rsidRPr="00A84D8D">
              <w:rPr>
                <w:rFonts w:eastAsia="Times New Roman"/>
                <w:color w:val="000000"/>
                <w:szCs w:val="20"/>
                <w:lang w:eastAsia="ru-RU"/>
              </w:rPr>
              <w:t>2</w:t>
            </w:r>
          </w:p>
        </w:tc>
        <w:tc>
          <w:tcPr>
            <w:tcW w:w="1908" w:type="dxa"/>
            <w:tcBorders>
              <w:top w:val="single" w:sz="4" w:space="0" w:color="auto"/>
              <w:left w:val="single" w:sz="4" w:space="0" w:color="auto"/>
              <w:bottom w:val="single" w:sz="4" w:space="0" w:color="auto"/>
              <w:right w:val="single" w:sz="4" w:space="0" w:color="auto"/>
            </w:tcBorders>
          </w:tcPr>
          <w:p w14:paraId="010792BB" w14:textId="77777777" w:rsidR="003A5881" w:rsidRPr="00A84D8D" w:rsidRDefault="003A5881"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1A94C2BD" w14:textId="77777777" w:rsidR="003A5881" w:rsidRPr="00A84D8D" w:rsidRDefault="003A5881"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57FF85FB"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0C3D1CE" w14:textId="77777777" w:rsidR="003A5881" w:rsidRPr="00A84D8D" w:rsidRDefault="003A5881"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73547EEF" w14:textId="77777777" w:rsidR="003A5881" w:rsidRPr="00A84D8D" w:rsidRDefault="003A5881"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B969263" w14:textId="77777777" w:rsidR="003A5881" w:rsidRPr="00A84D8D" w:rsidRDefault="003A5881" w:rsidP="000F7507">
            <w:pPr>
              <w:rPr>
                <w:rFonts w:eastAsia="Times New Roman"/>
                <w:color w:val="000000"/>
                <w:szCs w:val="20"/>
                <w:lang w:eastAsia="ru-RU"/>
              </w:rPr>
            </w:pPr>
          </w:p>
        </w:tc>
      </w:tr>
      <w:tr w:rsidR="003A5881" w:rsidRPr="00A84D8D" w14:paraId="73902103" w14:textId="77777777" w:rsidTr="000F7507">
        <w:trPr>
          <w:trHeight w:val="330"/>
        </w:trPr>
        <w:tc>
          <w:tcPr>
            <w:tcW w:w="2624" w:type="dxa"/>
            <w:vMerge/>
            <w:tcBorders>
              <w:left w:val="single" w:sz="4" w:space="0" w:color="auto"/>
              <w:bottom w:val="single" w:sz="4" w:space="0" w:color="auto"/>
              <w:right w:val="single" w:sz="4" w:space="0" w:color="auto"/>
            </w:tcBorders>
          </w:tcPr>
          <w:p w14:paraId="3A7A331B" w14:textId="77777777" w:rsidR="003A5881" w:rsidRPr="00A84D8D" w:rsidRDefault="003A5881" w:rsidP="000F7507">
            <w:pPr>
              <w:rPr>
                <w:rFonts w:eastAsia="Times New Roman"/>
                <w:color w:val="000000"/>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7D075737"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tcPr>
          <w:p w14:paraId="1DA9D2F7" w14:textId="77777777" w:rsidR="003A5881" w:rsidRPr="00A84D8D" w:rsidRDefault="003A5881"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170F1C7C" w14:textId="77777777" w:rsidR="003A5881" w:rsidRPr="00A84D8D" w:rsidRDefault="003A5881"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39C470DA"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30B0" w14:textId="77777777" w:rsidR="003A5881" w:rsidRPr="00A84D8D" w:rsidRDefault="003A5881"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2D9AB372" w14:textId="77777777" w:rsidR="003A5881" w:rsidRPr="00A84D8D" w:rsidRDefault="003A5881"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2D849" w14:textId="77777777" w:rsidR="003A5881" w:rsidRPr="00A84D8D" w:rsidRDefault="003A5881" w:rsidP="000F7507">
            <w:pPr>
              <w:rPr>
                <w:rFonts w:eastAsia="Times New Roman"/>
                <w:color w:val="000000"/>
                <w:szCs w:val="20"/>
                <w:lang w:eastAsia="ru-RU"/>
              </w:rPr>
            </w:pPr>
          </w:p>
        </w:tc>
      </w:tr>
      <w:tr w:rsidR="003A5881" w:rsidRPr="00A84D8D" w14:paraId="4EFB591E" w14:textId="77777777" w:rsidTr="000F7507">
        <w:trPr>
          <w:trHeight w:val="570"/>
        </w:trPr>
        <w:tc>
          <w:tcPr>
            <w:tcW w:w="2624" w:type="dxa"/>
            <w:vMerge w:val="restart"/>
            <w:tcBorders>
              <w:top w:val="single" w:sz="4" w:space="0" w:color="auto"/>
              <w:left w:val="single" w:sz="4" w:space="0" w:color="auto"/>
              <w:right w:val="single" w:sz="4" w:space="0" w:color="auto"/>
            </w:tcBorders>
            <w:vAlign w:val="center"/>
          </w:tcPr>
          <w:p w14:paraId="7B4F6EA4" w14:textId="77777777" w:rsidR="003A5881" w:rsidRPr="00A84D8D" w:rsidRDefault="003A5881" w:rsidP="000F7507">
            <w:pPr>
              <w:jc w:val="right"/>
              <w:rPr>
                <w:rFonts w:eastAsia="Times New Roman"/>
                <w:color w:val="000000"/>
                <w:sz w:val="20"/>
                <w:szCs w:val="20"/>
                <w:lang w:eastAsia="ru-RU"/>
              </w:rPr>
            </w:pPr>
            <w:r w:rsidRPr="00A84D8D">
              <w:rPr>
                <w:rFonts w:eastAsia="Times New Roman"/>
                <w:color w:val="000000"/>
                <w:sz w:val="20"/>
                <w:szCs w:val="20"/>
                <w:lang w:eastAsia="ru-RU"/>
              </w:rPr>
              <w:t>Внутренний водный транспорт –  туристские маршруты перевозок</w:t>
            </w:r>
          </w:p>
        </w:tc>
        <w:tc>
          <w:tcPr>
            <w:tcW w:w="581" w:type="dxa"/>
            <w:tcBorders>
              <w:top w:val="single" w:sz="4" w:space="0" w:color="auto"/>
              <w:left w:val="single" w:sz="4" w:space="0" w:color="auto"/>
              <w:bottom w:val="single" w:sz="4" w:space="0" w:color="auto"/>
              <w:right w:val="single" w:sz="4" w:space="0" w:color="auto"/>
            </w:tcBorders>
          </w:tcPr>
          <w:p w14:paraId="315481D7" w14:textId="77777777" w:rsidR="003A5881" w:rsidRPr="00A84D8D" w:rsidRDefault="003A5881" w:rsidP="000F7507">
            <w:pPr>
              <w:rPr>
                <w:rFonts w:eastAsia="Times New Roman"/>
                <w:color w:val="000000"/>
                <w:szCs w:val="20"/>
                <w:lang w:eastAsia="ru-RU"/>
              </w:rPr>
            </w:pPr>
            <w:r w:rsidRPr="00A84D8D">
              <w:rPr>
                <w:rFonts w:eastAsia="Times New Roman"/>
                <w:color w:val="000000"/>
                <w:szCs w:val="20"/>
                <w:lang w:eastAsia="ru-RU"/>
              </w:rPr>
              <w:t>1</w:t>
            </w:r>
          </w:p>
        </w:tc>
        <w:tc>
          <w:tcPr>
            <w:tcW w:w="1908" w:type="dxa"/>
            <w:tcBorders>
              <w:top w:val="single" w:sz="4" w:space="0" w:color="auto"/>
              <w:left w:val="single" w:sz="4" w:space="0" w:color="auto"/>
              <w:bottom w:val="single" w:sz="4" w:space="0" w:color="auto"/>
              <w:right w:val="single" w:sz="4" w:space="0" w:color="auto"/>
            </w:tcBorders>
          </w:tcPr>
          <w:p w14:paraId="1205DD1D" w14:textId="77777777" w:rsidR="003A5881" w:rsidRPr="00A84D8D" w:rsidRDefault="003A5881"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06006A5F" w14:textId="77777777" w:rsidR="003A5881" w:rsidRPr="00A84D8D" w:rsidRDefault="003A5881"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58FD60E7"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B6612" w14:textId="77777777" w:rsidR="003A5881" w:rsidRPr="00A84D8D" w:rsidRDefault="003A5881"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18078673" w14:textId="77777777" w:rsidR="003A5881" w:rsidRPr="00A84D8D" w:rsidRDefault="003A5881"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DAF4F" w14:textId="77777777" w:rsidR="003A5881" w:rsidRPr="00A84D8D" w:rsidRDefault="003A5881" w:rsidP="000F7507">
            <w:pPr>
              <w:rPr>
                <w:rFonts w:eastAsia="Times New Roman"/>
                <w:color w:val="000000"/>
                <w:szCs w:val="20"/>
                <w:lang w:eastAsia="ru-RU"/>
              </w:rPr>
            </w:pPr>
          </w:p>
        </w:tc>
      </w:tr>
      <w:tr w:rsidR="003A5881" w:rsidRPr="00A84D8D" w14:paraId="7600480C" w14:textId="77777777" w:rsidTr="000F7507">
        <w:trPr>
          <w:trHeight w:val="432"/>
        </w:trPr>
        <w:tc>
          <w:tcPr>
            <w:tcW w:w="2624" w:type="dxa"/>
            <w:vMerge/>
            <w:tcBorders>
              <w:left w:val="single" w:sz="4" w:space="0" w:color="auto"/>
              <w:right w:val="single" w:sz="4" w:space="0" w:color="auto"/>
            </w:tcBorders>
          </w:tcPr>
          <w:p w14:paraId="1B96B1A3" w14:textId="77777777" w:rsidR="003A5881" w:rsidRPr="00A84D8D" w:rsidRDefault="003A5881" w:rsidP="000F7507">
            <w:pPr>
              <w:rPr>
                <w:rFonts w:eastAsia="Times New Roman"/>
                <w:color w:val="000000"/>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7F29769B" w14:textId="77777777" w:rsidR="003A5881" w:rsidRPr="00A84D8D" w:rsidRDefault="003A5881" w:rsidP="000F7507">
            <w:pPr>
              <w:rPr>
                <w:rFonts w:eastAsia="Times New Roman"/>
                <w:color w:val="000000"/>
                <w:szCs w:val="20"/>
                <w:lang w:eastAsia="ru-RU"/>
              </w:rPr>
            </w:pPr>
            <w:r w:rsidRPr="00A84D8D">
              <w:rPr>
                <w:rFonts w:eastAsia="Times New Roman"/>
                <w:color w:val="000000"/>
                <w:szCs w:val="20"/>
                <w:lang w:eastAsia="ru-RU"/>
              </w:rPr>
              <w:t>2</w:t>
            </w:r>
          </w:p>
        </w:tc>
        <w:tc>
          <w:tcPr>
            <w:tcW w:w="1908" w:type="dxa"/>
            <w:tcBorders>
              <w:top w:val="single" w:sz="4" w:space="0" w:color="auto"/>
              <w:left w:val="single" w:sz="4" w:space="0" w:color="auto"/>
              <w:bottom w:val="single" w:sz="4" w:space="0" w:color="auto"/>
              <w:right w:val="single" w:sz="4" w:space="0" w:color="auto"/>
            </w:tcBorders>
          </w:tcPr>
          <w:p w14:paraId="74B80194" w14:textId="77777777" w:rsidR="003A5881" w:rsidRPr="00A84D8D" w:rsidRDefault="003A5881"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522192E9" w14:textId="77777777" w:rsidR="003A5881" w:rsidRPr="00A84D8D" w:rsidRDefault="003A5881"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6D0DD021"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79E0" w14:textId="77777777" w:rsidR="003A5881" w:rsidRPr="00A84D8D" w:rsidRDefault="003A5881"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1BAE51D5" w14:textId="77777777" w:rsidR="003A5881" w:rsidRPr="00A84D8D" w:rsidRDefault="003A5881"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087D" w14:textId="77777777" w:rsidR="003A5881" w:rsidRPr="00A84D8D" w:rsidRDefault="003A5881" w:rsidP="000F7507">
            <w:pPr>
              <w:rPr>
                <w:rFonts w:eastAsia="Times New Roman"/>
                <w:color w:val="000000"/>
                <w:szCs w:val="20"/>
                <w:lang w:eastAsia="ru-RU"/>
              </w:rPr>
            </w:pPr>
          </w:p>
        </w:tc>
      </w:tr>
      <w:tr w:rsidR="003A5881" w:rsidRPr="00A84D8D" w14:paraId="34E06363" w14:textId="77777777" w:rsidTr="000F7507">
        <w:trPr>
          <w:trHeight w:val="330"/>
        </w:trPr>
        <w:tc>
          <w:tcPr>
            <w:tcW w:w="2624" w:type="dxa"/>
            <w:vMerge/>
            <w:tcBorders>
              <w:left w:val="single" w:sz="4" w:space="0" w:color="auto"/>
              <w:bottom w:val="single" w:sz="4" w:space="0" w:color="auto"/>
              <w:right w:val="single" w:sz="4" w:space="0" w:color="auto"/>
            </w:tcBorders>
          </w:tcPr>
          <w:p w14:paraId="03D8EDBF" w14:textId="77777777" w:rsidR="003A5881" w:rsidRPr="00A84D8D" w:rsidRDefault="003A5881" w:rsidP="000F7507">
            <w:pPr>
              <w:rPr>
                <w:rFonts w:eastAsia="Times New Roman"/>
                <w:color w:val="000000"/>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342575C1"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tcPr>
          <w:p w14:paraId="1C233DE3" w14:textId="77777777" w:rsidR="003A5881" w:rsidRPr="00A84D8D" w:rsidRDefault="003A5881"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0F09FFF7" w14:textId="77777777" w:rsidR="003A5881" w:rsidRPr="00A84D8D" w:rsidRDefault="003A5881"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0DAD59AF"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E5655D5" w14:textId="77777777" w:rsidR="003A5881" w:rsidRPr="00A84D8D" w:rsidRDefault="003A5881"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61279C40" w14:textId="77777777" w:rsidR="003A5881" w:rsidRPr="00A84D8D" w:rsidRDefault="003A5881"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7A23537" w14:textId="77777777" w:rsidR="003A5881" w:rsidRPr="00A84D8D" w:rsidRDefault="003A5881" w:rsidP="000F7507">
            <w:pPr>
              <w:rPr>
                <w:rFonts w:eastAsia="Times New Roman"/>
                <w:color w:val="000000"/>
                <w:szCs w:val="20"/>
                <w:lang w:eastAsia="ru-RU"/>
              </w:rPr>
            </w:pPr>
          </w:p>
        </w:tc>
      </w:tr>
      <w:tr w:rsidR="003A5881" w:rsidRPr="00A84D8D" w14:paraId="19803080" w14:textId="77777777" w:rsidTr="000F7507">
        <w:trPr>
          <w:trHeight w:val="330"/>
        </w:trPr>
        <w:tc>
          <w:tcPr>
            <w:tcW w:w="2624" w:type="dxa"/>
            <w:vMerge w:val="restart"/>
            <w:tcBorders>
              <w:top w:val="single" w:sz="4" w:space="0" w:color="auto"/>
              <w:left w:val="single" w:sz="4" w:space="0" w:color="auto"/>
              <w:bottom w:val="single" w:sz="4" w:space="0" w:color="auto"/>
              <w:right w:val="single" w:sz="4" w:space="0" w:color="auto"/>
            </w:tcBorders>
          </w:tcPr>
          <w:p w14:paraId="1F518FBA" w14:textId="77777777" w:rsidR="003A5881" w:rsidRPr="00A84D8D" w:rsidRDefault="003A5881" w:rsidP="000F7507">
            <w:pPr>
              <w:jc w:val="right"/>
              <w:rPr>
                <w:rFonts w:eastAsia="Times New Roman"/>
                <w:color w:val="000000"/>
                <w:sz w:val="20"/>
                <w:szCs w:val="20"/>
                <w:lang w:eastAsia="ru-RU"/>
              </w:rPr>
            </w:pPr>
            <w:r w:rsidRPr="00A84D8D">
              <w:rPr>
                <w:rFonts w:eastAsia="Times New Roman"/>
                <w:color w:val="000000"/>
                <w:sz w:val="20"/>
                <w:szCs w:val="20"/>
                <w:lang w:eastAsia="ru-RU"/>
              </w:rPr>
              <w:t>Морской транспорт – вне зависимости от вида перевозки</w:t>
            </w:r>
          </w:p>
        </w:tc>
        <w:tc>
          <w:tcPr>
            <w:tcW w:w="581" w:type="dxa"/>
            <w:tcBorders>
              <w:top w:val="single" w:sz="4" w:space="0" w:color="auto"/>
              <w:left w:val="single" w:sz="4" w:space="0" w:color="auto"/>
              <w:bottom w:val="single" w:sz="4" w:space="0" w:color="auto"/>
              <w:right w:val="single" w:sz="4" w:space="0" w:color="auto"/>
            </w:tcBorders>
          </w:tcPr>
          <w:p w14:paraId="1703A658" w14:textId="77777777" w:rsidR="003A5881" w:rsidRPr="00A84D8D" w:rsidRDefault="003A5881" w:rsidP="000F7507">
            <w:pPr>
              <w:rPr>
                <w:rFonts w:eastAsia="Times New Roman"/>
                <w:color w:val="000000"/>
                <w:szCs w:val="20"/>
                <w:lang w:eastAsia="ru-RU"/>
              </w:rPr>
            </w:pPr>
            <w:r w:rsidRPr="00A84D8D">
              <w:rPr>
                <w:rFonts w:eastAsia="Times New Roman"/>
                <w:color w:val="000000"/>
                <w:szCs w:val="20"/>
                <w:lang w:eastAsia="ru-RU"/>
              </w:rPr>
              <w:t>1</w:t>
            </w:r>
          </w:p>
        </w:tc>
        <w:tc>
          <w:tcPr>
            <w:tcW w:w="1908" w:type="dxa"/>
            <w:tcBorders>
              <w:top w:val="single" w:sz="4" w:space="0" w:color="auto"/>
              <w:left w:val="single" w:sz="4" w:space="0" w:color="auto"/>
              <w:bottom w:val="single" w:sz="4" w:space="0" w:color="auto"/>
              <w:right w:val="single" w:sz="4" w:space="0" w:color="auto"/>
            </w:tcBorders>
          </w:tcPr>
          <w:p w14:paraId="0211344C" w14:textId="77777777" w:rsidR="003A5881" w:rsidRPr="00A84D8D" w:rsidRDefault="003A5881"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690FEF2B" w14:textId="77777777" w:rsidR="003A5881" w:rsidRPr="00A84D8D" w:rsidRDefault="003A5881"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2357413B"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4188" w14:textId="77777777" w:rsidR="003A5881" w:rsidRPr="00A84D8D" w:rsidRDefault="003A5881"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51D4FB16" w14:textId="77777777" w:rsidR="003A5881" w:rsidRPr="00A84D8D" w:rsidRDefault="003A5881"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15E6B" w14:textId="77777777" w:rsidR="003A5881" w:rsidRPr="00A84D8D" w:rsidRDefault="003A5881" w:rsidP="000F7507">
            <w:pPr>
              <w:rPr>
                <w:rFonts w:eastAsia="Times New Roman"/>
                <w:color w:val="000000"/>
                <w:szCs w:val="20"/>
                <w:lang w:eastAsia="ru-RU"/>
              </w:rPr>
            </w:pPr>
          </w:p>
        </w:tc>
      </w:tr>
      <w:tr w:rsidR="003A5881" w:rsidRPr="00A84D8D" w14:paraId="26C39195" w14:textId="77777777" w:rsidTr="000F7507">
        <w:trPr>
          <w:trHeight w:val="345"/>
        </w:trPr>
        <w:tc>
          <w:tcPr>
            <w:tcW w:w="2624" w:type="dxa"/>
            <w:vMerge/>
            <w:tcBorders>
              <w:top w:val="single" w:sz="4" w:space="0" w:color="auto"/>
              <w:left w:val="single" w:sz="4" w:space="0" w:color="auto"/>
              <w:bottom w:val="single" w:sz="4" w:space="0" w:color="auto"/>
              <w:right w:val="single" w:sz="4" w:space="0" w:color="auto"/>
            </w:tcBorders>
          </w:tcPr>
          <w:p w14:paraId="65D15B44" w14:textId="77777777" w:rsidR="003A5881" w:rsidRPr="00A84D8D" w:rsidRDefault="003A5881" w:rsidP="000F7507">
            <w:pPr>
              <w:rPr>
                <w:rFonts w:eastAsia="Times New Roman"/>
                <w:color w:val="00000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2BA72575" w14:textId="77777777" w:rsidR="003A5881" w:rsidRPr="00A84D8D" w:rsidRDefault="003A5881" w:rsidP="000F7507">
            <w:pPr>
              <w:rPr>
                <w:rFonts w:eastAsia="Times New Roman"/>
                <w:color w:val="000000"/>
                <w:szCs w:val="20"/>
                <w:lang w:eastAsia="ru-RU"/>
              </w:rPr>
            </w:pPr>
            <w:r w:rsidRPr="00A84D8D">
              <w:rPr>
                <w:rFonts w:eastAsia="Times New Roman"/>
                <w:color w:val="000000"/>
                <w:szCs w:val="20"/>
                <w:lang w:eastAsia="ru-RU"/>
              </w:rPr>
              <w:t>2</w:t>
            </w:r>
          </w:p>
        </w:tc>
        <w:tc>
          <w:tcPr>
            <w:tcW w:w="1908" w:type="dxa"/>
            <w:tcBorders>
              <w:top w:val="single" w:sz="4" w:space="0" w:color="auto"/>
              <w:left w:val="single" w:sz="4" w:space="0" w:color="auto"/>
              <w:bottom w:val="single" w:sz="4" w:space="0" w:color="auto"/>
              <w:right w:val="single" w:sz="4" w:space="0" w:color="auto"/>
            </w:tcBorders>
          </w:tcPr>
          <w:p w14:paraId="4654C69B" w14:textId="77777777" w:rsidR="003A5881" w:rsidRPr="00A84D8D" w:rsidRDefault="003A5881"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3D53FEA0" w14:textId="77777777" w:rsidR="003A5881" w:rsidRPr="00A84D8D" w:rsidRDefault="003A5881"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5A5C238E"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D9DA" w14:textId="77777777" w:rsidR="003A5881" w:rsidRPr="00A84D8D" w:rsidRDefault="003A5881"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1CCE3CD1" w14:textId="77777777" w:rsidR="003A5881" w:rsidRPr="00A84D8D" w:rsidRDefault="003A5881"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CF61" w14:textId="77777777" w:rsidR="003A5881" w:rsidRPr="00A84D8D" w:rsidRDefault="003A5881" w:rsidP="000F7507">
            <w:pPr>
              <w:rPr>
                <w:rFonts w:eastAsia="Times New Roman"/>
                <w:color w:val="000000"/>
                <w:szCs w:val="20"/>
                <w:lang w:eastAsia="ru-RU"/>
              </w:rPr>
            </w:pPr>
          </w:p>
        </w:tc>
      </w:tr>
      <w:tr w:rsidR="003A5881" w:rsidRPr="00A84D8D" w14:paraId="4D3A7716" w14:textId="77777777" w:rsidTr="000F7507">
        <w:trPr>
          <w:trHeight w:val="345"/>
        </w:trPr>
        <w:tc>
          <w:tcPr>
            <w:tcW w:w="2624" w:type="dxa"/>
            <w:vMerge/>
            <w:tcBorders>
              <w:top w:val="single" w:sz="4" w:space="0" w:color="auto"/>
              <w:left w:val="single" w:sz="4" w:space="0" w:color="auto"/>
              <w:bottom w:val="single" w:sz="4" w:space="0" w:color="auto"/>
              <w:right w:val="single" w:sz="4" w:space="0" w:color="auto"/>
            </w:tcBorders>
          </w:tcPr>
          <w:p w14:paraId="37B4D6B3" w14:textId="77777777" w:rsidR="003A5881" w:rsidRPr="00A84D8D" w:rsidRDefault="003A5881" w:rsidP="000F7507">
            <w:pPr>
              <w:rPr>
                <w:rFonts w:eastAsia="Times New Roman"/>
                <w:color w:val="00000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2F9D5523"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tcPr>
          <w:p w14:paraId="41D7FDD3" w14:textId="77777777" w:rsidR="003A5881" w:rsidRPr="00A84D8D" w:rsidRDefault="003A5881"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163166E4" w14:textId="77777777" w:rsidR="003A5881" w:rsidRPr="00A84D8D" w:rsidRDefault="003A5881"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0044E723" w14:textId="77777777" w:rsidR="003A5881" w:rsidRPr="00A84D8D" w:rsidRDefault="003A5881"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3E6EE" w14:textId="77777777" w:rsidR="003A5881" w:rsidRPr="00A84D8D" w:rsidRDefault="003A5881"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099F21AA" w14:textId="77777777" w:rsidR="003A5881" w:rsidRPr="00A84D8D" w:rsidRDefault="003A5881"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3985" w14:textId="77777777" w:rsidR="003A5881" w:rsidRPr="00A84D8D" w:rsidRDefault="003A5881" w:rsidP="000F7507">
            <w:pPr>
              <w:rPr>
                <w:rFonts w:eastAsia="Times New Roman"/>
                <w:color w:val="000000"/>
                <w:szCs w:val="20"/>
                <w:lang w:eastAsia="ru-RU"/>
              </w:rPr>
            </w:pPr>
          </w:p>
        </w:tc>
      </w:tr>
    </w:tbl>
    <w:p w14:paraId="56F763AD" w14:textId="77777777" w:rsidR="003A5881" w:rsidRPr="00A84D8D" w:rsidRDefault="003A5881" w:rsidP="003A5881">
      <w:pPr>
        <w:rPr>
          <w:szCs w:val="24"/>
        </w:rPr>
      </w:pPr>
    </w:p>
    <w:p w14:paraId="6BB7D822" w14:textId="77777777" w:rsidR="003A5881" w:rsidRPr="00A84D8D" w:rsidRDefault="003A5881" w:rsidP="003A5881">
      <w:pPr>
        <w:pStyle w:val="ad"/>
        <w:rPr>
          <w:sz w:val="24"/>
          <w:szCs w:val="24"/>
          <w:lang w:val="ru-RU"/>
        </w:rPr>
      </w:pPr>
      <w:r w:rsidRPr="00A84D8D">
        <w:rPr>
          <w:sz w:val="24"/>
          <w:szCs w:val="24"/>
        </w:rPr>
        <w:lastRenderedPageBreak/>
        <w:t xml:space="preserve">2. </w:t>
      </w:r>
      <w:r w:rsidRPr="00A84D8D">
        <w:rPr>
          <w:sz w:val="24"/>
          <w:szCs w:val="24"/>
          <w:lang w:val="ru-RU"/>
        </w:rPr>
        <w:t>Расчет количества перевезенных пассажиров.</w:t>
      </w:r>
    </w:p>
    <w:p w14:paraId="06EB8CF6" w14:textId="77777777" w:rsidR="003A5881" w:rsidRPr="00A84D8D" w:rsidRDefault="003A5881" w:rsidP="003A5881">
      <w:pPr>
        <w:pStyle w:val="ad"/>
        <w:rPr>
          <w:sz w:val="24"/>
          <w:szCs w:val="24"/>
          <w:lang w:val="ru-RU"/>
        </w:rPr>
      </w:pPr>
    </w:p>
    <w:p w14:paraId="158B6F8B" w14:textId="77777777" w:rsidR="003A5881" w:rsidRPr="00A84D8D" w:rsidRDefault="003A5881" w:rsidP="003A5881">
      <w:pPr>
        <w:pStyle w:val="ad"/>
        <w:rPr>
          <w:sz w:val="24"/>
          <w:szCs w:val="24"/>
          <w:lang w:val="ru-RU"/>
        </w:rPr>
      </w:pPr>
      <w:r w:rsidRPr="00A84D8D">
        <w:rPr>
          <w:sz w:val="24"/>
          <w:szCs w:val="24"/>
          <w:lang w:val="ru-RU"/>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p w14:paraId="2142E77D" w14:textId="77777777" w:rsidR="003A5881" w:rsidRPr="00A84D8D" w:rsidRDefault="003A5881" w:rsidP="003A5881">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1EB75E89" w14:textId="77777777" w:rsidR="003A5881" w:rsidRPr="00A84D8D" w:rsidRDefault="003A5881" w:rsidP="003A5881">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7BB2631D" w14:textId="77777777" w:rsidR="003A5881" w:rsidRPr="00A84D8D" w:rsidRDefault="003A5881" w:rsidP="003A5881">
      <w:pPr>
        <w:pStyle w:val="ad"/>
        <w:rPr>
          <w:sz w:val="24"/>
          <w:szCs w:val="24"/>
          <w:lang w:val="ru-RU"/>
        </w:rPr>
      </w:pPr>
    </w:p>
    <w:p w14:paraId="05915C54" w14:textId="77777777" w:rsidR="003A5881" w:rsidRPr="00A84D8D" w:rsidRDefault="003A5881" w:rsidP="003A5881">
      <w:pPr>
        <w:pStyle w:val="ad"/>
        <w:rPr>
          <w:sz w:val="24"/>
          <w:szCs w:val="24"/>
          <w:lang w:val="ru-RU"/>
        </w:rPr>
      </w:pPr>
      <w:r w:rsidRPr="00A84D8D">
        <w:rPr>
          <w:sz w:val="24"/>
          <w:szCs w:val="24"/>
          <w:lang w:val="ru-RU"/>
        </w:rPr>
        <w:t>б</w:t>
      </w:r>
      <w:r w:rsidRPr="00A84D8D">
        <w:rPr>
          <w:rStyle w:val="af8"/>
          <w:sz w:val="24"/>
          <w:szCs w:val="24"/>
          <w:lang w:val="ru-RU"/>
        </w:rPr>
        <w:footnoteReference w:id="4"/>
      </w:r>
      <w:r w:rsidRPr="00A84D8D">
        <w:rPr>
          <w:sz w:val="24"/>
          <w:szCs w:val="24"/>
          <w:lang w:val="ru-RU"/>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p w14:paraId="348FC1AE" w14:textId="77777777" w:rsidR="003A5881" w:rsidRPr="00A84D8D" w:rsidRDefault="003A5881" w:rsidP="003A5881">
      <w:pPr>
        <w:pStyle w:val="ad"/>
        <w:ind w:left="284"/>
        <w:rPr>
          <w:rFonts w:ascii="Segoe UI Symbol" w:hAnsi="Segoe UI Symbol" w:cs="Segoe UI Symbol"/>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0A060EC6" w14:textId="77777777" w:rsidR="003A5881" w:rsidRPr="00A84D8D" w:rsidRDefault="003A5881" w:rsidP="003A5881">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25717E40" w14:textId="77777777" w:rsidR="003A5881" w:rsidRPr="00A84D8D" w:rsidRDefault="003A5881" w:rsidP="003A5881">
      <w:pPr>
        <w:rPr>
          <w:szCs w:val="24"/>
        </w:rPr>
      </w:pPr>
      <w:r w:rsidRPr="00A84D8D">
        <w:rPr>
          <w:szCs w:val="24"/>
        </w:rPr>
        <w:t>в)</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4536"/>
        <w:gridCol w:w="3402"/>
      </w:tblGrid>
      <w:tr w:rsidR="003A5881" w:rsidRPr="00A84D8D" w14:paraId="1C187835" w14:textId="77777777" w:rsidTr="00A51097">
        <w:trPr>
          <w:trHeight w:val="1891"/>
        </w:trPr>
        <w:tc>
          <w:tcPr>
            <w:tcW w:w="2410" w:type="dxa"/>
            <w:vMerge w:val="restart"/>
            <w:shd w:val="clear" w:color="auto" w:fill="auto"/>
          </w:tcPr>
          <w:p w14:paraId="0E051932" w14:textId="77777777" w:rsidR="003A5881" w:rsidRPr="00A84D8D" w:rsidRDefault="003A5881" w:rsidP="00A51097">
            <w:pPr>
              <w:overflowPunct w:val="0"/>
              <w:autoSpaceDE w:val="0"/>
              <w:autoSpaceDN w:val="0"/>
              <w:adjustRightInd w:val="0"/>
              <w:ind w:firstLine="0"/>
              <w:jc w:val="center"/>
              <w:rPr>
                <w:rFonts w:eastAsia="Times New Roman"/>
                <w:bCs/>
                <w:sz w:val="20"/>
                <w:lang w:eastAsia="ru-RU"/>
              </w:rPr>
            </w:pPr>
            <w:r w:rsidRPr="00A84D8D">
              <w:rPr>
                <w:rFonts w:eastAsia="Times New Roman"/>
                <w:bCs/>
                <w:sz w:val="20"/>
                <w:lang w:eastAsia="ru-RU"/>
              </w:rPr>
              <w:t>Вид транспорта и вид перевозок</w:t>
            </w:r>
          </w:p>
        </w:tc>
        <w:tc>
          <w:tcPr>
            <w:tcW w:w="1843" w:type="dxa"/>
            <w:vMerge w:val="restart"/>
            <w:shd w:val="clear" w:color="auto" w:fill="auto"/>
          </w:tcPr>
          <w:p w14:paraId="74A452A0" w14:textId="77777777" w:rsidR="003A5881" w:rsidRPr="00A84D8D" w:rsidRDefault="003A5881" w:rsidP="00A51097">
            <w:pPr>
              <w:overflowPunct w:val="0"/>
              <w:autoSpaceDE w:val="0"/>
              <w:autoSpaceDN w:val="0"/>
              <w:adjustRightInd w:val="0"/>
              <w:ind w:firstLine="0"/>
              <w:jc w:val="left"/>
              <w:rPr>
                <w:rFonts w:eastAsia="Times New Roman"/>
                <w:bCs/>
                <w:sz w:val="20"/>
                <w:lang w:eastAsia="ru-RU"/>
              </w:rPr>
            </w:pPr>
            <w:r w:rsidRPr="00A84D8D">
              <w:rPr>
                <w:rFonts w:eastAsia="Times New Roman"/>
                <w:bCs/>
                <w:sz w:val="20"/>
                <w:lang w:eastAsia="ru-RU"/>
              </w:rPr>
              <w:t>Укажите применяемый пункт (в соответствии с Постановлением Правительства №1484 от 30.12.2012) для определения количества перевезенных пассажиров</w:t>
            </w:r>
          </w:p>
        </w:tc>
        <w:tc>
          <w:tcPr>
            <w:tcW w:w="2410" w:type="dxa"/>
            <w:vMerge w:val="restart"/>
            <w:shd w:val="clear" w:color="auto" w:fill="auto"/>
          </w:tcPr>
          <w:p w14:paraId="5F02BE8E" w14:textId="77777777" w:rsidR="003A5881" w:rsidRPr="00A84D8D" w:rsidRDefault="003A5881" w:rsidP="00A51097">
            <w:pPr>
              <w:overflowPunct w:val="0"/>
              <w:autoSpaceDE w:val="0"/>
              <w:autoSpaceDN w:val="0"/>
              <w:adjustRightInd w:val="0"/>
              <w:ind w:firstLine="0"/>
              <w:jc w:val="left"/>
              <w:rPr>
                <w:rFonts w:eastAsia="Times New Roman"/>
                <w:bCs/>
                <w:sz w:val="20"/>
                <w:lang w:eastAsia="ru-RU"/>
              </w:rPr>
            </w:pPr>
            <w:r w:rsidRPr="00A84D8D">
              <w:rPr>
                <w:rFonts w:eastAsia="Times New Roman"/>
                <w:bCs/>
                <w:sz w:val="20"/>
                <w:lang w:eastAsia="ru-RU"/>
              </w:rPr>
              <w:t>Если указано «да» в п.2а) и 2б), и в первичных статистических данных имеются сведения о количестве перевезенных пассажиров по данному виду перевозки, то укажите их:</w:t>
            </w:r>
          </w:p>
        </w:tc>
        <w:tc>
          <w:tcPr>
            <w:tcW w:w="7938" w:type="dxa"/>
            <w:gridSpan w:val="2"/>
          </w:tcPr>
          <w:p w14:paraId="0755464D" w14:textId="77777777" w:rsidR="003A5881" w:rsidRPr="00A84D8D" w:rsidRDefault="003A5881" w:rsidP="00A51097">
            <w:pPr>
              <w:overflowPunct w:val="0"/>
              <w:autoSpaceDE w:val="0"/>
              <w:autoSpaceDN w:val="0"/>
              <w:adjustRightInd w:val="0"/>
              <w:ind w:firstLine="0"/>
              <w:jc w:val="left"/>
              <w:rPr>
                <w:rFonts w:eastAsia="Times New Roman"/>
                <w:bCs/>
                <w:sz w:val="20"/>
                <w:lang w:eastAsia="ru-RU"/>
              </w:rPr>
            </w:pPr>
            <w:r w:rsidRPr="00A84D8D">
              <w:rPr>
                <w:rFonts w:eastAsia="Times New Roman"/>
                <w:bCs/>
                <w:sz w:val="20"/>
                <w:lang w:eastAsia="ru-RU"/>
              </w:rPr>
              <w:t>Если:</w:t>
            </w:r>
          </w:p>
          <w:p w14:paraId="6D769CFC" w14:textId="77777777" w:rsidR="003A5881" w:rsidRPr="00A84D8D" w:rsidRDefault="003A5881" w:rsidP="000F7507">
            <w:pPr>
              <w:pStyle w:val="a0"/>
              <w:numPr>
                <w:ilvl w:val="0"/>
                <w:numId w:val="3"/>
              </w:numPr>
              <w:tabs>
                <w:tab w:val="left" w:pos="202"/>
              </w:tabs>
              <w:overflowPunct w:val="0"/>
              <w:autoSpaceDE w:val="0"/>
              <w:autoSpaceDN w:val="0"/>
              <w:adjustRightInd w:val="0"/>
              <w:spacing w:before="0"/>
              <w:ind w:left="0" w:firstLine="0"/>
              <w:jc w:val="left"/>
              <w:rPr>
                <w:rFonts w:eastAsia="Times New Roman"/>
                <w:bCs/>
                <w:sz w:val="20"/>
                <w:lang w:eastAsia="ru-RU"/>
              </w:rPr>
            </w:pPr>
            <w:r w:rsidRPr="00A84D8D">
              <w:rPr>
                <w:rFonts w:eastAsia="Times New Roman"/>
                <w:bCs/>
                <w:sz w:val="20"/>
                <w:lang w:eastAsia="ru-RU"/>
              </w:rPr>
              <w:t>указано «да» в п.2а) и 2б), но в первичных статистических данных не выделены сведения о количестве перевезенных пассажиров по данному виду перевозки;</w:t>
            </w:r>
          </w:p>
          <w:p w14:paraId="7A716568" w14:textId="77777777" w:rsidR="003A5881" w:rsidRPr="00A84D8D" w:rsidRDefault="003A5881" w:rsidP="000F7507">
            <w:pPr>
              <w:pStyle w:val="a0"/>
              <w:numPr>
                <w:ilvl w:val="0"/>
                <w:numId w:val="3"/>
              </w:numPr>
              <w:tabs>
                <w:tab w:val="left" w:pos="202"/>
              </w:tabs>
              <w:overflowPunct w:val="0"/>
              <w:autoSpaceDE w:val="0"/>
              <w:autoSpaceDN w:val="0"/>
              <w:adjustRightInd w:val="0"/>
              <w:spacing w:before="0"/>
              <w:ind w:left="0" w:firstLine="0"/>
              <w:jc w:val="left"/>
              <w:rPr>
                <w:rFonts w:eastAsia="Times New Roman"/>
                <w:bCs/>
                <w:sz w:val="20"/>
                <w:lang w:eastAsia="ru-RU"/>
              </w:rPr>
            </w:pPr>
            <w:r w:rsidRPr="00A84D8D">
              <w:rPr>
                <w:rFonts w:eastAsia="Times New Roman"/>
                <w:bCs/>
                <w:sz w:val="20"/>
                <w:lang w:eastAsia="ru-RU"/>
              </w:rPr>
              <w:t>указано «да» в п.2а) и «нет» в п.2б);</w:t>
            </w:r>
          </w:p>
          <w:p w14:paraId="6B4C3C57" w14:textId="77777777" w:rsidR="003A5881" w:rsidRPr="00A84D8D" w:rsidRDefault="003A5881" w:rsidP="000F7507">
            <w:pPr>
              <w:pStyle w:val="a0"/>
              <w:numPr>
                <w:ilvl w:val="0"/>
                <w:numId w:val="3"/>
              </w:numPr>
              <w:tabs>
                <w:tab w:val="left" w:pos="202"/>
              </w:tabs>
              <w:overflowPunct w:val="0"/>
              <w:autoSpaceDE w:val="0"/>
              <w:autoSpaceDN w:val="0"/>
              <w:adjustRightInd w:val="0"/>
              <w:spacing w:before="0"/>
              <w:ind w:left="0" w:firstLine="0"/>
              <w:jc w:val="left"/>
              <w:rPr>
                <w:rFonts w:eastAsia="Times New Roman"/>
                <w:bCs/>
                <w:sz w:val="20"/>
                <w:lang w:eastAsia="ru-RU"/>
              </w:rPr>
            </w:pPr>
            <w:r w:rsidRPr="00A84D8D">
              <w:rPr>
                <w:rFonts w:eastAsia="Times New Roman"/>
                <w:bCs/>
                <w:sz w:val="20"/>
                <w:lang w:eastAsia="ru-RU"/>
              </w:rPr>
              <w:t>указано «нет» в п.2а),</w:t>
            </w:r>
          </w:p>
          <w:p w14:paraId="66B3D5A8" w14:textId="77777777" w:rsidR="003A5881" w:rsidRPr="00A84D8D" w:rsidRDefault="003A5881" w:rsidP="00A51097">
            <w:pPr>
              <w:pStyle w:val="a0"/>
              <w:tabs>
                <w:tab w:val="left" w:pos="202"/>
              </w:tabs>
              <w:overflowPunct w:val="0"/>
              <w:autoSpaceDE w:val="0"/>
              <w:autoSpaceDN w:val="0"/>
              <w:adjustRightInd w:val="0"/>
              <w:ind w:left="0" w:firstLine="0"/>
              <w:jc w:val="left"/>
              <w:rPr>
                <w:rFonts w:eastAsia="Times New Roman"/>
                <w:bCs/>
                <w:sz w:val="20"/>
                <w:lang w:eastAsia="ru-RU"/>
              </w:rPr>
            </w:pPr>
            <w:r w:rsidRPr="00A84D8D">
              <w:rPr>
                <w:rFonts w:eastAsia="Times New Roman"/>
                <w:bCs/>
                <w:sz w:val="20"/>
                <w:lang w:eastAsia="ru-RU"/>
              </w:rPr>
              <w:t>то:</w:t>
            </w:r>
          </w:p>
        </w:tc>
      </w:tr>
      <w:tr w:rsidR="003A5881" w:rsidRPr="00A84D8D" w14:paraId="3C6D4EE6" w14:textId="77777777" w:rsidTr="00A51097">
        <w:tblPrEx>
          <w:tblLook w:val="01E0" w:firstRow="1" w:lastRow="1" w:firstColumn="1" w:lastColumn="1" w:noHBand="0" w:noVBand="0"/>
        </w:tblPrEx>
        <w:trPr>
          <w:trHeight w:val="1238"/>
        </w:trPr>
        <w:tc>
          <w:tcPr>
            <w:tcW w:w="2410" w:type="dxa"/>
            <w:vMerge/>
            <w:shd w:val="clear" w:color="auto" w:fill="auto"/>
          </w:tcPr>
          <w:p w14:paraId="71C84B7D" w14:textId="77777777" w:rsidR="003A5881" w:rsidRPr="00A84D8D" w:rsidRDefault="003A5881" w:rsidP="000F7507">
            <w:pPr>
              <w:overflowPunct w:val="0"/>
              <w:autoSpaceDE w:val="0"/>
              <w:autoSpaceDN w:val="0"/>
              <w:adjustRightInd w:val="0"/>
              <w:jc w:val="right"/>
              <w:rPr>
                <w:rFonts w:eastAsia="Times New Roman"/>
                <w:bCs/>
                <w:sz w:val="20"/>
                <w:lang w:eastAsia="ru-RU"/>
              </w:rPr>
            </w:pPr>
          </w:p>
        </w:tc>
        <w:tc>
          <w:tcPr>
            <w:tcW w:w="1843" w:type="dxa"/>
            <w:vMerge/>
            <w:shd w:val="clear" w:color="auto" w:fill="auto"/>
          </w:tcPr>
          <w:p w14:paraId="2C04EA21" w14:textId="77777777" w:rsidR="003A5881" w:rsidRPr="00887F88" w:rsidRDefault="003A5881" w:rsidP="000F7507">
            <w:pPr>
              <w:overflowPunct w:val="0"/>
              <w:autoSpaceDE w:val="0"/>
              <w:autoSpaceDN w:val="0"/>
              <w:adjustRightInd w:val="0"/>
              <w:rPr>
                <w:rFonts w:eastAsia="Times New Roman"/>
                <w:bCs/>
                <w:sz w:val="20"/>
                <w:lang w:eastAsia="ru-RU"/>
              </w:rPr>
            </w:pPr>
          </w:p>
        </w:tc>
        <w:tc>
          <w:tcPr>
            <w:tcW w:w="2410" w:type="dxa"/>
            <w:vMerge/>
            <w:shd w:val="clear" w:color="auto" w:fill="auto"/>
          </w:tcPr>
          <w:p w14:paraId="5396C73C" w14:textId="77777777" w:rsidR="003A5881" w:rsidRPr="00887F88" w:rsidRDefault="003A5881" w:rsidP="000F7507">
            <w:pPr>
              <w:overflowPunct w:val="0"/>
              <w:autoSpaceDE w:val="0"/>
              <w:autoSpaceDN w:val="0"/>
              <w:adjustRightInd w:val="0"/>
              <w:rPr>
                <w:rFonts w:eastAsia="Times New Roman"/>
                <w:bCs/>
                <w:sz w:val="20"/>
                <w:lang w:eastAsia="ru-RU"/>
              </w:rPr>
            </w:pPr>
          </w:p>
        </w:tc>
        <w:tc>
          <w:tcPr>
            <w:tcW w:w="4536" w:type="dxa"/>
            <w:tcBorders>
              <w:top w:val="single" w:sz="4" w:space="0" w:color="auto"/>
              <w:bottom w:val="single" w:sz="4" w:space="0" w:color="auto"/>
              <w:right w:val="single" w:sz="4" w:space="0" w:color="auto"/>
            </w:tcBorders>
          </w:tcPr>
          <w:p w14:paraId="5A661B11" w14:textId="77777777" w:rsidR="003A5881" w:rsidRPr="00A84D8D" w:rsidRDefault="003A5881" w:rsidP="00A51097">
            <w:pPr>
              <w:overflowPunct w:val="0"/>
              <w:autoSpaceDE w:val="0"/>
              <w:autoSpaceDN w:val="0"/>
              <w:adjustRightInd w:val="0"/>
              <w:ind w:firstLine="0"/>
              <w:rPr>
                <w:rFonts w:eastAsia="Times New Roman"/>
                <w:bCs/>
                <w:sz w:val="20"/>
                <w:lang w:eastAsia="ru-RU"/>
              </w:rPr>
            </w:pPr>
            <w:r w:rsidRPr="00A84D8D">
              <w:rPr>
                <w:rFonts w:eastAsia="Times New Roman"/>
                <w:bCs/>
                <w:sz w:val="20"/>
                <w:lang w:eastAsia="ru-RU"/>
              </w:rPr>
              <w:t>Укажите исходные данные, используемые для расчета количества перевезенных пассажиров</w:t>
            </w:r>
          </w:p>
        </w:tc>
        <w:tc>
          <w:tcPr>
            <w:tcW w:w="3402" w:type="dxa"/>
            <w:tcBorders>
              <w:top w:val="single" w:sz="4" w:space="0" w:color="auto"/>
              <w:left w:val="single" w:sz="4" w:space="0" w:color="auto"/>
              <w:bottom w:val="single" w:sz="4" w:space="0" w:color="auto"/>
              <w:right w:val="single" w:sz="4" w:space="0" w:color="auto"/>
            </w:tcBorders>
          </w:tcPr>
          <w:p w14:paraId="1A2945F4" w14:textId="77777777" w:rsidR="003A5881" w:rsidRPr="00A84D8D" w:rsidRDefault="003A5881" w:rsidP="00A51097">
            <w:pPr>
              <w:overflowPunct w:val="0"/>
              <w:autoSpaceDE w:val="0"/>
              <w:autoSpaceDN w:val="0"/>
              <w:adjustRightInd w:val="0"/>
              <w:ind w:firstLine="0"/>
              <w:jc w:val="left"/>
              <w:rPr>
                <w:rFonts w:eastAsia="Times New Roman"/>
                <w:bCs/>
                <w:sz w:val="20"/>
                <w:lang w:eastAsia="ru-RU"/>
              </w:rPr>
            </w:pPr>
            <w:r w:rsidRPr="00A84D8D">
              <w:rPr>
                <w:sz w:val="20"/>
              </w:rPr>
              <w:t>Укажите результаты расчета количества перевезенных пассажиров</w:t>
            </w:r>
          </w:p>
        </w:tc>
      </w:tr>
      <w:tr w:rsidR="003A5881" w:rsidRPr="00A84D8D" w14:paraId="20846B5C" w14:textId="77777777" w:rsidTr="00A51097">
        <w:tblPrEx>
          <w:tblLook w:val="01E0" w:firstRow="1" w:lastRow="1" w:firstColumn="1" w:lastColumn="1" w:noHBand="0" w:noVBand="0"/>
        </w:tblPrEx>
        <w:trPr>
          <w:trHeight w:val="974"/>
        </w:trPr>
        <w:tc>
          <w:tcPr>
            <w:tcW w:w="2410" w:type="dxa"/>
            <w:tcBorders>
              <w:top w:val="single" w:sz="4" w:space="0" w:color="auto"/>
              <w:left w:val="single" w:sz="4" w:space="0" w:color="auto"/>
              <w:right w:val="single" w:sz="4" w:space="0" w:color="auto"/>
            </w:tcBorders>
            <w:shd w:val="clear" w:color="auto" w:fill="auto"/>
          </w:tcPr>
          <w:p w14:paraId="48789C4E" w14:textId="77777777" w:rsidR="003A5881" w:rsidRPr="00A84D8D" w:rsidRDefault="003A5881" w:rsidP="000F7507">
            <w:pPr>
              <w:overflowPunct w:val="0"/>
              <w:autoSpaceDE w:val="0"/>
              <w:autoSpaceDN w:val="0"/>
              <w:adjustRightInd w:val="0"/>
              <w:jc w:val="right"/>
              <w:rPr>
                <w:rFonts w:eastAsia="Times New Roman"/>
                <w:bCs/>
                <w:sz w:val="18"/>
                <w:szCs w:val="24"/>
                <w:lang w:eastAsia="ru-RU"/>
              </w:rPr>
            </w:pPr>
          </w:p>
        </w:tc>
        <w:tc>
          <w:tcPr>
            <w:tcW w:w="1843" w:type="dxa"/>
            <w:tcBorders>
              <w:top w:val="single" w:sz="4" w:space="0" w:color="auto"/>
              <w:left w:val="single" w:sz="4" w:space="0" w:color="auto"/>
              <w:right w:val="single" w:sz="4" w:space="0" w:color="auto"/>
            </w:tcBorders>
            <w:shd w:val="clear" w:color="auto" w:fill="auto"/>
          </w:tcPr>
          <w:p w14:paraId="5611328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410" w:type="dxa"/>
            <w:tcBorders>
              <w:top w:val="single" w:sz="4" w:space="0" w:color="auto"/>
              <w:left w:val="single" w:sz="4" w:space="0" w:color="auto"/>
              <w:right w:val="single" w:sz="4" w:space="0" w:color="auto"/>
            </w:tcBorders>
            <w:shd w:val="clear" w:color="auto" w:fill="auto"/>
          </w:tcPr>
          <w:p w14:paraId="6CCB545B"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4536" w:type="dxa"/>
            <w:tcBorders>
              <w:top w:val="single" w:sz="4" w:space="0" w:color="auto"/>
              <w:left w:val="single" w:sz="4" w:space="0" w:color="auto"/>
              <w:right w:val="single" w:sz="4" w:space="0" w:color="auto"/>
            </w:tcBorders>
          </w:tcPr>
          <w:p w14:paraId="4F700A9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3402" w:type="dxa"/>
            <w:tcBorders>
              <w:top w:val="single" w:sz="4" w:space="0" w:color="auto"/>
              <w:left w:val="single" w:sz="4" w:space="0" w:color="auto"/>
              <w:right w:val="single" w:sz="4" w:space="0" w:color="auto"/>
            </w:tcBorders>
          </w:tcPr>
          <w:p w14:paraId="1852188C"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5875A94A" w14:textId="77777777" w:rsidTr="00A51097">
        <w:tblPrEx>
          <w:tblLook w:val="01E0" w:firstRow="1" w:lastRow="1" w:firstColumn="1" w:lastColumn="1" w:noHBand="0" w:noVBand="0"/>
        </w:tblPrEx>
        <w:trPr>
          <w:trHeight w:val="11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175A41" w14:textId="77777777" w:rsidR="003A5881" w:rsidRPr="00A84D8D" w:rsidRDefault="003A5881" w:rsidP="000F7507">
            <w:pPr>
              <w:overflowPunct w:val="0"/>
              <w:autoSpaceDE w:val="0"/>
              <w:autoSpaceDN w:val="0"/>
              <w:adjustRightInd w:val="0"/>
              <w:jc w:val="right"/>
              <w:rPr>
                <w:rFonts w:eastAsia="Times New Roman"/>
                <w:bCs/>
                <w:sz w:val="18"/>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E1B1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69168D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3370D2A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0A4D745C"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1A9CB002" w14:textId="77777777" w:rsidTr="00A51097">
        <w:tblPrEx>
          <w:tblLook w:val="01E0" w:firstRow="1" w:lastRow="1" w:firstColumn="1" w:lastColumn="1" w:noHBand="0" w:noVBand="0"/>
        </w:tblPrEx>
        <w:trPr>
          <w:trHeight w:val="1100"/>
        </w:trPr>
        <w:tc>
          <w:tcPr>
            <w:tcW w:w="2410" w:type="dxa"/>
            <w:tcBorders>
              <w:top w:val="single" w:sz="4" w:space="0" w:color="auto"/>
              <w:left w:val="single" w:sz="4" w:space="0" w:color="auto"/>
              <w:right w:val="single" w:sz="4" w:space="0" w:color="auto"/>
            </w:tcBorders>
            <w:shd w:val="clear" w:color="auto" w:fill="auto"/>
          </w:tcPr>
          <w:p w14:paraId="34EC5ABE" w14:textId="77777777" w:rsidR="003A5881" w:rsidRPr="00A84D8D" w:rsidRDefault="003A5881" w:rsidP="000F7507">
            <w:pPr>
              <w:overflowPunct w:val="0"/>
              <w:autoSpaceDE w:val="0"/>
              <w:autoSpaceDN w:val="0"/>
              <w:adjustRightInd w:val="0"/>
              <w:jc w:val="right"/>
              <w:rPr>
                <w:rFonts w:eastAsia="Times New Roman"/>
                <w:bCs/>
                <w:sz w:val="18"/>
                <w:szCs w:val="24"/>
                <w:lang w:eastAsia="ru-RU"/>
              </w:rPr>
            </w:pPr>
          </w:p>
        </w:tc>
        <w:tc>
          <w:tcPr>
            <w:tcW w:w="1843" w:type="dxa"/>
            <w:tcBorders>
              <w:top w:val="single" w:sz="4" w:space="0" w:color="auto"/>
              <w:left w:val="single" w:sz="4" w:space="0" w:color="auto"/>
              <w:right w:val="single" w:sz="4" w:space="0" w:color="auto"/>
            </w:tcBorders>
            <w:shd w:val="clear" w:color="auto" w:fill="auto"/>
          </w:tcPr>
          <w:p w14:paraId="6A620336"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410" w:type="dxa"/>
            <w:tcBorders>
              <w:top w:val="single" w:sz="4" w:space="0" w:color="auto"/>
              <w:left w:val="single" w:sz="4" w:space="0" w:color="auto"/>
              <w:right w:val="single" w:sz="4" w:space="0" w:color="auto"/>
            </w:tcBorders>
            <w:shd w:val="clear" w:color="auto" w:fill="auto"/>
          </w:tcPr>
          <w:p w14:paraId="4D2226CD"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4536" w:type="dxa"/>
            <w:tcBorders>
              <w:top w:val="single" w:sz="4" w:space="0" w:color="auto"/>
              <w:left w:val="single" w:sz="4" w:space="0" w:color="auto"/>
              <w:right w:val="single" w:sz="4" w:space="0" w:color="auto"/>
            </w:tcBorders>
          </w:tcPr>
          <w:p w14:paraId="32376DCD"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3402" w:type="dxa"/>
            <w:tcBorders>
              <w:top w:val="single" w:sz="4" w:space="0" w:color="auto"/>
              <w:left w:val="single" w:sz="4" w:space="0" w:color="auto"/>
              <w:right w:val="single" w:sz="4" w:space="0" w:color="auto"/>
            </w:tcBorders>
          </w:tcPr>
          <w:p w14:paraId="137C1775" w14:textId="77777777" w:rsidR="003A5881" w:rsidRPr="001010B9" w:rsidRDefault="003A5881" w:rsidP="000F7507">
            <w:pPr>
              <w:overflowPunct w:val="0"/>
              <w:autoSpaceDE w:val="0"/>
              <w:autoSpaceDN w:val="0"/>
              <w:adjustRightInd w:val="0"/>
              <w:rPr>
                <w:rFonts w:eastAsia="Times New Roman"/>
                <w:bCs/>
                <w:szCs w:val="24"/>
                <w:lang w:eastAsia="ru-RU"/>
              </w:rPr>
            </w:pPr>
          </w:p>
        </w:tc>
      </w:tr>
    </w:tbl>
    <w:p w14:paraId="081901AA" w14:textId="77777777" w:rsidR="003A5881" w:rsidRPr="00A84D8D" w:rsidRDefault="003A5881" w:rsidP="003A5881">
      <w:pPr>
        <w:rPr>
          <w:szCs w:val="24"/>
        </w:rPr>
      </w:pPr>
    </w:p>
    <w:p w14:paraId="42618E6E" w14:textId="77777777" w:rsidR="003A5881" w:rsidRPr="00A84D8D" w:rsidRDefault="003A5881" w:rsidP="003A5881">
      <w:pPr>
        <w:rPr>
          <w:szCs w:val="24"/>
        </w:rPr>
      </w:pPr>
      <w:r w:rsidRPr="00A84D8D">
        <w:rPr>
          <w:szCs w:val="24"/>
        </w:rPr>
        <w:t xml:space="preserve"> </w:t>
      </w:r>
    </w:p>
    <w:p w14:paraId="33A1EA3A" w14:textId="77777777" w:rsidR="003A5881" w:rsidRPr="00A84D8D" w:rsidRDefault="003A5881" w:rsidP="003A5881">
      <w:pPr>
        <w:jc w:val="right"/>
        <w:rPr>
          <w:szCs w:val="24"/>
        </w:rPr>
        <w:sectPr w:rsidR="003A5881" w:rsidRPr="00A84D8D" w:rsidSect="000F7507">
          <w:pgSz w:w="16838" w:h="11906" w:orient="landscape"/>
          <w:pgMar w:top="709" w:right="1134" w:bottom="849" w:left="1134" w:header="708" w:footer="0" w:gutter="0"/>
          <w:cols w:space="708"/>
          <w:docGrid w:linePitch="360"/>
        </w:sectPr>
      </w:pPr>
    </w:p>
    <w:p w14:paraId="65A38BDC" w14:textId="77777777" w:rsidR="003A5881" w:rsidRPr="00A84D8D" w:rsidRDefault="003A5881" w:rsidP="003A5881">
      <w:pPr>
        <w:jc w:val="right"/>
        <w:rPr>
          <w:szCs w:val="24"/>
        </w:rPr>
      </w:pPr>
      <w:bookmarkStart w:id="81" w:name="_Hlk168481430"/>
      <w:r w:rsidRPr="00A84D8D">
        <w:rPr>
          <w:szCs w:val="24"/>
        </w:rPr>
        <w:lastRenderedPageBreak/>
        <w:t>Приложение № ___ к заявлению на обязательное страхование</w:t>
      </w:r>
    </w:p>
    <w:p w14:paraId="4E395A20" w14:textId="77777777" w:rsidR="003A5881" w:rsidRPr="00A84D8D" w:rsidRDefault="003A5881" w:rsidP="003A5881">
      <w:pPr>
        <w:jc w:val="right"/>
        <w:rPr>
          <w:szCs w:val="24"/>
        </w:rPr>
      </w:pPr>
      <w:r w:rsidRPr="00A84D8D">
        <w:rPr>
          <w:szCs w:val="24"/>
        </w:rPr>
        <w:t>от «____»_______________20 ___г.</w:t>
      </w:r>
    </w:p>
    <w:p w14:paraId="09436A5A" w14:textId="77777777" w:rsidR="003A5881" w:rsidRPr="00A84D8D" w:rsidRDefault="003A5881" w:rsidP="003A5881">
      <w:pPr>
        <w:jc w:val="center"/>
        <w:rPr>
          <w:szCs w:val="24"/>
        </w:rPr>
      </w:pPr>
      <w:r w:rsidRPr="00A84D8D">
        <w:rPr>
          <w:szCs w:val="24"/>
        </w:rPr>
        <w:t>СВЕДЕНИЯ О ТРАНСПОРТНЫХ СРЕДСТВАХ, ДОПУЩЕННЫХ К ЭКСПЛУАТАЦИИ, И РАСЧЕТ КОЛИЧЕСТВА ПЕРЕВЕЗЕННЫХ ПАССАЖИРОВ</w:t>
      </w:r>
    </w:p>
    <w:p w14:paraId="7A53A14F" w14:textId="77777777" w:rsidR="003A5881" w:rsidRPr="00A84D8D" w:rsidRDefault="003A5881" w:rsidP="003A5881">
      <w:pPr>
        <w:jc w:val="center"/>
        <w:rPr>
          <w:szCs w:val="24"/>
        </w:rPr>
      </w:pPr>
      <w:r w:rsidRPr="00A84D8D">
        <w:rPr>
          <w:szCs w:val="24"/>
        </w:rPr>
        <w:t xml:space="preserve">ВИД ТРАНСПОРТА: </w:t>
      </w:r>
      <w:r w:rsidRPr="00A84D8D">
        <w:rPr>
          <w:szCs w:val="24"/>
          <w:u w:val="single"/>
        </w:rPr>
        <w:t>АВТОМОБИЛЬНЫЙ/ГОРОДСКОЙ НАЗЕМНЫЙ ЭЛЕКТРИЧЕСКИЙ</w:t>
      </w:r>
    </w:p>
    <w:p w14:paraId="756050C0" w14:textId="77777777" w:rsidR="003A5881" w:rsidRPr="00A84D8D" w:rsidRDefault="003A5881" w:rsidP="003A5881">
      <w:pPr>
        <w:rPr>
          <w:szCs w:val="24"/>
        </w:rPr>
      </w:pPr>
    </w:p>
    <w:p w14:paraId="0B06DC1A" w14:textId="77777777" w:rsidR="003A5881" w:rsidRPr="00A84D8D" w:rsidRDefault="003A5881" w:rsidP="003A5881">
      <w:pPr>
        <w:rPr>
          <w:szCs w:val="24"/>
        </w:rPr>
      </w:pPr>
      <w:r w:rsidRPr="00A84D8D">
        <w:rPr>
          <w:szCs w:val="24"/>
        </w:rPr>
        <w:t>1. Сведения о транспортных средствах, допущенных к эксплуатации: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6"/>
        <w:gridCol w:w="2268"/>
        <w:gridCol w:w="2268"/>
        <w:gridCol w:w="1134"/>
        <w:gridCol w:w="992"/>
        <w:gridCol w:w="850"/>
      </w:tblGrid>
      <w:tr w:rsidR="003A5881" w:rsidRPr="00A84D8D" w14:paraId="06BBB6A4" w14:textId="77777777" w:rsidTr="000F7507">
        <w:trPr>
          <w:trHeight w:val="1891"/>
        </w:trPr>
        <w:tc>
          <w:tcPr>
            <w:tcW w:w="2410" w:type="dxa"/>
            <w:shd w:val="clear" w:color="auto" w:fill="auto"/>
          </w:tcPr>
          <w:p w14:paraId="213678C9" w14:textId="77777777" w:rsidR="003A5881" w:rsidRPr="00A84D8D" w:rsidRDefault="003A5881" w:rsidP="00A51097">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Вид транспорта и вид перевозок</w:t>
            </w:r>
          </w:p>
        </w:tc>
        <w:tc>
          <w:tcPr>
            <w:tcW w:w="426" w:type="dxa"/>
          </w:tcPr>
          <w:p w14:paraId="41C4785B" w14:textId="77777777" w:rsidR="003A5881" w:rsidRPr="00A84D8D" w:rsidRDefault="003A5881" w:rsidP="00FE4A7D">
            <w:pPr>
              <w:overflowPunct w:val="0"/>
              <w:autoSpaceDE w:val="0"/>
              <w:autoSpaceDN w:val="0"/>
              <w:adjustRightInd w:val="0"/>
              <w:ind w:firstLine="0"/>
              <w:rPr>
                <w:rFonts w:eastAsia="Times New Roman"/>
                <w:bCs/>
                <w:sz w:val="22"/>
                <w:szCs w:val="24"/>
                <w:lang w:eastAsia="ru-RU"/>
              </w:rPr>
            </w:pPr>
            <w:r w:rsidRPr="00A84D8D">
              <w:rPr>
                <w:rFonts w:eastAsia="Times New Roman"/>
                <w:bCs/>
                <w:sz w:val="22"/>
                <w:szCs w:val="24"/>
                <w:lang w:eastAsia="ru-RU"/>
              </w:rPr>
              <w:t>п\п</w:t>
            </w:r>
          </w:p>
        </w:tc>
        <w:tc>
          <w:tcPr>
            <w:tcW w:w="2268" w:type="dxa"/>
            <w:shd w:val="clear" w:color="auto" w:fill="auto"/>
          </w:tcPr>
          <w:p w14:paraId="294A23E3" w14:textId="77777777" w:rsidR="003A5881" w:rsidRPr="00A84D8D" w:rsidRDefault="003A5881" w:rsidP="00A51097">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Марка и модель т/с</w:t>
            </w:r>
          </w:p>
        </w:tc>
        <w:tc>
          <w:tcPr>
            <w:tcW w:w="2268" w:type="dxa"/>
            <w:shd w:val="clear" w:color="auto" w:fill="auto"/>
          </w:tcPr>
          <w:p w14:paraId="1C4F735D" w14:textId="77777777" w:rsidR="003A5881" w:rsidRPr="00A84D8D" w:rsidRDefault="003A5881" w:rsidP="00A51097">
            <w:pPr>
              <w:overflowPunct w:val="0"/>
              <w:autoSpaceDE w:val="0"/>
              <w:autoSpaceDN w:val="0"/>
              <w:adjustRightInd w:val="0"/>
              <w:ind w:firstLine="0"/>
              <w:jc w:val="center"/>
              <w:rPr>
                <w:rFonts w:eastAsia="Times New Roman"/>
                <w:bCs/>
                <w:sz w:val="22"/>
                <w:szCs w:val="24"/>
                <w:lang w:eastAsia="ru-RU"/>
              </w:rPr>
            </w:pPr>
            <w:r w:rsidRPr="00A84D8D">
              <w:rPr>
                <w:rFonts w:eastAsia="Times New Roman"/>
                <w:sz w:val="22"/>
                <w:szCs w:val="24"/>
              </w:rPr>
              <w:t xml:space="preserve">Государственный регистрационный знак </w:t>
            </w:r>
            <w:r w:rsidRPr="00A84D8D">
              <w:rPr>
                <w:rFonts w:eastAsia="Times New Roman"/>
                <w:i/>
                <w:sz w:val="22"/>
                <w:szCs w:val="24"/>
              </w:rPr>
              <w:t>(для автотранспорта</w:t>
            </w:r>
            <w:r w:rsidRPr="00A84D8D">
              <w:rPr>
                <w:rFonts w:eastAsia="Times New Roman"/>
                <w:sz w:val="22"/>
                <w:szCs w:val="24"/>
              </w:rPr>
              <w:t>) /инвентарный номер (</w:t>
            </w:r>
            <w:r w:rsidRPr="00A84D8D">
              <w:rPr>
                <w:rFonts w:eastAsia="Times New Roman"/>
                <w:i/>
                <w:sz w:val="22"/>
                <w:szCs w:val="24"/>
              </w:rPr>
              <w:t>для троллейбусов и трамваев</w:t>
            </w:r>
            <w:r w:rsidRPr="00A84D8D">
              <w:rPr>
                <w:rFonts w:eastAsia="Times New Roman"/>
                <w:sz w:val="22"/>
                <w:szCs w:val="24"/>
              </w:rPr>
              <w:t>)</w:t>
            </w:r>
          </w:p>
        </w:tc>
        <w:tc>
          <w:tcPr>
            <w:tcW w:w="1134" w:type="dxa"/>
          </w:tcPr>
          <w:p w14:paraId="2F097D98" w14:textId="77777777" w:rsidR="003A5881" w:rsidRPr="00A84D8D" w:rsidRDefault="003A5881" w:rsidP="00A51097">
            <w:pPr>
              <w:overflowPunct w:val="0"/>
              <w:autoSpaceDE w:val="0"/>
              <w:autoSpaceDN w:val="0"/>
              <w:adjustRightInd w:val="0"/>
              <w:ind w:firstLine="0"/>
              <w:jc w:val="center"/>
              <w:rPr>
                <w:rFonts w:eastAsia="Times New Roman"/>
                <w:color w:val="000000"/>
                <w:sz w:val="22"/>
                <w:szCs w:val="24"/>
              </w:rPr>
            </w:pPr>
            <w:r w:rsidRPr="00A84D8D">
              <w:rPr>
                <w:rFonts w:eastAsia="Times New Roman"/>
                <w:color w:val="000000"/>
                <w:sz w:val="22"/>
                <w:szCs w:val="24"/>
              </w:rPr>
              <w:t>Пассажировместимость</w:t>
            </w:r>
          </w:p>
          <w:p w14:paraId="1A23FCA6" w14:textId="77777777" w:rsidR="003A5881" w:rsidRPr="00A84D8D" w:rsidRDefault="003A5881" w:rsidP="00A51097">
            <w:pPr>
              <w:overflowPunct w:val="0"/>
              <w:autoSpaceDE w:val="0"/>
              <w:autoSpaceDN w:val="0"/>
              <w:adjustRightInd w:val="0"/>
              <w:jc w:val="center"/>
              <w:rPr>
                <w:rFonts w:eastAsia="Times New Roman"/>
                <w:color w:val="000000"/>
                <w:sz w:val="22"/>
                <w:szCs w:val="24"/>
              </w:rPr>
            </w:pPr>
          </w:p>
        </w:tc>
        <w:tc>
          <w:tcPr>
            <w:tcW w:w="992" w:type="dxa"/>
          </w:tcPr>
          <w:p w14:paraId="71A02A45" w14:textId="77777777" w:rsidR="003A5881" w:rsidRPr="00A84D8D" w:rsidRDefault="003A5881" w:rsidP="00A51097">
            <w:pPr>
              <w:overflowPunct w:val="0"/>
              <w:autoSpaceDE w:val="0"/>
              <w:autoSpaceDN w:val="0"/>
              <w:adjustRightInd w:val="0"/>
              <w:ind w:firstLine="0"/>
              <w:jc w:val="center"/>
              <w:rPr>
                <w:rFonts w:eastAsia="Times New Roman"/>
                <w:color w:val="000000"/>
                <w:sz w:val="22"/>
                <w:szCs w:val="24"/>
              </w:rPr>
            </w:pPr>
            <w:r w:rsidRPr="00A84D8D">
              <w:rPr>
                <w:rFonts w:eastAsia="Times New Roman"/>
                <w:color w:val="000000"/>
                <w:sz w:val="22"/>
                <w:szCs w:val="24"/>
              </w:rPr>
              <w:t>Количество посадочных мест</w:t>
            </w:r>
          </w:p>
          <w:p w14:paraId="28827B39" w14:textId="77777777" w:rsidR="003A5881" w:rsidRPr="00A84D8D" w:rsidRDefault="003A5881" w:rsidP="00A51097">
            <w:pPr>
              <w:overflowPunct w:val="0"/>
              <w:autoSpaceDE w:val="0"/>
              <w:autoSpaceDN w:val="0"/>
              <w:adjustRightInd w:val="0"/>
              <w:jc w:val="center"/>
              <w:rPr>
                <w:rFonts w:eastAsia="Times New Roman"/>
                <w:color w:val="000000"/>
                <w:sz w:val="22"/>
                <w:szCs w:val="24"/>
              </w:rPr>
            </w:pPr>
          </w:p>
        </w:tc>
        <w:tc>
          <w:tcPr>
            <w:tcW w:w="850" w:type="dxa"/>
          </w:tcPr>
          <w:p w14:paraId="30BE11C0" w14:textId="77777777" w:rsidR="003A5881" w:rsidRPr="00A84D8D" w:rsidRDefault="003A5881" w:rsidP="00A51097">
            <w:pPr>
              <w:overflowPunct w:val="0"/>
              <w:autoSpaceDE w:val="0"/>
              <w:autoSpaceDN w:val="0"/>
              <w:adjustRightInd w:val="0"/>
              <w:ind w:firstLine="0"/>
              <w:jc w:val="center"/>
              <w:rPr>
                <w:rFonts w:eastAsia="Times New Roman"/>
                <w:sz w:val="22"/>
                <w:szCs w:val="24"/>
              </w:rPr>
            </w:pPr>
            <w:r w:rsidRPr="00A84D8D">
              <w:rPr>
                <w:rFonts w:eastAsia="Times New Roman"/>
                <w:sz w:val="22"/>
                <w:szCs w:val="24"/>
              </w:rPr>
              <w:t>Год выпуска</w:t>
            </w:r>
          </w:p>
        </w:tc>
      </w:tr>
      <w:tr w:rsidR="003A5881" w:rsidRPr="00A84D8D" w14:paraId="26657878" w14:textId="77777777" w:rsidTr="000F7507">
        <w:tblPrEx>
          <w:tblLook w:val="01E0" w:firstRow="1" w:lastRow="1" w:firstColumn="1" w:lastColumn="1" w:noHBand="0" w:noVBand="0"/>
        </w:tblPrEx>
        <w:tc>
          <w:tcPr>
            <w:tcW w:w="10348" w:type="dxa"/>
            <w:gridSpan w:val="7"/>
            <w:tcBorders>
              <w:top w:val="single" w:sz="4" w:space="0" w:color="auto"/>
              <w:left w:val="single" w:sz="4" w:space="0" w:color="auto"/>
              <w:right w:val="single" w:sz="4" w:space="0" w:color="auto"/>
            </w:tcBorders>
            <w:shd w:val="clear" w:color="auto" w:fill="BFBFBF"/>
          </w:tcPr>
          <w:p w14:paraId="6A5A546B" w14:textId="77777777" w:rsidR="003A5881" w:rsidRPr="001010B9" w:rsidRDefault="003A5881" w:rsidP="000F7507">
            <w:pPr>
              <w:overflowPunct w:val="0"/>
              <w:autoSpaceDE w:val="0"/>
              <w:autoSpaceDN w:val="0"/>
              <w:adjustRightInd w:val="0"/>
              <w:rPr>
                <w:rFonts w:eastAsia="Times New Roman"/>
                <w:b/>
                <w:bCs/>
                <w:szCs w:val="24"/>
                <w:lang w:eastAsia="ru-RU"/>
              </w:rPr>
            </w:pPr>
            <w:r w:rsidRPr="00A84D8D">
              <w:rPr>
                <w:rFonts w:eastAsia="Times New Roman"/>
                <w:b/>
                <w:bCs/>
                <w:sz w:val="18"/>
                <w:szCs w:val="24"/>
                <w:lang w:eastAsia="ru-RU"/>
              </w:rPr>
              <w:t>1.1. Заполняются  в случае если перевозчик может осуществлять одним и тем же т/с автомобильного транспорта различные виды перевозок в течение периода страхования, и определение количества пассажиров осуществляется не на основании первичных статистических данных в рамках организации федерального статистического наблюдения за деятельностью в сфере транспорта:</w:t>
            </w:r>
          </w:p>
        </w:tc>
      </w:tr>
      <w:tr w:rsidR="003A5881" w:rsidRPr="00A84D8D" w14:paraId="6FC66AB6"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1DCB6724"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r w:rsidRPr="00A84D8D">
              <w:rPr>
                <w:bCs/>
                <w:sz w:val="20"/>
                <w:szCs w:val="24"/>
                <w:lang w:eastAsia="ru-RU"/>
              </w:rPr>
              <w:t xml:space="preserve">Автомобильный транспорт - </w:t>
            </w:r>
            <w:r w:rsidR="00505CA4" w:rsidRPr="00505CA4">
              <w:rPr>
                <w:bCs/>
                <w:sz w:val="20"/>
                <w:szCs w:val="24"/>
                <w:lang w:eastAsia="ru-RU"/>
              </w:rPr>
              <w:t>перевозки по заказам легковыми автомобилями, а также автобусные перевозки в междугородном и международном сообщении</w:t>
            </w:r>
            <w:r w:rsidRPr="00A84D8D">
              <w:rPr>
                <w:bCs/>
                <w:sz w:val="20"/>
                <w:szCs w:val="24"/>
                <w:lang w:eastAsia="ru-RU"/>
              </w:rPr>
              <w:t>:</w:t>
            </w:r>
          </w:p>
        </w:tc>
        <w:tc>
          <w:tcPr>
            <w:tcW w:w="426" w:type="dxa"/>
            <w:tcBorders>
              <w:top w:val="single" w:sz="4" w:space="0" w:color="auto"/>
              <w:left w:val="single" w:sz="4" w:space="0" w:color="auto"/>
              <w:right w:val="single" w:sz="4" w:space="0" w:color="auto"/>
            </w:tcBorders>
          </w:tcPr>
          <w:p w14:paraId="1F4097DD"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0EAD37"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17C5BD"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D09A452"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5F1D4A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976DB43"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0219555C"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29F8AC00"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43EB346C"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46E47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B7327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A17265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527ADA8"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E3DC0C6"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3BAE3970"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20EC4D57"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245FCED0"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8DC1A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49FC9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06B915B"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9B436F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1AC57BA"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5AC44B3D"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25DE4060"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A586FAD"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C120A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0E9A9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C4D1FE4"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5CD5EE6"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2BE54B5" w14:textId="77777777" w:rsidR="003A5881" w:rsidRPr="001010B9" w:rsidRDefault="003A5881" w:rsidP="000F7507">
            <w:pPr>
              <w:overflowPunct w:val="0"/>
              <w:autoSpaceDE w:val="0"/>
              <w:autoSpaceDN w:val="0"/>
              <w:adjustRightInd w:val="0"/>
              <w:rPr>
                <w:rFonts w:eastAsia="Times New Roman"/>
                <w:bCs/>
                <w:szCs w:val="24"/>
                <w:lang w:eastAsia="ru-RU"/>
              </w:rPr>
            </w:pPr>
          </w:p>
        </w:tc>
      </w:tr>
      <w:bookmarkEnd w:id="81"/>
      <w:tr w:rsidR="003A5881" w:rsidRPr="00A84D8D" w14:paraId="05753860"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378758CD" w14:textId="77777777" w:rsidR="003A5881" w:rsidRPr="00A84D8D" w:rsidRDefault="003A5881" w:rsidP="000F7507">
            <w:pPr>
              <w:overflowPunct w:val="0"/>
              <w:autoSpaceDE w:val="0"/>
              <w:autoSpaceDN w:val="0"/>
              <w:adjustRightInd w:val="0"/>
              <w:jc w:val="right"/>
              <w:rPr>
                <w:bCs/>
                <w:sz w:val="20"/>
                <w:szCs w:val="24"/>
                <w:lang w:eastAsia="ru-RU"/>
              </w:rPr>
            </w:pPr>
            <w:r w:rsidRPr="00A84D8D">
              <w:rPr>
                <w:bCs/>
                <w:sz w:val="20"/>
                <w:szCs w:val="24"/>
                <w:lang w:eastAsia="ru-RU"/>
              </w:rPr>
              <w:t>Автомобильный транспорт - автобусные перевозки в пригородном сообщении (</w:t>
            </w:r>
            <w:r w:rsidRPr="00A84D8D">
              <w:rPr>
                <w:bCs/>
                <w:i/>
                <w:sz w:val="20"/>
                <w:szCs w:val="24"/>
                <w:lang w:eastAsia="ru-RU"/>
              </w:rPr>
              <w:t>включая случаи осуществления теми же т/с также перевозок в городском сообщении по заказам и(или)</w:t>
            </w:r>
            <w:r w:rsidRPr="00A84D8D">
              <w:t xml:space="preserve"> </w:t>
            </w:r>
            <w:r w:rsidRPr="00A84D8D">
              <w:rPr>
                <w:bCs/>
                <w:i/>
                <w:sz w:val="20"/>
                <w:szCs w:val="24"/>
                <w:lang w:eastAsia="ru-RU"/>
              </w:rPr>
              <w:t xml:space="preserve">городском сообщении с посадкой и высадкой пассажиров только в установленных остановочных пунктах по маршрутам регулярных перевозок </w:t>
            </w:r>
            <w:r w:rsidRPr="00A84D8D">
              <w:rPr>
                <w:bCs/>
                <w:sz w:val="20"/>
                <w:szCs w:val="24"/>
                <w:lang w:eastAsia="ru-RU"/>
              </w:rPr>
              <w:t>):</w:t>
            </w:r>
          </w:p>
        </w:tc>
        <w:tc>
          <w:tcPr>
            <w:tcW w:w="426" w:type="dxa"/>
            <w:tcBorders>
              <w:top w:val="single" w:sz="4" w:space="0" w:color="auto"/>
              <w:left w:val="single" w:sz="4" w:space="0" w:color="auto"/>
              <w:right w:val="single" w:sz="4" w:space="0" w:color="auto"/>
            </w:tcBorders>
          </w:tcPr>
          <w:p w14:paraId="5E6681B2"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8A5F9C"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82A442"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EE467D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B70AA9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C4CB2D3"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03FA258B"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7D0067AE"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13966FE1"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4ED35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0EB12F"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2B0263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AB743DB"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3B2F8A9"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30A97981"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2E7EF72D"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7DD3D3B"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82F00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3E1B9A"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0B59022"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06709C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BEEBBDB"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73EF6323"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70A7257F"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7567EF5"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5166BB"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DED2B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446E54B"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ED718CF"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CDF7746"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523D6B57"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41BB2416" w14:textId="77777777" w:rsidR="003A5881" w:rsidRPr="00A84D8D" w:rsidRDefault="003A5881" w:rsidP="000F7507">
            <w:pPr>
              <w:overflowPunct w:val="0"/>
              <w:autoSpaceDE w:val="0"/>
              <w:autoSpaceDN w:val="0"/>
              <w:adjustRightInd w:val="0"/>
              <w:jc w:val="right"/>
              <w:rPr>
                <w:bCs/>
                <w:sz w:val="20"/>
                <w:szCs w:val="24"/>
                <w:lang w:eastAsia="ru-RU"/>
              </w:rPr>
            </w:pPr>
            <w:r w:rsidRPr="00A84D8D">
              <w:rPr>
                <w:bCs/>
                <w:sz w:val="20"/>
                <w:szCs w:val="24"/>
                <w:lang w:eastAsia="ru-RU"/>
              </w:rPr>
              <w:t>Автомобильный транспорт - автобусные перевозки в городском сообщении с посадкой и высадкой пассажиров в любом не запрещенном правилами дорожного движения месте по маршрутам регулярных перевозок (</w:t>
            </w:r>
            <w:r w:rsidRPr="00A84D8D">
              <w:rPr>
                <w:bCs/>
                <w:i/>
                <w:sz w:val="20"/>
                <w:szCs w:val="24"/>
                <w:lang w:eastAsia="ru-RU"/>
              </w:rPr>
              <w:t xml:space="preserve">включая случаи осуществления </w:t>
            </w:r>
            <w:r w:rsidRPr="00A84D8D">
              <w:rPr>
                <w:bCs/>
                <w:i/>
                <w:sz w:val="20"/>
                <w:szCs w:val="24"/>
                <w:lang w:eastAsia="ru-RU"/>
              </w:rPr>
              <w:lastRenderedPageBreak/>
              <w:t>теми же т/с также перевозок в городском сообщении по заказам и(или)</w:t>
            </w:r>
            <w:r w:rsidRPr="00A84D8D">
              <w:t xml:space="preserve"> </w:t>
            </w:r>
            <w:r w:rsidRPr="00A84D8D">
              <w:rPr>
                <w:bCs/>
                <w:i/>
                <w:sz w:val="20"/>
                <w:szCs w:val="24"/>
                <w:lang w:eastAsia="ru-RU"/>
              </w:rPr>
              <w:t>пригородном сообщении</w:t>
            </w:r>
            <w:r w:rsidRPr="00A84D8D">
              <w:rPr>
                <w:bCs/>
                <w:sz w:val="20"/>
                <w:szCs w:val="24"/>
                <w:lang w:eastAsia="ru-RU"/>
              </w:rPr>
              <w:t>:</w:t>
            </w:r>
          </w:p>
        </w:tc>
        <w:tc>
          <w:tcPr>
            <w:tcW w:w="426" w:type="dxa"/>
            <w:tcBorders>
              <w:top w:val="single" w:sz="4" w:space="0" w:color="auto"/>
              <w:left w:val="single" w:sz="4" w:space="0" w:color="auto"/>
              <w:right w:val="single" w:sz="4" w:space="0" w:color="auto"/>
            </w:tcBorders>
          </w:tcPr>
          <w:p w14:paraId="436428E6"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1CF47"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F9BAD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180F70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B90F712"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363443B"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471BA51D"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194BD5A1"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0D4F3FFB"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564664"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D74BBC"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A814A3C"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D0998AA"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432ACCB"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5F16F895"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0A9A1A50"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4F01B32"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50267B"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E103F2"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661046D"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2F39534"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5AFA9EF"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6918949B"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0F4B6644"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A9EF506"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2ADB7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3260D6"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9B9CE3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8288046"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4CDE00A"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7B031FE5"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6F09E841" w14:textId="77777777" w:rsidR="003A5881" w:rsidRPr="00A84D8D" w:rsidRDefault="003A5881" w:rsidP="000F7507">
            <w:pPr>
              <w:overflowPunct w:val="0"/>
              <w:autoSpaceDE w:val="0"/>
              <w:autoSpaceDN w:val="0"/>
              <w:adjustRightInd w:val="0"/>
              <w:jc w:val="right"/>
              <w:rPr>
                <w:bCs/>
                <w:sz w:val="20"/>
                <w:szCs w:val="24"/>
                <w:lang w:eastAsia="ru-RU"/>
              </w:rPr>
            </w:pPr>
            <w:r w:rsidRPr="00A84D8D">
              <w:rPr>
                <w:bCs/>
                <w:sz w:val="20"/>
                <w:szCs w:val="24"/>
                <w:lang w:eastAsia="ru-RU"/>
              </w:rPr>
              <w:t xml:space="preserve">Автомобильный транспорт - автобусные перевозки в городском сообщении с посадкой и высадкой пассажиров только в установленных остановочных пунктах по маршрутам регулярных перевозок </w:t>
            </w:r>
            <w:r w:rsidRPr="00A84D8D">
              <w:rPr>
                <w:bCs/>
                <w:i/>
                <w:sz w:val="20"/>
                <w:szCs w:val="24"/>
                <w:lang w:eastAsia="ru-RU"/>
              </w:rPr>
              <w:t>(включая случаи осуществления теми же т/с также перевозок в городском сообщении по заказам)</w:t>
            </w:r>
            <w:r w:rsidRPr="00A84D8D">
              <w:rPr>
                <w:bCs/>
                <w:sz w:val="20"/>
                <w:szCs w:val="24"/>
                <w:lang w:eastAsia="ru-RU"/>
              </w:rPr>
              <w:t>:</w:t>
            </w:r>
          </w:p>
        </w:tc>
        <w:tc>
          <w:tcPr>
            <w:tcW w:w="426" w:type="dxa"/>
            <w:tcBorders>
              <w:top w:val="single" w:sz="4" w:space="0" w:color="auto"/>
              <w:left w:val="single" w:sz="4" w:space="0" w:color="auto"/>
              <w:right w:val="single" w:sz="4" w:space="0" w:color="auto"/>
            </w:tcBorders>
          </w:tcPr>
          <w:p w14:paraId="6A1FFFAB"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A03F46"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A85FC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47059F2"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5377946"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C343C88"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3DF87CAD"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41EB8303"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030DD672"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E88A6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12C46D"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30651C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47B2FE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4E8B1C5"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1807DC13"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00D3D5D6"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9BF362D"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8E487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7F0D0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D23421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CAB8548"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B2510F2"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0B7AE60A"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0092754F"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0DAB1837"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CCB884"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CF90B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CEE5B0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F26B9A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BAD8959"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282B1C81" w14:textId="77777777" w:rsidTr="000F7507">
        <w:tblPrEx>
          <w:tblLook w:val="01E0" w:firstRow="1" w:lastRow="1" w:firstColumn="1" w:lastColumn="1" w:noHBand="0" w:noVBand="0"/>
        </w:tblPrEx>
        <w:tc>
          <w:tcPr>
            <w:tcW w:w="10348" w:type="dxa"/>
            <w:gridSpan w:val="7"/>
            <w:tcBorders>
              <w:top w:val="single" w:sz="4" w:space="0" w:color="auto"/>
              <w:left w:val="single" w:sz="4" w:space="0" w:color="auto"/>
              <w:right w:val="single" w:sz="4" w:space="0" w:color="auto"/>
            </w:tcBorders>
            <w:shd w:val="clear" w:color="auto" w:fill="BFBFBF"/>
          </w:tcPr>
          <w:p w14:paraId="04D7C4C9" w14:textId="77777777" w:rsidR="003A5881" w:rsidRPr="00A84D8D" w:rsidRDefault="003A5881" w:rsidP="000F7507">
            <w:pPr>
              <w:overflowPunct w:val="0"/>
              <w:autoSpaceDE w:val="0"/>
              <w:autoSpaceDN w:val="0"/>
              <w:adjustRightInd w:val="0"/>
              <w:rPr>
                <w:rFonts w:eastAsia="Times New Roman"/>
                <w:b/>
                <w:bCs/>
                <w:sz w:val="18"/>
                <w:szCs w:val="24"/>
                <w:lang w:eastAsia="ru-RU"/>
              </w:rPr>
            </w:pPr>
            <w:r w:rsidRPr="00A84D8D">
              <w:rPr>
                <w:rFonts w:eastAsia="Times New Roman"/>
                <w:b/>
                <w:bCs/>
                <w:sz w:val="18"/>
                <w:szCs w:val="24"/>
                <w:lang w:eastAsia="ru-RU"/>
              </w:rPr>
              <w:t>1.2. Заполняются в остальных случаях:</w:t>
            </w:r>
          </w:p>
          <w:p w14:paraId="64A4FA81" w14:textId="77777777" w:rsidR="003A5881" w:rsidRPr="00A84D8D" w:rsidRDefault="003A5881" w:rsidP="000F7507">
            <w:pPr>
              <w:overflowPunct w:val="0"/>
              <w:autoSpaceDE w:val="0"/>
              <w:autoSpaceDN w:val="0"/>
              <w:adjustRightInd w:val="0"/>
              <w:rPr>
                <w:rFonts w:eastAsia="Times New Roman"/>
                <w:b/>
                <w:bCs/>
                <w:sz w:val="18"/>
                <w:szCs w:val="24"/>
                <w:lang w:eastAsia="ru-RU"/>
              </w:rPr>
            </w:pPr>
          </w:p>
        </w:tc>
      </w:tr>
      <w:tr w:rsidR="003A5881" w:rsidRPr="00A84D8D" w14:paraId="5983F3FD"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18F13B16" w14:textId="77777777" w:rsidR="003A5881" w:rsidRPr="001010B9" w:rsidRDefault="003A5881"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 автобусные перевозки в междугородном сообщении:</w:t>
            </w:r>
          </w:p>
        </w:tc>
        <w:tc>
          <w:tcPr>
            <w:tcW w:w="426" w:type="dxa"/>
            <w:tcBorders>
              <w:top w:val="single" w:sz="4" w:space="0" w:color="auto"/>
              <w:left w:val="single" w:sz="4" w:space="0" w:color="auto"/>
              <w:right w:val="single" w:sz="4" w:space="0" w:color="auto"/>
            </w:tcBorders>
          </w:tcPr>
          <w:p w14:paraId="797473A3"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851A5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506BA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C3DA1C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3753D05"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3B2B2D8"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35099865"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363423DA" w14:textId="77777777" w:rsidR="003A5881" w:rsidRPr="001010B9"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09502E1A"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054EF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B46547"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59E2A1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FC0766A"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58B88BD"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634E9081"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4C283D72" w14:textId="77777777" w:rsidR="003A5881" w:rsidRPr="001010B9"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3ECA27B0"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616CA4"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91CA62"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40E06B7"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92470B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60545AC"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4C102653" w14:textId="77777777" w:rsidTr="000F7507">
        <w:tblPrEx>
          <w:tblLook w:val="01E0" w:firstRow="1" w:lastRow="1" w:firstColumn="1" w:lastColumn="1" w:noHBand="0" w:noVBand="0"/>
        </w:tblPrEx>
        <w:tc>
          <w:tcPr>
            <w:tcW w:w="2410" w:type="dxa"/>
            <w:vMerge/>
            <w:tcBorders>
              <w:left w:val="single" w:sz="4" w:space="0" w:color="auto"/>
              <w:bottom w:val="single" w:sz="4" w:space="0" w:color="auto"/>
              <w:right w:val="single" w:sz="4" w:space="0" w:color="auto"/>
            </w:tcBorders>
            <w:shd w:val="clear" w:color="auto" w:fill="auto"/>
          </w:tcPr>
          <w:p w14:paraId="580A8778" w14:textId="77777777" w:rsidR="003A5881" w:rsidRPr="001010B9"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bottom w:val="single" w:sz="4" w:space="0" w:color="auto"/>
              <w:right w:val="single" w:sz="4" w:space="0" w:color="auto"/>
            </w:tcBorders>
          </w:tcPr>
          <w:p w14:paraId="26FBE1EF"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17516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9AFCD7"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1E299D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D3405B2"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FCB79E5"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5779D097" w14:textId="77777777" w:rsidTr="000F7507">
        <w:tblPrEx>
          <w:tblLook w:val="01E0" w:firstRow="1" w:lastRow="1" w:firstColumn="1" w:lastColumn="1" w:noHBand="0" w:noVBand="0"/>
        </w:tblPrEx>
        <w:trPr>
          <w:trHeight w:val="405"/>
        </w:trPr>
        <w:tc>
          <w:tcPr>
            <w:tcW w:w="2410" w:type="dxa"/>
            <w:vMerge w:val="restart"/>
            <w:tcBorders>
              <w:top w:val="single" w:sz="4" w:space="0" w:color="auto"/>
              <w:left w:val="single" w:sz="4" w:space="0" w:color="auto"/>
              <w:right w:val="single" w:sz="4" w:space="0" w:color="auto"/>
            </w:tcBorders>
            <w:shd w:val="clear" w:color="auto" w:fill="auto"/>
          </w:tcPr>
          <w:p w14:paraId="229B19B8"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 автобусные перевозки в международном сообщении:</w:t>
            </w:r>
          </w:p>
          <w:p w14:paraId="333659F9"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47266CCA" w14:textId="77777777" w:rsidR="003A5881" w:rsidRPr="00A84D8D" w:rsidRDefault="003A5881"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1</w:t>
            </w:r>
          </w:p>
        </w:tc>
        <w:tc>
          <w:tcPr>
            <w:tcW w:w="2268" w:type="dxa"/>
            <w:tcBorders>
              <w:top w:val="single" w:sz="4" w:space="0" w:color="auto"/>
              <w:left w:val="single" w:sz="4" w:space="0" w:color="auto"/>
              <w:right w:val="single" w:sz="4" w:space="0" w:color="auto"/>
            </w:tcBorders>
            <w:shd w:val="clear" w:color="auto" w:fill="auto"/>
          </w:tcPr>
          <w:p w14:paraId="2828583A"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shd w:val="clear" w:color="auto" w:fill="auto"/>
          </w:tcPr>
          <w:p w14:paraId="2ECD708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right w:val="single" w:sz="4" w:space="0" w:color="auto"/>
            </w:tcBorders>
          </w:tcPr>
          <w:p w14:paraId="1A63B601"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right w:val="single" w:sz="4" w:space="0" w:color="auto"/>
            </w:tcBorders>
          </w:tcPr>
          <w:p w14:paraId="7E4A039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right w:val="single" w:sz="4" w:space="0" w:color="auto"/>
            </w:tcBorders>
          </w:tcPr>
          <w:p w14:paraId="78791078"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3D3255ED" w14:textId="77777777" w:rsidTr="000F7507">
        <w:tblPrEx>
          <w:tblLook w:val="01E0" w:firstRow="1" w:lastRow="1" w:firstColumn="1" w:lastColumn="1" w:noHBand="0" w:noVBand="0"/>
        </w:tblPrEx>
        <w:trPr>
          <w:trHeight w:val="405"/>
        </w:trPr>
        <w:tc>
          <w:tcPr>
            <w:tcW w:w="2410" w:type="dxa"/>
            <w:vMerge/>
            <w:tcBorders>
              <w:left w:val="single" w:sz="4" w:space="0" w:color="auto"/>
              <w:right w:val="single" w:sz="4" w:space="0" w:color="auto"/>
            </w:tcBorders>
            <w:shd w:val="clear" w:color="auto" w:fill="auto"/>
          </w:tcPr>
          <w:p w14:paraId="77441A94"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0ABC84EC" w14:textId="77777777" w:rsidR="003A5881" w:rsidRPr="00A84D8D" w:rsidRDefault="003A5881"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left w:val="single" w:sz="4" w:space="0" w:color="auto"/>
              <w:right w:val="single" w:sz="4" w:space="0" w:color="auto"/>
            </w:tcBorders>
            <w:shd w:val="clear" w:color="auto" w:fill="auto"/>
          </w:tcPr>
          <w:p w14:paraId="7D440D99"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36CAABC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left w:val="single" w:sz="4" w:space="0" w:color="auto"/>
              <w:right w:val="single" w:sz="4" w:space="0" w:color="auto"/>
            </w:tcBorders>
          </w:tcPr>
          <w:p w14:paraId="182DD62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left w:val="single" w:sz="4" w:space="0" w:color="auto"/>
              <w:right w:val="single" w:sz="4" w:space="0" w:color="auto"/>
            </w:tcBorders>
          </w:tcPr>
          <w:p w14:paraId="317E5C1B"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left w:val="single" w:sz="4" w:space="0" w:color="auto"/>
              <w:right w:val="single" w:sz="4" w:space="0" w:color="auto"/>
            </w:tcBorders>
          </w:tcPr>
          <w:p w14:paraId="57A056E4"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2A9CAC16" w14:textId="77777777" w:rsidTr="000F7507">
        <w:tblPrEx>
          <w:tblLook w:val="01E0" w:firstRow="1" w:lastRow="1" w:firstColumn="1" w:lastColumn="1" w:noHBand="0" w:noVBand="0"/>
        </w:tblPrEx>
        <w:trPr>
          <w:trHeight w:val="405"/>
        </w:trPr>
        <w:tc>
          <w:tcPr>
            <w:tcW w:w="2410" w:type="dxa"/>
            <w:vMerge/>
            <w:tcBorders>
              <w:left w:val="single" w:sz="4" w:space="0" w:color="auto"/>
              <w:right w:val="single" w:sz="4" w:space="0" w:color="auto"/>
            </w:tcBorders>
            <w:shd w:val="clear" w:color="auto" w:fill="auto"/>
          </w:tcPr>
          <w:p w14:paraId="4F172A8E"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46C87209"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12CBA50E"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2987BF2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left w:val="single" w:sz="4" w:space="0" w:color="auto"/>
              <w:right w:val="single" w:sz="4" w:space="0" w:color="auto"/>
            </w:tcBorders>
          </w:tcPr>
          <w:p w14:paraId="57BC6C44"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left w:val="single" w:sz="4" w:space="0" w:color="auto"/>
              <w:right w:val="single" w:sz="4" w:space="0" w:color="auto"/>
            </w:tcBorders>
          </w:tcPr>
          <w:p w14:paraId="729262A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left w:val="single" w:sz="4" w:space="0" w:color="auto"/>
              <w:right w:val="single" w:sz="4" w:space="0" w:color="auto"/>
            </w:tcBorders>
          </w:tcPr>
          <w:p w14:paraId="74DF03AB"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310A88C4" w14:textId="77777777" w:rsidTr="000F7507">
        <w:tblPrEx>
          <w:tblLook w:val="01E0" w:firstRow="1" w:lastRow="1" w:firstColumn="1" w:lastColumn="1" w:noHBand="0" w:noVBand="0"/>
        </w:tblPrEx>
        <w:trPr>
          <w:trHeight w:val="405"/>
        </w:trPr>
        <w:tc>
          <w:tcPr>
            <w:tcW w:w="2410" w:type="dxa"/>
            <w:vMerge/>
            <w:tcBorders>
              <w:left w:val="single" w:sz="4" w:space="0" w:color="auto"/>
              <w:right w:val="single" w:sz="4" w:space="0" w:color="auto"/>
            </w:tcBorders>
            <w:shd w:val="clear" w:color="auto" w:fill="auto"/>
          </w:tcPr>
          <w:p w14:paraId="5782904C"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46E69850"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shd w:val="clear" w:color="auto" w:fill="auto"/>
          </w:tcPr>
          <w:p w14:paraId="176E13B3"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shd w:val="clear" w:color="auto" w:fill="auto"/>
          </w:tcPr>
          <w:p w14:paraId="74F67D4F"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left w:val="single" w:sz="4" w:space="0" w:color="auto"/>
              <w:bottom w:val="single" w:sz="4" w:space="0" w:color="auto"/>
              <w:right w:val="single" w:sz="4" w:space="0" w:color="auto"/>
            </w:tcBorders>
          </w:tcPr>
          <w:p w14:paraId="2F324440"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left w:val="single" w:sz="4" w:space="0" w:color="auto"/>
              <w:bottom w:val="single" w:sz="4" w:space="0" w:color="auto"/>
              <w:right w:val="single" w:sz="4" w:space="0" w:color="auto"/>
            </w:tcBorders>
          </w:tcPr>
          <w:p w14:paraId="36710B2A"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left w:val="single" w:sz="4" w:space="0" w:color="auto"/>
              <w:bottom w:val="single" w:sz="4" w:space="0" w:color="auto"/>
              <w:right w:val="single" w:sz="4" w:space="0" w:color="auto"/>
            </w:tcBorders>
          </w:tcPr>
          <w:p w14:paraId="29C621C7"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618C044A"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7C2D86E4" w14:textId="77777777" w:rsidR="003A5881" w:rsidRPr="001010B9" w:rsidRDefault="003A5881"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 автобусные перевозки в пригородном сообщении:</w:t>
            </w:r>
          </w:p>
        </w:tc>
        <w:tc>
          <w:tcPr>
            <w:tcW w:w="426" w:type="dxa"/>
            <w:tcBorders>
              <w:top w:val="single" w:sz="4" w:space="0" w:color="auto"/>
              <w:left w:val="single" w:sz="4" w:space="0" w:color="auto"/>
              <w:right w:val="single" w:sz="4" w:space="0" w:color="auto"/>
            </w:tcBorders>
          </w:tcPr>
          <w:p w14:paraId="799CC1CD"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C3C1BF"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EC81FF"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143E3A8"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481A3EF" w14:textId="77777777" w:rsidR="003A5881" w:rsidRPr="001010B9"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C7AE410" w14:textId="77777777" w:rsidR="003A5881" w:rsidRPr="001010B9" w:rsidRDefault="003A5881" w:rsidP="000F7507">
            <w:pPr>
              <w:overflowPunct w:val="0"/>
              <w:autoSpaceDE w:val="0"/>
              <w:autoSpaceDN w:val="0"/>
              <w:adjustRightInd w:val="0"/>
              <w:rPr>
                <w:rFonts w:eastAsia="Times New Roman"/>
                <w:bCs/>
                <w:szCs w:val="24"/>
                <w:lang w:eastAsia="ru-RU"/>
              </w:rPr>
            </w:pPr>
          </w:p>
        </w:tc>
      </w:tr>
      <w:tr w:rsidR="003A5881" w:rsidRPr="00A84D8D" w14:paraId="0A03DB45"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538D79DA" w14:textId="77777777" w:rsidR="003A5881" w:rsidRPr="001010B9"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75887A68"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CCDC4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C1478"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31A16A9"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AE42DC8"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EBD2A13"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4DB7AC9A"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50FF9AAA"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78DD593A"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B4EE5E"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29865B"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A1434B6"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4371A48"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0F83937"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181908F4" w14:textId="77777777" w:rsidTr="000F7507">
        <w:tblPrEx>
          <w:tblLook w:val="01E0" w:firstRow="1" w:lastRow="1" w:firstColumn="1" w:lastColumn="1" w:noHBand="0" w:noVBand="0"/>
        </w:tblPrEx>
        <w:tc>
          <w:tcPr>
            <w:tcW w:w="2410" w:type="dxa"/>
            <w:vMerge/>
            <w:tcBorders>
              <w:left w:val="single" w:sz="4" w:space="0" w:color="auto"/>
              <w:bottom w:val="single" w:sz="4" w:space="0" w:color="auto"/>
              <w:right w:val="single" w:sz="4" w:space="0" w:color="auto"/>
            </w:tcBorders>
            <w:shd w:val="clear" w:color="auto" w:fill="auto"/>
          </w:tcPr>
          <w:p w14:paraId="1A655D93"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bottom w:val="single" w:sz="4" w:space="0" w:color="auto"/>
              <w:right w:val="single" w:sz="4" w:space="0" w:color="auto"/>
            </w:tcBorders>
          </w:tcPr>
          <w:p w14:paraId="3DC3963C"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6760BA"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F68CBE"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08258A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3909DDF"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E053041"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1B351C1E"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13793C3B" w14:textId="77777777" w:rsidR="003A5881" w:rsidRPr="000D560C" w:rsidRDefault="003A5881"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 xml:space="preserve">Автомобильный транспорт - автобусные перевозки в городском сообщении (перевозки по заказам): </w:t>
            </w:r>
          </w:p>
        </w:tc>
        <w:tc>
          <w:tcPr>
            <w:tcW w:w="426" w:type="dxa"/>
            <w:tcBorders>
              <w:top w:val="single" w:sz="4" w:space="0" w:color="auto"/>
              <w:left w:val="single" w:sz="4" w:space="0" w:color="auto"/>
              <w:right w:val="single" w:sz="4" w:space="0" w:color="auto"/>
            </w:tcBorders>
          </w:tcPr>
          <w:p w14:paraId="2D0850C4"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0F44E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D3E3C7"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AD64586"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93605D0"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889D820"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5CB38AD8"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5F84723B"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771F1846"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F32345"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9D195B"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5E2ABAD"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3E0C9BD"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1A832D8"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6B508E1E"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6EE25C67"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7CFFD6BF"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DE5CF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A23CA3"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8FD144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FFECFB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D72771E"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7FF193C0" w14:textId="77777777" w:rsidTr="000F7507">
        <w:tblPrEx>
          <w:tblLook w:val="01E0" w:firstRow="1" w:lastRow="1" w:firstColumn="1" w:lastColumn="1" w:noHBand="0" w:noVBand="0"/>
        </w:tblPrEx>
        <w:trPr>
          <w:trHeight w:val="252"/>
        </w:trPr>
        <w:tc>
          <w:tcPr>
            <w:tcW w:w="2410" w:type="dxa"/>
            <w:vMerge/>
            <w:tcBorders>
              <w:left w:val="single" w:sz="4" w:space="0" w:color="auto"/>
              <w:bottom w:val="single" w:sz="4" w:space="0" w:color="auto"/>
              <w:right w:val="single" w:sz="4" w:space="0" w:color="auto"/>
            </w:tcBorders>
            <w:shd w:val="clear" w:color="auto" w:fill="auto"/>
          </w:tcPr>
          <w:p w14:paraId="0C68F509"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bottom w:val="single" w:sz="4" w:space="0" w:color="auto"/>
              <w:right w:val="single" w:sz="4" w:space="0" w:color="auto"/>
            </w:tcBorders>
          </w:tcPr>
          <w:p w14:paraId="318D0F8B"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9A26F5"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D54837"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8403D33"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378917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3723895"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2A089953"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71BE350B"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 автобусные перевозки в городском сообщении</w:t>
            </w:r>
            <w:r w:rsidRPr="00A84D8D" w:rsidDel="0049093B">
              <w:rPr>
                <w:rFonts w:eastAsia="Times New Roman"/>
                <w:bCs/>
                <w:sz w:val="20"/>
                <w:szCs w:val="24"/>
                <w:lang w:eastAsia="ru-RU"/>
              </w:rPr>
              <w:t xml:space="preserve"> </w:t>
            </w:r>
            <w:r w:rsidRPr="00A84D8D">
              <w:rPr>
                <w:rFonts w:eastAsia="Times New Roman"/>
                <w:bCs/>
                <w:sz w:val="20"/>
                <w:szCs w:val="24"/>
                <w:lang w:eastAsia="ru-RU"/>
              </w:rPr>
              <w:t xml:space="preserve">(регулярные перевозки с посадкой и высадкой пассажиров в любом не запрещенном правилами дорожного движения месте по </w:t>
            </w:r>
            <w:r w:rsidRPr="00A84D8D">
              <w:rPr>
                <w:rFonts w:eastAsia="Times New Roman"/>
                <w:bCs/>
                <w:sz w:val="20"/>
                <w:szCs w:val="24"/>
                <w:lang w:eastAsia="ru-RU"/>
              </w:rPr>
              <w:lastRenderedPageBreak/>
              <w:t>маршрутам регулярных перевозок):</w:t>
            </w:r>
          </w:p>
          <w:p w14:paraId="2905D06C"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F198896" w14:textId="77777777" w:rsidR="003A5881" w:rsidRPr="00A84D8D" w:rsidRDefault="003A5881"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99DC06"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9AC3D9"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A58246F"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27AB6E6"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8C78A11"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51630A3D"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26EED541"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3377D8C2" w14:textId="77777777" w:rsidR="003A5881" w:rsidRPr="00A84D8D" w:rsidRDefault="003A5881"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C36285"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A74C34"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6233018"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EF8F45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FC19AF8"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58375AF1"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5F8CA072"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30F430E6"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04A838"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B63CD2"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E47FAE9"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A71A672"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50B292C"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1903667D"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5EA8C736"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0BEF3F88"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6500DF"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DF5B4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0BCAA59"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0DFFB16"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BB06444"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2921B0F1" w14:textId="77777777" w:rsidTr="000F7507">
        <w:tblPrEx>
          <w:tblLook w:val="01E0" w:firstRow="1" w:lastRow="1" w:firstColumn="1" w:lastColumn="1" w:noHBand="0" w:noVBand="0"/>
        </w:tblPrEx>
        <w:trPr>
          <w:trHeight w:val="392"/>
        </w:trPr>
        <w:tc>
          <w:tcPr>
            <w:tcW w:w="2410" w:type="dxa"/>
            <w:vMerge w:val="restart"/>
            <w:tcBorders>
              <w:top w:val="single" w:sz="4" w:space="0" w:color="auto"/>
              <w:left w:val="single" w:sz="4" w:space="0" w:color="auto"/>
              <w:right w:val="single" w:sz="4" w:space="0" w:color="auto"/>
            </w:tcBorders>
            <w:shd w:val="clear" w:color="auto" w:fill="auto"/>
          </w:tcPr>
          <w:p w14:paraId="327F7E76"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w:t>
            </w:r>
            <w:r w:rsidRPr="00A84D8D">
              <w:rPr>
                <w:sz w:val="20"/>
              </w:rPr>
              <w:t xml:space="preserve"> </w:t>
            </w:r>
            <w:r w:rsidRPr="00A84D8D">
              <w:rPr>
                <w:rFonts w:eastAsia="Times New Roman"/>
                <w:bCs/>
                <w:sz w:val="20"/>
                <w:szCs w:val="24"/>
                <w:lang w:eastAsia="ru-RU"/>
              </w:rPr>
              <w:t>автобусные регулярные перевозки в городском сообщении с посадкой и высадкой пассажиров только в установленных остановочных пунктах по маршруту регулярных перевозок:</w:t>
            </w:r>
          </w:p>
          <w:p w14:paraId="60233F6B"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4344E1CF" w14:textId="77777777" w:rsidR="003A5881" w:rsidRPr="00A84D8D" w:rsidRDefault="003A5881"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1</w:t>
            </w:r>
          </w:p>
        </w:tc>
        <w:tc>
          <w:tcPr>
            <w:tcW w:w="2268" w:type="dxa"/>
            <w:tcBorders>
              <w:top w:val="single" w:sz="4" w:space="0" w:color="auto"/>
              <w:left w:val="single" w:sz="4" w:space="0" w:color="auto"/>
              <w:right w:val="single" w:sz="4" w:space="0" w:color="auto"/>
            </w:tcBorders>
            <w:shd w:val="clear" w:color="auto" w:fill="auto"/>
          </w:tcPr>
          <w:p w14:paraId="4497984B"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shd w:val="clear" w:color="auto" w:fill="auto"/>
          </w:tcPr>
          <w:p w14:paraId="06BA43C6"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right w:val="single" w:sz="4" w:space="0" w:color="auto"/>
            </w:tcBorders>
          </w:tcPr>
          <w:p w14:paraId="32C6C432"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right w:val="single" w:sz="4" w:space="0" w:color="auto"/>
            </w:tcBorders>
          </w:tcPr>
          <w:p w14:paraId="0E616DA9"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right w:val="single" w:sz="4" w:space="0" w:color="auto"/>
            </w:tcBorders>
          </w:tcPr>
          <w:p w14:paraId="4AB8A869"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2DE6DAC3" w14:textId="77777777" w:rsidTr="000F7507">
        <w:tblPrEx>
          <w:tblLook w:val="01E0" w:firstRow="1" w:lastRow="1" w:firstColumn="1" w:lastColumn="1" w:noHBand="0" w:noVBand="0"/>
        </w:tblPrEx>
        <w:trPr>
          <w:trHeight w:val="412"/>
        </w:trPr>
        <w:tc>
          <w:tcPr>
            <w:tcW w:w="2410" w:type="dxa"/>
            <w:vMerge/>
            <w:tcBorders>
              <w:left w:val="single" w:sz="4" w:space="0" w:color="auto"/>
              <w:right w:val="single" w:sz="4" w:space="0" w:color="auto"/>
            </w:tcBorders>
            <w:shd w:val="clear" w:color="auto" w:fill="auto"/>
          </w:tcPr>
          <w:p w14:paraId="0C8DDD81"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39774A12" w14:textId="77777777" w:rsidR="003A5881" w:rsidRPr="00A84D8D" w:rsidRDefault="003A5881"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left w:val="single" w:sz="4" w:space="0" w:color="auto"/>
              <w:right w:val="single" w:sz="4" w:space="0" w:color="auto"/>
            </w:tcBorders>
            <w:shd w:val="clear" w:color="auto" w:fill="auto"/>
          </w:tcPr>
          <w:p w14:paraId="306174D3"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25CB85CA"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left w:val="single" w:sz="4" w:space="0" w:color="auto"/>
              <w:right w:val="single" w:sz="4" w:space="0" w:color="auto"/>
            </w:tcBorders>
          </w:tcPr>
          <w:p w14:paraId="0BD866A2"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left w:val="single" w:sz="4" w:space="0" w:color="auto"/>
              <w:right w:val="single" w:sz="4" w:space="0" w:color="auto"/>
            </w:tcBorders>
          </w:tcPr>
          <w:p w14:paraId="07E61CF0"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left w:val="single" w:sz="4" w:space="0" w:color="auto"/>
              <w:right w:val="single" w:sz="4" w:space="0" w:color="auto"/>
            </w:tcBorders>
          </w:tcPr>
          <w:p w14:paraId="21F0CCA0"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0DED0DFB" w14:textId="77777777" w:rsidTr="000F7507">
        <w:tblPrEx>
          <w:tblLook w:val="01E0" w:firstRow="1" w:lastRow="1" w:firstColumn="1" w:lastColumn="1" w:noHBand="0" w:noVBand="0"/>
        </w:tblPrEx>
        <w:trPr>
          <w:trHeight w:val="417"/>
        </w:trPr>
        <w:tc>
          <w:tcPr>
            <w:tcW w:w="2410" w:type="dxa"/>
            <w:vMerge/>
            <w:tcBorders>
              <w:left w:val="single" w:sz="4" w:space="0" w:color="auto"/>
              <w:right w:val="single" w:sz="4" w:space="0" w:color="auto"/>
            </w:tcBorders>
            <w:shd w:val="clear" w:color="auto" w:fill="auto"/>
          </w:tcPr>
          <w:p w14:paraId="0C632D01"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3C241C0"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5E613A0A"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52FC82E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left w:val="single" w:sz="4" w:space="0" w:color="auto"/>
              <w:right w:val="single" w:sz="4" w:space="0" w:color="auto"/>
            </w:tcBorders>
          </w:tcPr>
          <w:p w14:paraId="3C378A27"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left w:val="single" w:sz="4" w:space="0" w:color="auto"/>
              <w:right w:val="single" w:sz="4" w:space="0" w:color="auto"/>
            </w:tcBorders>
          </w:tcPr>
          <w:p w14:paraId="39BBBBA8"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left w:val="single" w:sz="4" w:space="0" w:color="auto"/>
              <w:right w:val="single" w:sz="4" w:space="0" w:color="auto"/>
            </w:tcBorders>
          </w:tcPr>
          <w:p w14:paraId="721AEC6D"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5FEB26A9" w14:textId="77777777" w:rsidTr="000F7507">
        <w:tblPrEx>
          <w:tblLook w:val="01E0" w:firstRow="1" w:lastRow="1" w:firstColumn="1" w:lastColumn="1" w:noHBand="0" w:noVBand="0"/>
        </w:tblPrEx>
        <w:trPr>
          <w:trHeight w:val="693"/>
        </w:trPr>
        <w:tc>
          <w:tcPr>
            <w:tcW w:w="2410" w:type="dxa"/>
            <w:vMerge/>
            <w:tcBorders>
              <w:left w:val="single" w:sz="4" w:space="0" w:color="auto"/>
              <w:right w:val="single" w:sz="4" w:space="0" w:color="auto"/>
            </w:tcBorders>
            <w:shd w:val="clear" w:color="auto" w:fill="auto"/>
          </w:tcPr>
          <w:p w14:paraId="5A3E1DBD"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1C07C769"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shd w:val="clear" w:color="auto" w:fill="auto"/>
          </w:tcPr>
          <w:p w14:paraId="7179C243"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shd w:val="clear" w:color="auto" w:fill="auto"/>
          </w:tcPr>
          <w:p w14:paraId="671E6A3E"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left w:val="single" w:sz="4" w:space="0" w:color="auto"/>
              <w:bottom w:val="single" w:sz="4" w:space="0" w:color="auto"/>
              <w:right w:val="single" w:sz="4" w:space="0" w:color="auto"/>
            </w:tcBorders>
          </w:tcPr>
          <w:p w14:paraId="14DEA790"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left w:val="single" w:sz="4" w:space="0" w:color="auto"/>
              <w:bottom w:val="single" w:sz="4" w:space="0" w:color="auto"/>
              <w:right w:val="single" w:sz="4" w:space="0" w:color="auto"/>
            </w:tcBorders>
          </w:tcPr>
          <w:p w14:paraId="3CCF0D63"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left w:val="single" w:sz="4" w:space="0" w:color="auto"/>
              <w:bottom w:val="single" w:sz="4" w:space="0" w:color="auto"/>
              <w:right w:val="single" w:sz="4" w:space="0" w:color="auto"/>
            </w:tcBorders>
          </w:tcPr>
          <w:p w14:paraId="6E417324"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281F0AF2"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5B370187" w14:textId="77777777" w:rsidR="003A5881" w:rsidRPr="000D560C" w:rsidRDefault="003A5881"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Городской наземный электрический транспорт - перевозки троллейбусами:</w:t>
            </w:r>
          </w:p>
        </w:tc>
        <w:tc>
          <w:tcPr>
            <w:tcW w:w="426" w:type="dxa"/>
            <w:tcBorders>
              <w:top w:val="single" w:sz="4" w:space="0" w:color="auto"/>
              <w:left w:val="single" w:sz="4" w:space="0" w:color="auto"/>
              <w:right w:val="single" w:sz="4" w:space="0" w:color="auto"/>
            </w:tcBorders>
          </w:tcPr>
          <w:p w14:paraId="6842739A"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59D9C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0554CF"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99339AE"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0188FB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94D5E13"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08D6E747"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49F3AC1F"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241F02AC"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B6390E"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B7AD3E"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A7E1797"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25BBD45"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478C97F"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44756EB7"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377355FA"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5EB620B9"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124F4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78D447"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7746E13"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8AFB747"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816F9AF"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4F5E4201" w14:textId="77777777" w:rsidTr="000F7507">
        <w:tblPrEx>
          <w:tblLook w:val="01E0" w:firstRow="1" w:lastRow="1" w:firstColumn="1" w:lastColumn="1" w:noHBand="0" w:noVBand="0"/>
        </w:tblPrEx>
        <w:tc>
          <w:tcPr>
            <w:tcW w:w="2410" w:type="dxa"/>
            <w:vMerge/>
            <w:tcBorders>
              <w:left w:val="single" w:sz="4" w:space="0" w:color="auto"/>
              <w:bottom w:val="single" w:sz="4" w:space="0" w:color="auto"/>
              <w:right w:val="single" w:sz="4" w:space="0" w:color="auto"/>
            </w:tcBorders>
            <w:shd w:val="clear" w:color="auto" w:fill="auto"/>
          </w:tcPr>
          <w:p w14:paraId="68252889"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bottom w:val="single" w:sz="4" w:space="0" w:color="auto"/>
              <w:right w:val="single" w:sz="4" w:space="0" w:color="auto"/>
            </w:tcBorders>
          </w:tcPr>
          <w:p w14:paraId="7491099A"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A401E"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EAC3C0"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F64522D"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6B14F6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B3F1D92"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58BFDBFB"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6E1703A4" w14:textId="77777777" w:rsidR="003A5881" w:rsidRPr="000D560C" w:rsidRDefault="003A5881"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Городской наземный электрический транспорт - перевозки трамваями:</w:t>
            </w:r>
          </w:p>
        </w:tc>
        <w:tc>
          <w:tcPr>
            <w:tcW w:w="426" w:type="dxa"/>
            <w:tcBorders>
              <w:top w:val="single" w:sz="4" w:space="0" w:color="auto"/>
              <w:left w:val="single" w:sz="4" w:space="0" w:color="auto"/>
              <w:right w:val="single" w:sz="4" w:space="0" w:color="auto"/>
            </w:tcBorders>
          </w:tcPr>
          <w:p w14:paraId="03F39E45"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0B81ED"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84382A"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36B7FA5"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E0CB55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8964ACA"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474A7FD3"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536719A7"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426" w:type="dxa"/>
            <w:tcBorders>
              <w:left w:val="single" w:sz="4" w:space="0" w:color="auto"/>
              <w:right w:val="single" w:sz="4" w:space="0" w:color="auto"/>
            </w:tcBorders>
          </w:tcPr>
          <w:p w14:paraId="355003F8"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B514F0"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F11ED8"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7390E46"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2E56A0B"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622274C"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7A2D6D9D"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1016AD1A"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426" w:type="dxa"/>
            <w:tcBorders>
              <w:left w:val="single" w:sz="4" w:space="0" w:color="auto"/>
              <w:right w:val="single" w:sz="4" w:space="0" w:color="auto"/>
            </w:tcBorders>
          </w:tcPr>
          <w:p w14:paraId="50FB840E"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05DD1C"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0054B6"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FBEA647"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FFDDBAA"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8E0FBEC" w14:textId="77777777" w:rsidR="003A5881" w:rsidRPr="00887F88" w:rsidRDefault="003A5881" w:rsidP="000F7507">
            <w:pPr>
              <w:overflowPunct w:val="0"/>
              <w:autoSpaceDE w:val="0"/>
              <w:autoSpaceDN w:val="0"/>
              <w:adjustRightInd w:val="0"/>
              <w:rPr>
                <w:rFonts w:eastAsia="Times New Roman"/>
                <w:bCs/>
                <w:szCs w:val="24"/>
                <w:lang w:eastAsia="ru-RU"/>
              </w:rPr>
            </w:pPr>
          </w:p>
        </w:tc>
      </w:tr>
      <w:tr w:rsidR="003A5881" w:rsidRPr="00A84D8D" w14:paraId="7B5E8FBD" w14:textId="77777777" w:rsidTr="000F7507">
        <w:tblPrEx>
          <w:tblLook w:val="01E0" w:firstRow="1" w:lastRow="1" w:firstColumn="1" w:lastColumn="1" w:noHBand="0" w:noVBand="0"/>
        </w:tblPrEx>
        <w:tc>
          <w:tcPr>
            <w:tcW w:w="2410" w:type="dxa"/>
            <w:vMerge/>
            <w:tcBorders>
              <w:left w:val="single" w:sz="4" w:space="0" w:color="auto"/>
              <w:bottom w:val="single" w:sz="4" w:space="0" w:color="auto"/>
              <w:right w:val="single" w:sz="4" w:space="0" w:color="auto"/>
            </w:tcBorders>
            <w:shd w:val="clear" w:color="auto" w:fill="auto"/>
          </w:tcPr>
          <w:p w14:paraId="3BD31AEB"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426" w:type="dxa"/>
            <w:tcBorders>
              <w:left w:val="single" w:sz="4" w:space="0" w:color="auto"/>
              <w:bottom w:val="single" w:sz="4" w:space="0" w:color="auto"/>
              <w:right w:val="single" w:sz="4" w:space="0" w:color="auto"/>
            </w:tcBorders>
          </w:tcPr>
          <w:p w14:paraId="2CBC7F04"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618788"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994664"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12E704C"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D970B1F" w14:textId="77777777" w:rsidR="003A5881" w:rsidRPr="00887F88" w:rsidRDefault="003A5881"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6927350" w14:textId="77777777" w:rsidR="003A5881" w:rsidRPr="00887F88" w:rsidRDefault="003A5881" w:rsidP="000F7507">
            <w:pPr>
              <w:overflowPunct w:val="0"/>
              <w:autoSpaceDE w:val="0"/>
              <w:autoSpaceDN w:val="0"/>
              <w:adjustRightInd w:val="0"/>
              <w:rPr>
                <w:rFonts w:eastAsia="Times New Roman"/>
                <w:bCs/>
                <w:szCs w:val="24"/>
                <w:lang w:eastAsia="ru-RU"/>
              </w:rPr>
            </w:pPr>
          </w:p>
        </w:tc>
      </w:tr>
    </w:tbl>
    <w:p w14:paraId="75BD3108" w14:textId="77777777" w:rsidR="003A5881" w:rsidRPr="00A84D8D" w:rsidRDefault="003A5881" w:rsidP="003A5881">
      <w:pPr>
        <w:pStyle w:val="ad"/>
        <w:rPr>
          <w:sz w:val="24"/>
          <w:szCs w:val="24"/>
          <w:lang w:val="ru-RU"/>
        </w:rPr>
      </w:pPr>
    </w:p>
    <w:p w14:paraId="760EE4FB" w14:textId="77777777" w:rsidR="003A5881" w:rsidRPr="00A84D8D" w:rsidRDefault="003A5881" w:rsidP="003A5881">
      <w:pPr>
        <w:pStyle w:val="ad"/>
        <w:rPr>
          <w:sz w:val="24"/>
          <w:szCs w:val="24"/>
          <w:lang w:val="ru-RU"/>
        </w:rPr>
      </w:pPr>
      <w:r w:rsidRPr="00A84D8D">
        <w:rPr>
          <w:sz w:val="24"/>
          <w:szCs w:val="24"/>
          <w:lang w:val="ru-RU"/>
        </w:rPr>
        <w:t>2. Расчет количества перевезенных пассажиров.</w:t>
      </w:r>
    </w:p>
    <w:p w14:paraId="347372BC" w14:textId="77777777" w:rsidR="003A5881" w:rsidRPr="00A84D8D" w:rsidRDefault="003A5881" w:rsidP="003A5881">
      <w:pPr>
        <w:pStyle w:val="ad"/>
        <w:rPr>
          <w:sz w:val="24"/>
          <w:szCs w:val="24"/>
          <w:lang w:val="ru-RU"/>
        </w:rPr>
      </w:pPr>
    </w:p>
    <w:p w14:paraId="4C057262" w14:textId="77777777" w:rsidR="003A5881" w:rsidRPr="00A84D8D" w:rsidRDefault="003A5881" w:rsidP="003A5881">
      <w:pPr>
        <w:pStyle w:val="ad"/>
        <w:rPr>
          <w:sz w:val="24"/>
          <w:szCs w:val="24"/>
          <w:lang w:val="ru-RU"/>
        </w:rPr>
      </w:pPr>
      <w:r w:rsidRPr="00A84D8D">
        <w:rPr>
          <w:sz w:val="24"/>
          <w:szCs w:val="24"/>
          <w:lang w:val="ru-RU"/>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p w14:paraId="0801FC83" w14:textId="77777777" w:rsidR="003A5881" w:rsidRPr="00A84D8D" w:rsidRDefault="003A5881" w:rsidP="003A5881">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4F40D813" w14:textId="77777777" w:rsidR="003A5881" w:rsidRPr="00A84D8D" w:rsidRDefault="003A5881" w:rsidP="003A5881">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05AE2A5F" w14:textId="77777777" w:rsidR="003A5881" w:rsidRPr="00A84D8D" w:rsidRDefault="003A5881" w:rsidP="003A5881">
      <w:pPr>
        <w:pStyle w:val="ad"/>
        <w:rPr>
          <w:sz w:val="24"/>
          <w:szCs w:val="24"/>
          <w:lang w:val="ru-RU"/>
        </w:rPr>
      </w:pPr>
    </w:p>
    <w:p w14:paraId="059C2D59" w14:textId="77777777" w:rsidR="003A5881" w:rsidRPr="00A84D8D" w:rsidRDefault="003A5881" w:rsidP="003A5881">
      <w:pPr>
        <w:pStyle w:val="ad"/>
        <w:rPr>
          <w:sz w:val="24"/>
          <w:szCs w:val="24"/>
          <w:lang w:val="ru-RU"/>
        </w:rPr>
      </w:pPr>
      <w:r w:rsidRPr="00A84D8D">
        <w:rPr>
          <w:sz w:val="24"/>
          <w:szCs w:val="24"/>
          <w:lang w:val="ru-RU"/>
        </w:rPr>
        <w:t>б</w:t>
      </w:r>
      <w:r w:rsidRPr="00A84D8D">
        <w:rPr>
          <w:rStyle w:val="af8"/>
          <w:sz w:val="24"/>
          <w:szCs w:val="24"/>
          <w:lang w:val="ru-RU"/>
        </w:rPr>
        <w:footnoteReference w:id="5"/>
      </w:r>
      <w:r w:rsidRPr="00A84D8D">
        <w:rPr>
          <w:sz w:val="24"/>
          <w:szCs w:val="24"/>
          <w:lang w:val="ru-RU"/>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p w14:paraId="53845099" w14:textId="77777777" w:rsidR="003A5881" w:rsidRPr="00A84D8D" w:rsidRDefault="003A5881" w:rsidP="003A5881">
      <w:pPr>
        <w:pStyle w:val="ad"/>
        <w:ind w:left="284"/>
        <w:rPr>
          <w:rFonts w:ascii="Segoe UI Symbol" w:hAnsi="Segoe UI Symbol" w:cs="Segoe UI Symbol"/>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1614F04D" w14:textId="77777777" w:rsidR="003A5881" w:rsidRPr="00A84D8D" w:rsidRDefault="003A5881" w:rsidP="003A5881">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3C5370F8" w14:textId="77777777" w:rsidR="003A5881" w:rsidRPr="00A84D8D" w:rsidRDefault="003A5881" w:rsidP="003A5881">
      <w:pPr>
        <w:pStyle w:val="ad"/>
        <w:rPr>
          <w:sz w:val="24"/>
          <w:szCs w:val="24"/>
          <w:lang w:val="ru-RU"/>
        </w:rPr>
      </w:pPr>
      <w:r w:rsidRPr="00A84D8D">
        <w:rPr>
          <w:sz w:val="24"/>
          <w:szCs w:val="24"/>
          <w:lang w:val="ru-RU"/>
        </w:rPr>
        <w:t xml:space="preserve">в)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984"/>
        <w:gridCol w:w="2268"/>
        <w:gridCol w:w="1985"/>
      </w:tblGrid>
      <w:tr w:rsidR="003A5881" w:rsidRPr="00A84D8D" w14:paraId="3CD6BB26" w14:textId="77777777" w:rsidTr="000F7507">
        <w:trPr>
          <w:trHeight w:val="1891"/>
        </w:trPr>
        <w:tc>
          <w:tcPr>
            <w:tcW w:w="2552" w:type="dxa"/>
            <w:vMerge w:val="restart"/>
            <w:shd w:val="clear" w:color="auto" w:fill="auto"/>
          </w:tcPr>
          <w:p w14:paraId="6821C05E" w14:textId="77777777" w:rsidR="003A5881" w:rsidRPr="00A84D8D" w:rsidRDefault="003A5881" w:rsidP="000F7507">
            <w:pPr>
              <w:overflowPunct w:val="0"/>
              <w:autoSpaceDE w:val="0"/>
              <w:autoSpaceDN w:val="0"/>
              <w:adjustRightInd w:val="0"/>
              <w:jc w:val="center"/>
              <w:rPr>
                <w:rFonts w:eastAsia="Times New Roman"/>
                <w:bCs/>
                <w:sz w:val="20"/>
                <w:szCs w:val="24"/>
                <w:lang w:eastAsia="ru-RU"/>
              </w:rPr>
            </w:pPr>
          </w:p>
          <w:p w14:paraId="71DDD406" w14:textId="77777777" w:rsidR="003A5881" w:rsidRPr="00A84D8D" w:rsidRDefault="003A5881" w:rsidP="000F7507">
            <w:pPr>
              <w:overflowPunct w:val="0"/>
              <w:autoSpaceDE w:val="0"/>
              <w:autoSpaceDN w:val="0"/>
              <w:adjustRightInd w:val="0"/>
              <w:jc w:val="center"/>
              <w:rPr>
                <w:rFonts w:eastAsia="Times New Roman"/>
                <w:bCs/>
                <w:sz w:val="20"/>
                <w:szCs w:val="24"/>
                <w:lang w:eastAsia="ru-RU"/>
              </w:rPr>
            </w:pPr>
          </w:p>
          <w:p w14:paraId="661BF060" w14:textId="77777777" w:rsidR="003A5881" w:rsidRPr="00A84D8D" w:rsidRDefault="003A5881" w:rsidP="000F7507">
            <w:pPr>
              <w:overflowPunct w:val="0"/>
              <w:autoSpaceDE w:val="0"/>
              <w:autoSpaceDN w:val="0"/>
              <w:adjustRightInd w:val="0"/>
              <w:jc w:val="center"/>
              <w:rPr>
                <w:rFonts w:eastAsia="Times New Roman"/>
                <w:bCs/>
                <w:sz w:val="20"/>
                <w:szCs w:val="24"/>
                <w:lang w:eastAsia="ru-RU"/>
              </w:rPr>
            </w:pPr>
          </w:p>
          <w:p w14:paraId="58E17900" w14:textId="77777777" w:rsidR="003A5881" w:rsidRPr="00A84D8D" w:rsidRDefault="003A5881" w:rsidP="000F7507">
            <w:pPr>
              <w:overflowPunct w:val="0"/>
              <w:autoSpaceDE w:val="0"/>
              <w:autoSpaceDN w:val="0"/>
              <w:adjustRightInd w:val="0"/>
              <w:jc w:val="center"/>
              <w:rPr>
                <w:rFonts w:eastAsia="Times New Roman"/>
                <w:bCs/>
                <w:sz w:val="20"/>
                <w:szCs w:val="24"/>
                <w:lang w:eastAsia="ru-RU"/>
              </w:rPr>
            </w:pPr>
          </w:p>
          <w:p w14:paraId="5CEBE4F1" w14:textId="77777777" w:rsidR="003A5881" w:rsidRPr="00A84D8D" w:rsidRDefault="00A51097" w:rsidP="00A51097">
            <w:pPr>
              <w:overflowPunct w:val="0"/>
              <w:autoSpaceDE w:val="0"/>
              <w:autoSpaceDN w:val="0"/>
              <w:adjustRightInd w:val="0"/>
              <w:ind w:firstLine="0"/>
              <w:jc w:val="center"/>
              <w:rPr>
                <w:rFonts w:eastAsia="Times New Roman"/>
                <w:bCs/>
                <w:sz w:val="20"/>
                <w:szCs w:val="24"/>
                <w:lang w:eastAsia="ru-RU"/>
              </w:rPr>
            </w:pPr>
            <w:r w:rsidRPr="00A84D8D">
              <w:rPr>
                <w:rFonts w:eastAsia="Times New Roman"/>
                <w:bCs/>
                <w:sz w:val="20"/>
                <w:szCs w:val="24"/>
                <w:lang w:eastAsia="ru-RU"/>
              </w:rPr>
              <w:t>В</w:t>
            </w:r>
            <w:r w:rsidR="003A5881" w:rsidRPr="00A84D8D">
              <w:rPr>
                <w:rFonts w:eastAsia="Times New Roman"/>
                <w:bCs/>
                <w:sz w:val="20"/>
                <w:szCs w:val="24"/>
                <w:lang w:eastAsia="ru-RU"/>
              </w:rPr>
              <w:t>ид транспорта и вид перевозок</w:t>
            </w:r>
          </w:p>
        </w:tc>
        <w:tc>
          <w:tcPr>
            <w:tcW w:w="1701" w:type="dxa"/>
            <w:vMerge w:val="restart"/>
            <w:shd w:val="clear" w:color="auto" w:fill="auto"/>
          </w:tcPr>
          <w:p w14:paraId="60BAD9A0" w14:textId="77777777" w:rsidR="003A5881" w:rsidRPr="00A84D8D" w:rsidRDefault="003A5881" w:rsidP="00A51097">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Укажите применяемый пункт (в соответствии с Постановлением Правительства №1484 от 30.12.2012) для определения количества перевезенных пассажиров</w:t>
            </w:r>
          </w:p>
        </w:tc>
        <w:tc>
          <w:tcPr>
            <w:tcW w:w="1984" w:type="dxa"/>
            <w:vMerge w:val="restart"/>
            <w:shd w:val="clear" w:color="auto" w:fill="auto"/>
          </w:tcPr>
          <w:p w14:paraId="7B3BB46D" w14:textId="77777777" w:rsidR="003A5881" w:rsidRPr="00A84D8D" w:rsidRDefault="003A5881" w:rsidP="00A51097">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Если указано «да» в п.2а) и 2б), и в первичных статистических данных имеются сведения о количестве перевезенных пассажиров по данному виду перевозки, то укажите их:</w:t>
            </w:r>
          </w:p>
        </w:tc>
        <w:tc>
          <w:tcPr>
            <w:tcW w:w="4253" w:type="dxa"/>
            <w:gridSpan w:val="2"/>
          </w:tcPr>
          <w:p w14:paraId="3C85A99E" w14:textId="77777777" w:rsidR="003A5881" w:rsidRPr="00A84D8D" w:rsidRDefault="003A5881" w:rsidP="00A51097">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Если:</w:t>
            </w:r>
          </w:p>
          <w:p w14:paraId="6EC8DB27" w14:textId="77777777" w:rsidR="003A5881" w:rsidRPr="00A84D8D" w:rsidRDefault="003A5881"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szCs w:val="24"/>
                <w:lang w:eastAsia="ru-RU"/>
              </w:rPr>
            </w:pPr>
            <w:r w:rsidRPr="00A84D8D">
              <w:rPr>
                <w:rFonts w:eastAsia="Times New Roman"/>
                <w:bCs/>
                <w:sz w:val="20"/>
                <w:szCs w:val="24"/>
                <w:lang w:eastAsia="ru-RU"/>
              </w:rPr>
              <w:t>указано «да» в п.2а) и 2б), но в первичных статистических данных не выделены сведения о количестве перевезенных пассажиров по данному виду перевозки;</w:t>
            </w:r>
          </w:p>
          <w:p w14:paraId="2A8C4F52" w14:textId="77777777" w:rsidR="003A5881" w:rsidRPr="00A84D8D" w:rsidRDefault="003A5881"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szCs w:val="24"/>
                <w:lang w:eastAsia="ru-RU"/>
              </w:rPr>
            </w:pPr>
            <w:r w:rsidRPr="00A84D8D">
              <w:rPr>
                <w:rFonts w:eastAsia="Times New Roman"/>
                <w:bCs/>
                <w:sz w:val="20"/>
                <w:szCs w:val="24"/>
                <w:lang w:eastAsia="ru-RU"/>
              </w:rPr>
              <w:t>указано «да» в п.2а) и «нет» в п.2б);</w:t>
            </w:r>
          </w:p>
          <w:p w14:paraId="63CBC2D8" w14:textId="77777777" w:rsidR="003A5881" w:rsidRPr="00A84D8D" w:rsidRDefault="003A5881"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szCs w:val="24"/>
                <w:lang w:eastAsia="ru-RU"/>
              </w:rPr>
            </w:pPr>
            <w:r w:rsidRPr="00A84D8D">
              <w:rPr>
                <w:rFonts w:eastAsia="Times New Roman"/>
                <w:bCs/>
                <w:sz w:val="20"/>
                <w:szCs w:val="24"/>
                <w:lang w:eastAsia="ru-RU"/>
              </w:rPr>
              <w:t xml:space="preserve">указано «нет» в п.2а), </w:t>
            </w:r>
          </w:p>
          <w:p w14:paraId="1AFED24E" w14:textId="77777777" w:rsidR="003A5881" w:rsidRPr="00A84D8D" w:rsidRDefault="003A5881" w:rsidP="000F7507">
            <w:pPr>
              <w:pStyle w:val="a0"/>
              <w:tabs>
                <w:tab w:val="left" w:pos="202"/>
              </w:tabs>
              <w:overflowPunct w:val="0"/>
              <w:autoSpaceDE w:val="0"/>
              <w:autoSpaceDN w:val="0"/>
              <w:adjustRightInd w:val="0"/>
              <w:ind w:left="0"/>
              <w:rPr>
                <w:rFonts w:eastAsia="Times New Roman"/>
                <w:bCs/>
                <w:sz w:val="20"/>
                <w:szCs w:val="24"/>
                <w:lang w:eastAsia="ru-RU"/>
              </w:rPr>
            </w:pPr>
            <w:r w:rsidRPr="00A84D8D">
              <w:rPr>
                <w:rFonts w:eastAsia="Times New Roman"/>
                <w:bCs/>
                <w:sz w:val="20"/>
                <w:szCs w:val="24"/>
                <w:lang w:eastAsia="ru-RU"/>
              </w:rPr>
              <w:t>то:</w:t>
            </w:r>
          </w:p>
        </w:tc>
      </w:tr>
      <w:tr w:rsidR="003A5881" w:rsidRPr="00A84D8D" w14:paraId="2B809D0E" w14:textId="77777777" w:rsidTr="000F7507">
        <w:tblPrEx>
          <w:tblLook w:val="01E0" w:firstRow="1" w:lastRow="1" w:firstColumn="1" w:lastColumn="1" w:noHBand="0" w:noVBand="0"/>
        </w:tblPrEx>
        <w:trPr>
          <w:trHeight w:val="1238"/>
        </w:trPr>
        <w:tc>
          <w:tcPr>
            <w:tcW w:w="2552" w:type="dxa"/>
            <w:vMerge/>
            <w:shd w:val="clear" w:color="auto" w:fill="auto"/>
          </w:tcPr>
          <w:p w14:paraId="14D67F38" w14:textId="77777777" w:rsidR="003A5881" w:rsidRPr="00A84D8D" w:rsidRDefault="003A5881" w:rsidP="000F7507">
            <w:pPr>
              <w:overflowPunct w:val="0"/>
              <w:autoSpaceDE w:val="0"/>
              <w:autoSpaceDN w:val="0"/>
              <w:adjustRightInd w:val="0"/>
              <w:jc w:val="right"/>
              <w:rPr>
                <w:rFonts w:eastAsia="Times New Roman"/>
                <w:bCs/>
                <w:sz w:val="20"/>
                <w:szCs w:val="24"/>
                <w:lang w:eastAsia="ru-RU"/>
              </w:rPr>
            </w:pPr>
          </w:p>
        </w:tc>
        <w:tc>
          <w:tcPr>
            <w:tcW w:w="1701" w:type="dxa"/>
            <w:vMerge/>
            <w:shd w:val="clear" w:color="auto" w:fill="auto"/>
          </w:tcPr>
          <w:p w14:paraId="03DB35BA"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1984" w:type="dxa"/>
            <w:vMerge/>
            <w:shd w:val="clear" w:color="auto" w:fill="auto"/>
          </w:tcPr>
          <w:p w14:paraId="0BA8E4C2" w14:textId="77777777" w:rsidR="003A5881" w:rsidRPr="00887F88" w:rsidRDefault="003A5881" w:rsidP="000F7507">
            <w:pPr>
              <w:overflowPunct w:val="0"/>
              <w:autoSpaceDE w:val="0"/>
              <w:autoSpaceDN w:val="0"/>
              <w:adjustRightInd w:val="0"/>
              <w:rPr>
                <w:rFonts w:eastAsia="Times New Roman"/>
                <w:bCs/>
                <w:sz w:val="20"/>
                <w:szCs w:val="24"/>
                <w:lang w:eastAsia="ru-RU"/>
              </w:rPr>
            </w:pPr>
          </w:p>
        </w:tc>
        <w:tc>
          <w:tcPr>
            <w:tcW w:w="2268" w:type="dxa"/>
            <w:tcBorders>
              <w:top w:val="single" w:sz="4" w:space="0" w:color="auto"/>
              <w:bottom w:val="single" w:sz="4" w:space="0" w:color="auto"/>
              <w:right w:val="single" w:sz="4" w:space="0" w:color="auto"/>
            </w:tcBorders>
          </w:tcPr>
          <w:p w14:paraId="695CA530" w14:textId="77777777" w:rsidR="003A5881" w:rsidRPr="00A84D8D" w:rsidRDefault="003A5881" w:rsidP="00A51097">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Укажите исходные данные, используемые для расчета количества перевезенных пассажиров</w:t>
            </w:r>
          </w:p>
        </w:tc>
        <w:tc>
          <w:tcPr>
            <w:tcW w:w="1985" w:type="dxa"/>
            <w:tcBorders>
              <w:top w:val="single" w:sz="4" w:space="0" w:color="auto"/>
              <w:left w:val="single" w:sz="4" w:space="0" w:color="auto"/>
              <w:bottom w:val="single" w:sz="4" w:space="0" w:color="auto"/>
              <w:right w:val="single" w:sz="4" w:space="0" w:color="auto"/>
            </w:tcBorders>
          </w:tcPr>
          <w:p w14:paraId="223A23EA" w14:textId="77777777" w:rsidR="003A5881" w:rsidRPr="00A84D8D" w:rsidRDefault="003A5881" w:rsidP="00A51097">
            <w:pPr>
              <w:overflowPunct w:val="0"/>
              <w:autoSpaceDE w:val="0"/>
              <w:autoSpaceDN w:val="0"/>
              <w:adjustRightInd w:val="0"/>
              <w:ind w:firstLine="0"/>
              <w:rPr>
                <w:rFonts w:eastAsia="Times New Roman"/>
                <w:bCs/>
                <w:sz w:val="20"/>
                <w:szCs w:val="24"/>
                <w:lang w:eastAsia="ru-RU"/>
              </w:rPr>
            </w:pPr>
            <w:r w:rsidRPr="00A84D8D">
              <w:rPr>
                <w:sz w:val="20"/>
                <w:szCs w:val="20"/>
              </w:rPr>
              <w:t>Укажите результаты расчета количества перевезенных пассажиров</w:t>
            </w:r>
          </w:p>
        </w:tc>
      </w:tr>
      <w:tr w:rsidR="003A5881" w:rsidRPr="00A84D8D" w14:paraId="11824487" w14:textId="77777777" w:rsidTr="000F7507">
        <w:tblPrEx>
          <w:tblLook w:val="01E0" w:firstRow="1" w:lastRow="1" w:firstColumn="1" w:lastColumn="1" w:noHBand="0" w:noVBand="0"/>
        </w:tblPrEx>
        <w:trPr>
          <w:trHeight w:val="974"/>
        </w:trPr>
        <w:tc>
          <w:tcPr>
            <w:tcW w:w="2552" w:type="dxa"/>
            <w:tcBorders>
              <w:top w:val="single" w:sz="4" w:space="0" w:color="auto"/>
              <w:left w:val="single" w:sz="4" w:space="0" w:color="auto"/>
              <w:right w:val="single" w:sz="4" w:space="0" w:color="auto"/>
            </w:tcBorders>
            <w:shd w:val="clear" w:color="auto" w:fill="auto"/>
          </w:tcPr>
          <w:p w14:paraId="0015DBC9" w14:textId="77777777" w:rsidR="003A5881" w:rsidRPr="00A84D8D" w:rsidRDefault="003A5881"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619D5C40"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984" w:type="dxa"/>
            <w:tcBorders>
              <w:top w:val="single" w:sz="4" w:space="0" w:color="auto"/>
              <w:left w:val="single" w:sz="4" w:space="0" w:color="auto"/>
              <w:right w:val="single" w:sz="4" w:space="0" w:color="auto"/>
            </w:tcBorders>
            <w:shd w:val="clear" w:color="auto" w:fill="auto"/>
          </w:tcPr>
          <w:p w14:paraId="6CE8DFDC"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3CE0F5E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985" w:type="dxa"/>
            <w:tcBorders>
              <w:top w:val="single" w:sz="4" w:space="0" w:color="auto"/>
              <w:left w:val="single" w:sz="4" w:space="0" w:color="auto"/>
              <w:right w:val="single" w:sz="4" w:space="0" w:color="auto"/>
            </w:tcBorders>
          </w:tcPr>
          <w:p w14:paraId="1D45956D"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5D5C71CB" w14:textId="77777777" w:rsidTr="000F7507">
        <w:tblPrEx>
          <w:tblLook w:val="01E0" w:firstRow="1" w:lastRow="1" w:firstColumn="1" w:lastColumn="1" w:noHBand="0" w:noVBand="0"/>
        </w:tblPrEx>
        <w:trPr>
          <w:trHeight w:val="1100"/>
        </w:trPr>
        <w:tc>
          <w:tcPr>
            <w:tcW w:w="2552" w:type="dxa"/>
            <w:tcBorders>
              <w:top w:val="single" w:sz="4" w:space="0" w:color="auto"/>
              <w:left w:val="single" w:sz="4" w:space="0" w:color="auto"/>
              <w:right w:val="single" w:sz="4" w:space="0" w:color="auto"/>
            </w:tcBorders>
            <w:shd w:val="clear" w:color="auto" w:fill="auto"/>
          </w:tcPr>
          <w:p w14:paraId="4D8B9EEC" w14:textId="77777777" w:rsidR="003A5881" w:rsidRPr="00A84D8D" w:rsidRDefault="003A5881"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005CA033"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984" w:type="dxa"/>
            <w:tcBorders>
              <w:top w:val="single" w:sz="4" w:space="0" w:color="auto"/>
              <w:left w:val="single" w:sz="4" w:space="0" w:color="auto"/>
              <w:right w:val="single" w:sz="4" w:space="0" w:color="auto"/>
            </w:tcBorders>
            <w:shd w:val="clear" w:color="auto" w:fill="auto"/>
          </w:tcPr>
          <w:p w14:paraId="7C7A7D8B"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022F4678"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1985" w:type="dxa"/>
            <w:tcBorders>
              <w:top w:val="single" w:sz="4" w:space="0" w:color="auto"/>
              <w:left w:val="single" w:sz="4" w:space="0" w:color="auto"/>
              <w:right w:val="single" w:sz="4" w:space="0" w:color="auto"/>
            </w:tcBorders>
          </w:tcPr>
          <w:p w14:paraId="6AAF2CF4" w14:textId="77777777" w:rsidR="003A5881" w:rsidRPr="000D560C" w:rsidRDefault="003A5881" w:rsidP="000F7507">
            <w:pPr>
              <w:overflowPunct w:val="0"/>
              <w:autoSpaceDE w:val="0"/>
              <w:autoSpaceDN w:val="0"/>
              <w:adjustRightInd w:val="0"/>
              <w:rPr>
                <w:rFonts w:eastAsia="Times New Roman"/>
                <w:bCs/>
                <w:szCs w:val="24"/>
                <w:lang w:eastAsia="ru-RU"/>
              </w:rPr>
            </w:pPr>
          </w:p>
        </w:tc>
      </w:tr>
    </w:tbl>
    <w:p w14:paraId="3E8671D5" w14:textId="77777777" w:rsidR="003A5881" w:rsidRPr="00A84D8D" w:rsidRDefault="003A5881" w:rsidP="003A5881">
      <w:pPr>
        <w:pStyle w:val="ad"/>
        <w:rPr>
          <w:sz w:val="24"/>
          <w:szCs w:val="24"/>
          <w:lang w:val="ru-RU"/>
        </w:rPr>
      </w:pPr>
    </w:p>
    <w:p w14:paraId="46C9C03C" w14:textId="77777777" w:rsidR="003A5881" w:rsidRPr="00A84D8D" w:rsidRDefault="003A5881" w:rsidP="003A5881">
      <w:pPr>
        <w:ind w:left="5103"/>
        <w:rPr>
          <w:szCs w:val="24"/>
        </w:rPr>
      </w:pPr>
    </w:p>
    <w:p w14:paraId="44E09F0E" w14:textId="77777777" w:rsidR="003A5881" w:rsidRPr="00A84D8D" w:rsidRDefault="003A5881" w:rsidP="003A5881">
      <w:pPr>
        <w:ind w:left="5103"/>
        <w:rPr>
          <w:szCs w:val="24"/>
        </w:rPr>
      </w:pPr>
    </w:p>
    <w:p w14:paraId="7842AD15" w14:textId="77777777" w:rsidR="003A5881" w:rsidRPr="00A84D8D" w:rsidRDefault="003A5881" w:rsidP="003A5881">
      <w:pPr>
        <w:ind w:left="5103"/>
        <w:rPr>
          <w:szCs w:val="24"/>
        </w:rPr>
      </w:pPr>
    </w:p>
    <w:p w14:paraId="30F6E608" w14:textId="77777777" w:rsidR="003A5881" w:rsidRPr="00A84D8D" w:rsidRDefault="003A5881" w:rsidP="003A5881">
      <w:pPr>
        <w:ind w:left="5103"/>
        <w:rPr>
          <w:szCs w:val="24"/>
        </w:rPr>
      </w:pPr>
    </w:p>
    <w:p w14:paraId="0AE38DDC" w14:textId="77777777" w:rsidR="003A5881" w:rsidRPr="00A84D8D" w:rsidRDefault="003A5881" w:rsidP="003A5881">
      <w:pPr>
        <w:ind w:left="5103"/>
        <w:rPr>
          <w:szCs w:val="24"/>
        </w:rPr>
      </w:pPr>
    </w:p>
    <w:p w14:paraId="56C5F94D" w14:textId="77777777" w:rsidR="003A5881" w:rsidRPr="00A84D8D" w:rsidRDefault="003A5881" w:rsidP="003A5881">
      <w:pPr>
        <w:ind w:left="5103"/>
        <w:rPr>
          <w:szCs w:val="24"/>
        </w:rPr>
      </w:pPr>
    </w:p>
    <w:p w14:paraId="03F9EAA6" w14:textId="77777777" w:rsidR="003A5881" w:rsidRPr="00A84D8D" w:rsidRDefault="003A5881" w:rsidP="003A5881">
      <w:pPr>
        <w:ind w:left="5103"/>
        <w:rPr>
          <w:szCs w:val="24"/>
        </w:rPr>
      </w:pPr>
    </w:p>
    <w:p w14:paraId="25AB9675" w14:textId="77777777" w:rsidR="003A5881" w:rsidRPr="00A84D8D" w:rsidRDefault="003A5881" w:rsidP="003A5881">
      <w:pPr>
        <w:ind w:left="5103"/>
        <w:rPr>
          <w:szCs w:val="24"/>
        </w:rPr>
      </w:pPr>
    </w:p>
    <w:p w14:paraId="42B7CA2A" w14:textId="77777777" w:rsidR="003A5881" w:rsidRPr="00A84D8D" w:rsidRDefault="003A5881" w:rsidP="003A5881">
      <w:pPr>
        <w:ind w:left="5103"/>
        <w:rPr>
          <w:szCs w:val="24"/>
        </w:rPr>
      </w:pPr>
    </w:p>
    <w:p w14:paraId="1FD387EC" w14:textId="77777777" w:rsidR="003A5881" w:rsidRPr="00A84D8D" w:rsidRDefault="003A5881" w:rsidP="003A5881">
      <w:pPr>
        <w:ind w:left="5103"/>
        <w:rPr>
          <w:szCs w:val="24"/>
        </w:rPr>
      </w:pPr>
    </w:p>
    <w:p w14:paraId="11123A56" w14:textId="77777777" w:rsidR="003A5881" w:rsidRPr="00A84D8D" w:rsidRDefault="003A5881" w:rsidP="003A5881">
      <w:pPr>
        <w:jc w:val="right"/>
        <w:rPr>
          <w:szCs w:val="24"/>
        </w:rPr>
        <w:sectPr w:rsidR="003A5881" w:rsidRPr="00A84D8D" w:rsidSect="000F7507">
          <w:pgSz w:w="11906" w:h="16838"/>
          <w:pgMar w:top="1134" w:right="1133" w:bottom="1134" w:left="851" w:header="708" w:footer="0" w:gutter="0"/>
          <w:cols w:space="708"/>
          <w:docGrid w:linePitch="360"/>
        </w:sectPr>
      </w:pPr>
    </w:p>
    <w:p w14:paraId="0354A14E" w14:textId="77777777" w:rsidR="003A5881" w:rsidRPr="00A84D8D" w:rsidRDefault="003A5881" w:rsidP="003A5881">
      <w:pPr>
        <w:jc w:val="right"/>
        <w:rPr>
          <w:szCs w:val="24"/>
        </w:rPr>
      </w:pPr>
      <w:r w:rsidRPr="00A84D8D">
        <w:rPr>
          <w:szCs w:val="24"/>
        </w:rPr>
        <w:lastRenderedPageBreak/>
        <w:t>Приложение № ___ к заявлению на обязательное страхование</w:t>
      </w:r>
    </w:p>
    <w:p w14:paraId="60BCD951" w14:textId="77777777" w:rsidR="003A5881" w:rsidRPr="00A84D8D" w:rsidRDefault="003A5881" w:rsidP="003A5881">
      <w:pPr>
        <w:jc w:val="right"/>
        <w:rPr>
          <w:szCs w:val="24"/>
        </w:rPr>
      </w:pPr>
      <w:r w:rsidRPr="00A84D8D">
        <w:rPr>
          <w:szCs w:val="24"/>
        </w:rPr>
        <w:t>от «____»_______________20 ___г.</w:t>
      </w:r>
    </w:p>
    <w:p w14:paraId="47E9EA2B" w14:textId="77777777" w:rsidR="003A5881" w:rsidRPr="00A84D8D" w:rsidRDefault="003A5881" w:rsidP="003A5881">
      <w:pPr>
        <w:jc w:val="center"/>
        <w:rPr>
          <w:szCs w:val="24"/>
        </w:rPr>
      </w:pPr>
      <w:r w:rsidRPr="00A84D8D">
        <w:rPr>
          <w:szCs w:val="24"/>
        </w:rPr>
        <w:t>СВЕДЕНИЯ О ТРАНСПОРТНЫХ СРЕДСТВАХ, ДОПУЩЕННЫХ К ЭКСПЛУАТАЦИИ, И РАСЧЕТ КОЛИЧЕСТВА ПЕРЕВЕЗЕННЫХ ПАССАЖИРОВ</w:t>
      </w:r>
      <w:r w:rsidRPr="00A84D8D">
        <w:rPr>
          <w:szCs w:val="24"/>
        </w:rPr>
        <w:br/>
        <w:t xml:space="preserve">ВИД ТРАНСПОРТА: </w:t>
      </w:r>
      <w:r w:rsidRPr="00A84D8D">
        <w:rPr>
          <w:szCs w:val="24"/>
          <w:u w:val="single"/>
        </w:rPr>
        <w:t>ВНЕУЛИЧНЫЙ ТРАНСПОРТ</w:t>
      </w:r>
    </w:p>
    <w:p w14:paraId="73C95A1F" w14:textId="77777777" w:rsidR="003A5881" w:rsidRPr="00A84D8D" w:rsidRDefault="003A5881" w:rsidP="003A5881">
      <w:pPr>
        <w:rPr>
          <w:szCs w:val="24"/>
        </w:rPr>
      </w:pPr>
      <w:r w:rsidRPr="00A84D8D">
        <w:rPr>
          <w:szCs w:val="24"/>
        </w:rPr>
        <w:t>1. Сведения о транспортных средствах, допущенных к эксплуатации:</w:t>
      </w:r>
    </w:p>
    <w:tbl>
      <w:tblPr>
        <w:tblpPr w:leftFromText="180" w:rightFromText="180" w:vertAnchor="text" w:horzAnchor="margin" w:tblpX="108" w:tblpY="312"/>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077"/>
        <w:gridCol w:w="2081"/>
        <w:gridCol w:w="2623"/>
        <w:gridCol w:w="2259"/>
      </w:tblGrid>
      <w:tr w:rsidR="003A5881" w:rsidRPr="00A84D8D" w14:paraId="17100A31" w14:textId="77777777" w:rsidTr="000F7507">
        <w:tc>
          <w:tcPr>
            <w:tcW w:w="435" w:type="dxa"/>
            <w:shd w:val="clear" w:color="auto" w:fill="auto"/>
            <w:hideMark/>
          </w:tcPr>
          <w:p w14:paraId="0E9343B0" w14:textId="77777777" w:rsidR="003A5881" w:rsidRPr="00A84D8D" w:rsidRDefault="003A5881" w:rsidP="00A51097">
            <w:pPr>
              <w:overflowPunct w:val="0"/>
              <w:autoSpaceDE w:val="0"/>
              <w:autoSpaceDN w:val="0"/>
              <w:adjustRightInd w:val="0"/>
              <w:jc w:val="center"/>
              <w:rPr>
                <w:rFonts w:eastAsia="Times New Roman"/>
                <w:bCs/>
                <w:sz w:val="22"/>
                <w:szCs w:val="24"/>
                <w:lang w:eastAsia="ru-RU"/>
              </w:rPr>
            </w:pPr>
            <w:r w:rsidRPr="00A84D8D">
              <w:rPr>
                <w:rFonts w:eastAsia="Times New Roman"/>
                <w:bCs/>
                <w:sz w:val="22"/>
                <w:szCs w:val="24"/>
                <w:lang w:eastAsia="ru-RU"/>
              </w:rPr>
              <w:t>№ п\п</w:t>
            </w:r>
          </w:p>
        </w:tc>
        <w:tc>
          <w:tcPr>
            <w:tcW w:w="2262" w:type="dxa"/>
          </w:tcPr>
          <w:p w14:paraId="4298641F" w14:textId="77777777" w:rsidR="003A5881" w:rsidRPr="00A84D8D" w:rsidRDefault="003A5881" w:rsidP="00A51097">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Тип пассажирского подвижного состава</w:t>
            </w:r>
          </w:p>
        </w:tc>
        <w:tc>
          <w:tcPr>
            <w:tcW w:w="2268" w:type="dxa"/>
          </w:tcPr>
          <w:p w14:paraId="6B45C10A" w14:textId="77777777" w:rsidR="003A5881" w:rsidRPr="00A84D8D" w:rsidRDefault="003A5881" w:rsidP="00A51097">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Заводской номер вагона пассажирского подвижного состава</w:t>
            </w:r>
          </w:p>
        </w:tc>
        <w:tc>
          <w:tcPr>
            <w:tcW w:w="2693" w:type="dxa"/>
            <w:shd w:val="clear" w:color="auto" w:fill="auto"/>
          </w:tcPr>
          <w:p w14:paraId="6E0B9D48" w14:textId="77777777" w:rsidR="003A5881" w:rsidRPr="00A84D8D" w:rsidRDefault="003A5881" w:rsidP="00A51097">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Пассажировместимость</w:t>
            </w:r>
          </w:p>
        </w:tc>
        <w:tc>
          <w:tcPr>
            <w:tcW w:w="2517" w:type="dxa"/>
            <w:shd w:val="clear" w:color="auto" w:fill="auto"/>
          </w:tcPr>
          <w:p w14:paraId="4E9DCEB6" w14:textId="77777777" w:rsidR="003A5881" w:rsidRPr="00A84D8D" w:rsidRDefault="003A5881" w:rsidP="00A51097">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Год выпуска вагона пассажирского подвижного состава</w:t>
            </w:r>
          </w:p>
        </w:tc>
      </w:tr>
      <w:tr w:rsidR="003A5881" w:rsidRPr="00A84D8D" w14:paraId="3867A6BF" w14:textId="77777777" w:rsidTr="000F7507">
        <w:tblPrEx>
          <w:tblLook w:val="01E0" w:firstRow="1" w:lastRow="1" w:firstColumn="1" w:lastColumn="1" w:noHBand="0" w:noVBand="0"/>
        </w:tblPrEx>
        <w:tc>
          <w:tcPr>
            <w:tcW w:w="435" w:type="dxa"/>
            <w:tcBorders>
              <w:top w:val="single" w:sz="4" w:space="0" w:color="auto"/>
              <w:left w:val="single" w:sz="4" w:space="0" w:color="auto"/>
              <w:right w:val="single" w:sz="4" w:space="0" w:color="auto"/>
            </w:tcBorders>
            <w:shd w:val="clear" w:color="auto" w:fill="auto"/>
          </w:tcPr>
          <w:p w14:paraId="5D63A6C2"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2" w:type="dxa"/>
            <w:tcBorders>
              <w:top w:val="single" w:sz="4" w:space="0" w:color="auto"/>
              <w:left w:val="single" w:sz="4" w:space="0" w:color="auto"/>
              <w:right w:val="single" w:sz="4" w:space="0" w:color="auto"/>
            </w:tcBorders>
          </w:tcPr>
          <w:p w14:paraId="530139B7"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7110082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14D459"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2D2325A3"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31A49E57" w14:textId="77777777" w:rsidTr="000F7507">
        <w:tblPrEx>
          <w:tblLook w:val="01E0" w:firstRow="1" w:lastRow="1" w:firstColumn="1" w:lastColumn="1" w:noHBand="0" w:noVBand="0"/>
        </w:tblPrEx>
        <w:tc>
          <w:tcPr>
            <w:tcW w:w="435" w:type="dxa"/>
            <w:tcBorders>
              <w:left w:val="single" w:sz="4" w:space="0" w:color="auto"/>
              <w:right w:val="single" w:sz="4" w:space="0" w:color="auto"/>
            </w:tcBorders>
            <w:shd w:val="clear" w:color="auto" w:fill="auto"/>
          </w:tcPr>
          <w:p w14:paraId="7B74C0A1" w14:textId="77777777" w:rsidR="003A5881" w:rsidRPr="00A84D8D" w:rsidRDefault="003A5881"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2" w:type="dxa"/>
            <w:tcBorders>
              <w:left w:val="single" w:sz="4" w:space="0" w:color="auto"/>
              <w:right w:val="single" w:sz="4" w:space="0" w:color="auto"/>
            </w:tcBorders>
          </w:tcPr>
          <w:p w14:paraId="490ED91F"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tcPr>
          <w:p w14:paraId="59AC652F"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B29DA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7056165B"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3392F1D7" w14:textId="77777777" w:rsidTr="000F7507">
        <w:tblPrEx>
          <w:tblLook w:val="01E0" w:firstRow="1" w:lastRow="1" w:firstColumn="1" w:lastColumn="1" w:noHBand="0" w:noVBand="0"/>
        </w:tblPrEx>
        <w:tc>
          <w:tcPr>
            <w:tcW w:w="435" w:type="dxa"/>
            <w:tcBorders>
              <w:left w:val="single" w:sz="4" w:space="0" w:color="auto"/>
              <w:right w:val="single" w:sz="4" w:space="0" w:color="auto"/>
            </w:tcBorders>
            <w:shd w:val="clear" w:color="auto" w:fill="auto"/>
          </w:tcPr>
          <w:p w14:paraId="135B3E0F" w14:textId="77777777" w:rsidR="003A5881" w:rsidRPr="00A84D8D" w:rsidRDefault="003A5881" w:rsidP="000F7507">
            <w:pPr>
              <w:overflowPunct w:val="0"/>
              <w:autoSpaceDE w:val="0"/>
              <w:autoSpaceDN w:val="0"/>
              <w:adjustRightInd w:val="0"/>
              <w:rPr>
                <w:rFonts w:eastAsia="Times New Roman"/>
                <w:bCs/>
                <w:szCs w:val="24"/>
                <w:lang w:val="en-US" w:eastAsia="ru-RU"/>
              </w:rPr>
            </w:pPr>
          </w:p>
        </w:tc>
        <w:tc>
          <w:tcPr>
            <w:tcW w:w="2262" w:type="dxa"/>
            <w:tcBorders>
              <w:left w:val="single" w:sz="4" w:space="0" w:color="auto"/>
              <w:right w:val="single" w:sz="4" w:space="0" w:color="auto"/>
            </w:tcBorders>
          </w:tcPr>
          <w:p w14:paraId="2E687FBF"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tcPr>
          <w:p w14:paraId="79F981FF"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FD1C01"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502842AE" w14:textId="77777777" w:rsidR="003A5881" w:rsidRPr="000D560C" w:rsidRDefault="003A5881" w:rsidP="000F7507">
            <w:pPr>
              <w:overflowPunct w:val="0"/>
              <w:autoSpaceDE w:val="0"/>
              <w:autoSpaceDN w:val="0"/>
              <w:adjustRightInd w:val="0"/>
              <w:rPr>
                <w:rFonts w:eastAsia="Times New Roman"/>
                <w:bCs/>
                <w:szCs w:val="24"/>
                <w:lang w:eastAsia="ru-RU"/>
              </w:rPr>
            </w:pPr>
          </w:p>
        </w:tc>
      </w:tr>
      <w:tr w:rsidR="003A5881" w:rsidRPr="00A84D8D" w14:paraId="325355C3" w14:textId="77777777" w:rsidTr="000F7507">
        <w:tblPrEx>
          <w:tblLook w:val="01E0" w:firstRow="1" w:lastRow="1" w:firstColumn="1" w:lastColumn="1" w:noHBand="0" w:noVBand="0"/>
        </w:tblPrEx>
        <w:tc>
          <w:tcPr>
            <w:tcW w:w="435" w:type="dxa"/>
            <w:tcBorders>
              <w:left w:val="single" w:sz="4" w:space="0" w:color="auto"/>
              <w:bottom w:val="single" w:sz="4" w:space="0" w:color="auto"/>
              <w:right w:val="single" w:sz="4" w:space="0" w:color="auto"/>
            </w:tcBorders>
            <w:shd w:val="clear" w:color="auto" w:fill="auto"/>
          </w:tcPr>
          <w:p w14:paraId="27549CC6" w14:textId="77777777" w:rsidR="003A5881" w:rsidRPr="00A84D8D" w:rsidRDefault="003A5881" w:rsidP="000F7507">
            <w:pPr>
              <w:overflowPunct w:val="0"/>
              <w:autoSpaceDE w:val="0"/>
              <w:autoSpaceDN w:val="0"/>
              <w:adjustRightInd w:val="0"/>
              <w:rPr>
                <w:rFonts w:eastAsia="Times New Roman"/>
                <w:bCs/>
                <w:szCs w:val="24"/>
                <w:lang w:eastAsia="ru-RU"/>
              </w:rPr>
            </w:pPr>
          </w:p>
        </w:tc>
        <w:tc>
          <w:tcPr>
            <w:tcW w:w="2262" w:type="dxa"/>
            <w:tcBorders>
              <w:left w:val="single" w:sz="4" w:space="0" w:color="auto"/>
              <w:bottom w:val="single" w:sz="4" w:space="0" w:color="auto"/>
              <w:right w:val="single" w:sz="4" w:space="0" w:color="auto"/>
            </w:tcBorders>
          </w:tcPr>
          <w:p w14:paraId="740F1F55"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tcPr>
          <w:p w14:paraId="0332040E"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D25073" w14:textId="77777777" w:rsidR="003A5881" w:rsidRPr="000D560C" w:rsidRDefault="003A5881" w:rsidP="000F7507">
            <w:pPr>
              <w:overflowPunct w:val="0"/>
              <w:autoSpaceDE w:val="0"/>
              <w:autoSpaceDN w:val="0"/>
              <w:adjustRightInd w:val="0"/>
              <w:rPr>
                <w:rFonts w:eastAsia="Times New Roman"/>
                <w:bCs/>
                <w:szCs w:val="24"/>
                <w:lang w:eastAsia="ru-RU"/>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0F650A93" w14:textId="77777777" w:rsidR="003A5881" w:rsidRPr="000D560C" w:rsidRDefault="003A5881" w:rsidP="000F7507">
            <w:pPr>
              <w:overflowPunct w:val="0"/>
              <w:autoSpaceDE w:val="0"/>
              <w:autoSpaceDN w:val="0"/>
              <w:adjustRightInd w:val="0"/>
              <w:rPr>
                <w:rFonts w:eastAsia="Times New Roman"/>
                <w:bCs/>
                <w:szCs w:val="24"/>
                <w:lang w:eastAsia="ru-RU"/>
              </w:rPr>
            </w:pPr>
          </w:p>
        </w:tc>
      </w:tr>
    </w:tbl>
    <w:p w14:paraId="420DE1B2" w14:textId="77777777" w:rsidR="003A5881" w:rsidRPr="00A84D8D" w:rsidRDefault="003A5881" w:rsidP="003A5881">
      <w:pPr>
        <w:autoSpaceDE w:val="0"/>
        <w:autoSpaceDN w:val="0"/>
        <w:adjustRightInd w:val="0"/>
        <w:ind w:firstLine="708"/>
        <w:rPr>
          <w:szCs w:val="24"/>
        </w:rPr>
      </w:pPr>
    </w:p>
    <w:p w14:paraId="29984AEC" w14:textId="77777777" w:rsidR="003A5881" w:rsidRPr="00A84D8D" w:rsidRDefault="003A5881" w:rsidP="003A5881">
      <w:pPr>
        <w:rPr>
          <w:szCs w:val="24"/>
        </w:rPr>
      </w:pPr>
      <w:r w:rsidRPr="00A84D8D">
        <w:rPr>
          <w:szCs w:val="24"/>
        </w:rPr>
        <w:t>2. Расчет количества перевезенных пассажиров.</w:t>
      </w:r>
    </w:p>
    <w:p w14:paraId="527F10BB" w14:textId="77777777" w:rsidR="003A5881" w:rsidRPr="00A84D8D" w:rsidRDefault="003A5881" w:rsidP="003A5881">
      <w:pPr>
        <w:rPr>
          <w:szCs w:val="24"/>
        </w:rPr>
      </w:pPr>
      <w:r w:rsidRPr="00A84D8D">
        <w:rPr>
          <w:szCs w:val="24"/>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tbl>
      <w:tblPr>
        <w:tblW w:w="8432" w:type="dxa"/>
        <w:jc w:val="center"/>
        <w:tblLayout w:type="fixed"/>
        <w:tblLook w:val="04A0" w:firstRow="1" w:lastRow="0" w:firstColumn="1" w:lastColumn="0" w:noHBand="0" w:noVBand="1"/>
      </w:tblPr>
      <w:tblGrid>
        <w:gridCol w:w="8432"/>
      </w:tblGrid>
      <w:tr w:rsidR="003A5881" w:rsidRPr="00A84D8D" w14:paraId="10B95932" w14:textId="77777777" w:rsidTr="000F7507">
        <w:trPr>
          <w:trHeight w:val="313"/>
          <w:jc w:val="center"/>
        </w:trPr>
        <w:tc>
          <w:tcPr>
            <w:tcW w:w="8432" w:type="dxa"/>
          </w:tcPr>
          <w:p w14:paraId="6FB1BD55"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да</w:t>
            </w:r>
          </w:p>
        </w:tc>
      </w:tr>
      <w:tr w:rsidR="003A5881" w:rsidRPr="00A84D8D" w14:paraId="5321EF0A" w14:textId="77777777" w:rsidTr="000F7507">
        <w:trPr>
          <w:trHeight w:val="313"/>
          <w:jc w:val="center"/>
        </w:trPr>
        <w:tc>
          <w:tcPr>
            <w:tcW w:w="8432" w:type="dxa"/>
          </w:tcPr>
          <w:p w14:paraId="319F9B9F"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нет</w:t>
            </w:r>
          </w:p>
        </w:tc>
      </w:tr>
    </w:tbl>
    <w:p w14:paraId="57DC2906" w14:textId="77777777" w:rsidR="003A5881" w:rsidRPr="00A84D8D" w:rsidRDefault="003A5881" w:rsidP="003A5881">
      <w:pPr>
        <w:rPr>
          <w:szCs w:val="24"/>
        </w:rPr>
      </w:pPr>
      <w:r w:rsidRPr="00A84D8D">
        <w:rPr>
          <w:szCs w:val="24"/>
        </w:rPr>
        <w:t>б</w:t>
      </w:r>
      <w:r w:rsidRPr="00A84D8D">
        <w:rPr>
          <w:rStyle w:val="af8"/>
          <w:szCs w:val="24"/>
        </w:rPr>
        <w:footnoteReference w:id="6"/>
      </w:r>
      <w:r w:rsidRPr="00A84D8D">
        <w:rPr>
          <w:szCs w:val="24"/>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tbl>
      <w:tblPr>
        <w:tblW w:w="8472" w:type="dxa"/>
        <w:jc w:val="center"/>
        <w:tblLayout w:type="fixed"/>
        <w:tblLook w:val="04A0" w:firstRow="1" w:lastRow="0" w:firstColumn="1" w:lastColumn="0" w:noHBand="0" w:noVBand="1"/>
      </w:tblPr>
      <w:tblGrid>
        <w:gridCol w:w="8472"/>
      </w:tblGrid>
      <w:tr w:rsidR="003A5881" w:rsidRPr="00A84D8D" w14:paraId="1928C5E9" w14:textId="77777777" w:rsidTr="000F7507">
        <w:trPr>
          <w:trHeight w:val="313"/>
          <w:jc w:val="center"/>
        </w:trPr>
        <w:tc>
          <w:tcPr>
            <w:tcW w:w="8472" w:type="dxa"/>
          </w:tcPr>
          <w:p w14:paraId="341EB594"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да ____________________</w:t>
            </w:r>
            <w:r w:rsidRPr="00A84D8D">
              <w:rPr>
                <w:i/>
                <w:szCs w:val="24"/>
              </w:rPr>
              <w:t>(указать количество перевезенных пассажиров из формы)</w:t>
            </w:r>
          </w:p>
        </w:tc>
      </w:tr>
      <w:tr w:rsidR="003A5881" w:rsidRPr="00A84D8D" w14:paraId="63B29982" w14:textId="77777777" w:rsidTr="000F7507">
        <w:trPr>
          <w:trHeight w:val="313"/>
          <w:jc w:val="center"/>
        </w:trPr>
        <w:tc>
          <w:tcPr>
            <w:tcW w:w="8472" w:type="dxa"/>
          </w:tcPr>
          <w:p w14:paraId="4C3D38A3" w14:textId="77777777" w:rsidR="003A5881" w:rsidRPr="00A84D8D" w:rsidRDefault="003A5881"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нет</w:t>
            </w:r>
          </w:p>
        </w:tc>
      </w:tr>
    </w:tbl>
    <w:p w14:paraId="55B7F754" w14:textId="77777777" w:rsidR="003A5881" w:rsidRPr="00A84D8D" w:rsidRDefault="003A5881" w:rsidP="003A5881">
      <w:pPr>
        <w:rPr>
          <w:szCs w:val="24"/>
        </w:rPr>
      </w:pPr>
      <w:r w:rsidRPr="00A84D8D">
        <w:rPr>
          <w:szCs w:val="24"/>
        </w:rPr>
        <w:t>в) Применяемый порядок расчета количества перевезенных пассажиров (в соответствии с Постановлением Правительства №1484 от 30.12.2012 «Об утверждении Правил определения количества пассажиров для целей расчета страховой премии по договору обязательного страхования гражданской ответственности перевозчика за причинение вреда жизни, здоровью, имуществу пассажиров):</w:t>
      </w:r>
    </w:p>
    <w:p w14:paraId="0D9828F6" w14:textId="77777777" w:rsidR="003A5881" w:rsidRPr="00A84D8D" w:rsidRDefault="003A5881" w:rsidP="003A5881">
      <w:pPr>
        <w:rPr>
          <w:i/>
          <w:szCs w:val="24"/>
        </w:rPr>
      </w:pPr>
      <w:r w:rsidRPr="00A84D8D">
        <w:rPr>
          <w:szCs w:val="24"/>
        </w:rPr>
        <w:t>__________________</w:t>
      </w:r>
      <w:r w:rsidRPr="00A84D8D">
        <w:rPr>
          <w:i/>
          <w:szCs w:val="24"/>
        </w:rPr>
        <w:t>(указать соответствующий пункт Постановления Правительства)</w:t>
      </w:r>
    </w:p>
    <w:p w14:paraId="216817DF" w14:textId="77777777" w:rsidR="003A5881" w:rsidRPr="00A84D8D" w:rsidRDefault="003A5881" w:rsidP="003A5881">
      <w:pPr>
        <w:rPr>
          <w:szCs w:val="24"/>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75"/>
      </w:tblGrid>
      <w:tr w:rsidR="003A5881" w:rsidRPr="00A84D8D" w14:paraId="3FC6652F" w14:textId="77777777" w:rsidTr="000F7507">
        <w:trPr>
          <w:trHeight w:val="981"/>
          <w:jc w:val="center"/>
        </w:trPr>
        <w:tc>
          <w:tcPr>
            <w:tcW w:w="4820" w:type="dxa"/>
          </w:tcPr>
          <w:p w14:paraId="316889D3" w14:textId="77777777" w:rsidR="003A5881" w:rsidRPr="00A84D8D" w:rsidRDefault="003A5881" w:rsidP="00A51097">
            <w:pPr>
              <w:ind w:firstLine="0"/>
              <w:jc w:val="center"/>
              <w:rPr>
                <w:szCs w:val="20"/>
              </w:rPr>
            </w:pPr>
            <w:r w:rsidRPr="00A84D8D">
              <w:rPr>
                <w:szCs w:val="20"/>
              </w:rPr>
              <w:lastRenderedPageBreak/>
              <w:t>Исходные данные, используемые страхователем для расчета количества перевезенных пассажиров в соответствии с выбранным порядком расчета</w:t>
            </w:r>
          </w:p>
        </w:tc>
        <w:tc>
          <w:tcPr>
            <w:tcW w:w="5275" w:type="dxa"/>
          </w:tcPr>
          <w:p w14:paraId="127C25E4" w14:textId="77777777" w:rsidR="003A5881" w:rsidRPr="00A84D8D" w:rsidRDefault="003A5881" w:rsidP="00A51097">
            <w:pPr>
              <w:ind w:firstLine="0"/>
              <w:jc w:val="center"/>
              <w:rPr>
                <w:szCs w:val="20"/>
              </w:rPr>
            </w:pPr>
            <w:r w:rsidRPr="00A84D8D">
              <w:rPr>
                <w:szCs w:val="20"/>
              </w:rPr>
              <w:t>Результаты расчета количества перевезенных пассажиров</w:t>
            </w:r>
          </w:p>
        </w:tc>
      </w:tr>
      <w:tr w:rsidR="003A5881" w:rsidRPr="00A84D8D" w14:paraId="074D653B" w14:textId="77777777" w:rsidTr="000F7507">
        <w:trPr>
          <w:trHeight w:val="973"/>
          <w:jc w:val="center"/>
        </w:trPr>
        <w:tc>
          <w:tcPr>
            <w:tcW w:w="4820" w:type="dxa"/>
          </w:tcPr>
          <w:p w14:paraId="39248F3F" w14:textId="77777777" w:rsidR="003A5881" w:rsidRPr="00A84D8D" w:rsidRDefault="003A5881" w:rsidP="000F7507">
            <w:pPr>
              <w:jc w:val="center"/>
              <w:rPr>
                <w:szCs w:val="24"/>
              </w:rPr>
            </w:pPr>
          </w:p>
          <w:p w14:paraId="4A982F30" w14:textId="77777777" w:rsidR="003A5881" w:rsidRPr="00A84D8D" w:rsidRDefault="003A5881" w:rsidP="000F7507">
            <w:pPr>
              <w:jc w:val="center"/>
              <w:rPr>
                <w:szCs w:val="24"/>
              </w:rPr>
            </w:pPr>
          </w:p>
          <w:p w14:paraId="4B573355" w14:textId="77777777" w:rsidR="003A5881" w:rsidRPr="00A84D8D" w:rsidRDefault="003A5881" w:rsidP="000F7507">
            <w:pPr>
              <w:jc w:val="center"/>
              <w:rPr>
                <w:szCs w:val="24"/>
              </w:rPr>
            </w:pPr>
          </w:p>
          <w:p w14:paraId="6B59171F" w14:textId="77777777" w:rsidR="003A5881" w:rsidRPr="00A84D8D" w:rsidRDefault="003A5881" w:rsidP="000F7507">
            <w:pPr>
              <w:jc w:val="center"/>
              <w:rPr>
                <w:szCs w:val="24"/>
              </w:rPr>
            </w:pPr>
          </w:p>
          <w:p w14:paraId="53D8F8E5" w14:textId="77777777" w:rsidR="003A5881" w:rsidRPr="00A84D8D" w:rsidRDefault="003A5881" w:rsidP="000F7507">
            <w:pPr>
              <w:jc w:val="center"/>
              <w:rPr>
                <w:szCs w:val="24"/>
              </w:rPr>
            </w:pPr>
          </w:p>
          <w:p w14:paraId="45D1541D" w14:textId="77777777" w:rsidR="003A5881" w:rsidRPr="00A84D8D" w:rsidRDefault="003A5881" w:rsidP="000F7507">
            <w:pPr>
              <w:jc w:val="center"/>
              <w:rPr>
                <w:szCs w:val="24"/>
              </w:rPr>
            </w:pPr>
          </w:p>
        </w:tc>
        <w:tc>
          <w:tcPr>
            <w:tcW w:w="5275" w:type="dxa"/>
          </w:tcPr>
          <w:p w14:paraId="0A94BE18" w14:textId="77777777" w:rsidR="003A5881" w:rsidRPr="00A84D8D" w:rsidRDefault="003A5881" w:rsidP="000F7507">
            <w:pPr>
              <w:jc w:val="center"/>
              <w:rPr>
                <w:szCs w:val="24"/>
              </w:rPr>
            </w:pPr>
          </w:p>
        </w:tc>
      </w:tr>
    </w:tbl>
    <w:p w14:paraId="3F3138FD" w14:textId="77777777" w:rsidR="00BF1108" w:rsidRPr="00A84D8D" w:rsidRDefault="00BF1108" w:rsidP="003A5881">
      <w:pPr>
        <w:pStyle w:val="a0"/>
        <w:spacing w:before="0" w:line="276" w:lineRule="auto"/>
        <w:ind w:left="0" w:firstLine="0"/>
        <w:contextualSpacing w:val="0"/>
        <w:rPr>
          <w:szCs w:val="24"/>
        </w:rPr>
      </w:pPr>
    </w:p>
    <w:p w14:paraId="5E64105C" w14:textId="77777777" w:rsidR="00BF1108" w:rsidRPr="00A84D8D" w:rsidRDefault="00BF1108" w:rsidP="003A5881">
      <w:pPr>
        <w:pStyle w:val="a0"/>
        <w:spacing w:before="0" w:line="276" w:lineRule="auto"/>
        <w:ind w:left="0" w:firstLine="0"/>
        <w:contextualSpacing w:val="0"/>
        <w:rPr>
          <w:szCs w:val="24"/>
        </w:rPr>
      </w:pPr>
    </w:p>
    <w:p w14:paraId="3FD47A14" w14:textId="77777777" w:rsidR="00BF1108" w:rsidRPr="00A84D8D" w:rsidRDefault="00BF1108" w:rsidP="003A5881">
      <w:pPr>
        <w:pStyle w:val="a0"/>
        <w:spacing w:before="0" w:line="276" w:lineRule="auto"/>
        <w:ind w:left="0" w:firstLine="0"/>
        <w:contextualSpacing w:val="0"/>
        <w:rPr>
          <w:szCs w:val="24"/>
        </w:rPr>
        <w:sectPr w:rsidR="00BF1108" w:rsidRPr="00A84D8D" w:rsidSect="00BF1108">
          <w:pgSz w:w="11906" w:h="16838"/>
          <w:pgMar w:top="1134" w:right="851" w:bottom="1134" w:left="851" w:header="709" w:footer="0" w:gutter="0"/>
          <w:cols w:space="708"/>
          <w:docGrid w:linePitch="360"/>
        </w:sectPr>
      </w:pPr>
    </w:p>
    <w:p w14:paraId="555C373E" w14:textId="77777777" w:rsidR="00497761" w:rsidRPr="00853934" w:rsidRDefault="00497761" w:rsidP="00497761">
      <w:pPr>
        <w:ind w:left="4536" w:firstLine="0"/>
        <w:rPr>
          <w:sz w:val="20"/>
          <w:szCs w:val="24"/>
        </w:rPr>
      </w:pPr>
      <w:r w:rsidRPr="00853934">
        <w:rPr>
          <w:sz w:val="20"/>
          <w:szCs w:val="24"/>
        </w:rPr>
        <w:lastRenderedPageBreak/>
        <w:t xml:space="preserve">Приложение № </w:t>
      </w:r>
      <w:r w:rsidRPr="00497761">
        <w:rPr>
          <w:sz w:val="20"/>
          <w:szCs w:val="24"/>
        </w:rPr>
        <w:t>2</w:t>
      </w:r>
      <w:r>
        <w:rPr>
          <w:sz w:val="20"/>
          <w:szCs w:val="24"/>
        </w:rPr>
        <w:t xml:space="preserve"> </w:t>
      </w:r>
      <w:r w:rsidRPr="00853934">
        <w:rPr>
          <w:sz w:val="20"/>
          <w:szCs w:val="24"/>
        </w:rPr>
        <w:t>к Правилам обязательного страхования (стандартным) гражданской ответственности перевозчика за причинение вреда жизни, здоровью, имуществу пассажиров</w:t>
      </w:r>
    </w:p>
    <w:p w14:paraId="4DC02787" w14:textId="77777777" w:rsidR="00C20C21" w:rsidRDefault="00C20C21" w:rsidP="00C20C21">
      <w:pPr>
        <w:ind w:firstLine="0"/>
        <w:jc w:val="right"/>
        <w:rPr>
          <w:sz w:val="16"/>
          <w:szCs w:val="16"/>
        </w:rPr>
      </w:pPr>
    </w:p>
    <w:p w14:paraId="5FB9565C" w14:textId="77777777" w:rsidR="00091927" w:rsidRPr="00A84D8D" w:rsidRDefault="00091927" w:rsidP="00091927">
      <w:pPr>
        <w:ind w:firstLine="0"/>
        <w:jc w:val="center"/>
        <w:rPr>
          <w:sz w:val="16"/>
          <w:szCs w:val="16"/>
        </w:rPr>
      </w:pPr>
      <w:r w:rsidRPr="00A84D8D">
        <w:rPr>
          <w:sz w:val="16"/>
          <w:szCs w:val="16"/>
        </w:rPr>
        <w:t>ЗАЯВЛЕНИЕ</w:t>
      </w:r>
      <w:r w:rsidRPr="00A84D8D">
        <w:rPr>
          <w:sz w:val="16"/>
          <w:szCs w:val="16"/>
        </w:rPr>
        <w:br/>
        <w:t>о заключении договора обязательного страхования гражданской ответственности перевозчика за причинение вреда жизни, здоровью, имуществу пассажиров при перевозках легковым такси от «____» _______________20 __ г.</w:t>
      </w:r>
    </w:p>
    <w:p w14:paraId="6432EBF9" w14:textId="77777777" w:rsidR="00091927" w:rsidRPr="00A84D8D" w:rsidRDefault="00091927" w:rsidP="00091927">
      <w:pPr>
        <w:spacing w:after="120"/>
        <w:ind w:firstLine="0"/>
        <w:rPr>
          <w:i/>
          <w:sz w:val="16"/>
          <w:szCs w:val="16"/>
        </w:rPr>
      </w:pPr>
      <w:r w:rsidRPr="00A84D8D">
        <w:rPr>
          <w:i/>
          <w:sz w:val="16"/>
          <w:szCs w:val="16"/>
        </w:rPr>
        <w:t xml:space="preserve">Для перевозчика – юридического лица </w:t>
      </w:r>
    </w:p>
    <w:tbl>
      <w:tblPr>
        <w:tblW w:w="9923" w:type="dxa"/>
        <w:jc w:val="center"/>
        <w:tblLook w:val="04A0" w:firstRow="1" w:lastRow="0" w:firstColumn="1" w:lastColumn="0" w:noHBand="0" w:noVBand="1"/>
      </w:tblPr>
      <w:tblGrid>
        <w:gridCol w:w="1985"/>
        <w:gridCol w:w="567"/>
        <w:gridCol w:w="2410"/>
        <w:gridCol w:w="2410"/>
        <w:gridCol w:w="2551"/>
      </w:tblGrid>
      <w:tr w:rsidR="00091927" w:rsidRPr="00A84D8D" w14:paraId="3101C6E8" w14:textId="77777777" w:rsidTr="00091927">
        <w:trPr>
          <w:trHeight w:val="540"/>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3A685"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16"/>
                <w:lang w:eastAsia="ru-RU"/>
              </w:rPr>
              <w:t>Страхователь</w:t>
            </w:r>
            <w:r w:rsidRPr="00A84D8D">
              <w:rPr>
                <w:rFonts w:eastAsia="Times New Roman"/>
                <w:color w:val="000000"/>
                <w:sz w:val="16"/>
                <w:szCs w:val="16"/>
                <w:lang w:eastAsia="ru-RU"/>
              </w:rPr>
              <w:t xml:space="preserve"> (полное наименование юр. лица)</w:t>
            </w:r>
            <w:r w:rsidRPr="00A84D8D">
              <w:rPr>
                <w:rFonts w:eastAsia="Times New Roman"/>
                <w:b/>
                <w:bCs/>
                <w:color w:val="000000"/>
                <w:sz w:val="16"/>
                <w:szCs w:val="16"/>
                <w:lang w:eastAsia="ru-RU"/>
              </w:rPr>
              <w:t>:</w:t>
            </w:r>
          </w:p>
        </w:tc>
        <w:tc>
          <w:tcPr>
            <w:tcW w:w="7938" w:type="dxa"/>
            <w:gridSpan w:val="4"/>
            <w:tcBorders>
              <w:top w:val="single" w:sz="4" w:space="0" w:color="auto"/>
              <w:left w:val="nil"/>
              <w:bottom w:val="single" w:sz="4" w:space="0" w:color="auto"/>
              <w:right w:val="single" w:sz="4" w:space="0" w:color="auto"/>
            </w:tcBorders>
            <w:shd w:val="clear" w:color="auto" w:fill="auto"/>
            <w:noWrap/>
            <w:vAlign w:val="bottom"/>
            <w:hideMark/>
          </w:tcPr>
          <w:p w14:paraId="0B6807D9" w14:textId="77777777" w:rsidR="00091927" w:rsidRPr="00A84D8D" w:rsidRDefault="00091927" w:rsidP="00E21D4A">
            <w:pPr>
              <w:spacing w:before="0"/>
              <w:ind w:firstLine="0"/>
              <w:jc w:val="center"/>
              <w:rPr>
                <w:rFonts w:ascii="Calibri" w:eastAsia="Times New Roman" w:hAnsi="Calibri" w:cs="Calibri"/>
                <w:color w:val="000000"/>
                <w:sz w:val="22"/>
                <w:lang w:eastAsia="ru-RU"/>
              </w:rPr>
            </w:pPr>
            <w:r w:rsidRPr="00A84D8D">
              <w:rPr>
                <w:rFonts w:ascii="Calibri" w:eastAsia="Times New Roman" w:hAnsi="Calibri" w:cs="Calibri"/>
                <w:color w:val="000000"/>
                <w:sz w:val="22"/>
                <w:lang w:eastAsia="ru-RU"/>
              </w:rPr>
              <w:t> </w:t>
            </w:r>
          </w:p>
        </w:tc>
      </w:tr>
      <w:tr w:rsidR="00091927" w:rsidRPr="00A84D8D" w14:paraId="7837CDDF" w14:textId="77777777" w:rsidTr="00091927">
        <w:trPr>
          <w:trHeight w:val="300"/>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8792A"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16"/>
                <w:lang w:eastAsia="ru-RU"/>
              </w:rPr>
              <w:t>Адрес регистрации:</w:t>
            </w:r>
          </w:p>
        </w:tc>
        <w:tc>
          <w:tcPr>
            <w:tcW w:w="7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8D13A8" w14:textId="77777777" w:rsidR="00091927" w:rsidRPr="00A84D8D" w:rsidRDefault="00091927" w:rsidP="00E21D4A">
            <w:pPr>
              <w:spacing w:before="0"/>
              <w:ind w:firstLine="0"/>
              <w:jc w:val="center"/>
              <w:rPr>
                <w:rFonts w:ascii="Calibri" w:eastAsia="Times New Roman" w:hAnsi="Calibri" w:cs="Calibri"/>
                <w:color w:val="000000"/>
                <w:sz w:val="22"/>
                <w:lang w:eastAsia="ru-RU"/>
              </w:rPr>
            </w:pPr>
            <w:r w:rsidRPr="00A84D8D">
              <w:rPr>
                <w:rFonts w:ascii="Calibri" w:eastAsia="Times New Roman" w:hAnsi="Calibri" w:cs="Calibri"/>
                <w:color w:val="000000"/>
                <w:sz w:val="22"/>
                <w:lang w:eastAsia="ru-RU"/>
              </w:rPr>
              <w:t> </w:t>
            </w:r>
          </w:p>
        </w:tc>
      </w:tr>
      <w:tr w:rsidR="00091927" w:rsidRPr="00A84D8D" w14:paraId="491FA79B" w14:textId="77777777" w:rsidTr="00091927">
        <w:trPr>
          <w:trHeight w:val="690"/>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1ECE9"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16"/>
                <w:lang w:eastAsia="ru-RU"/>
              </w:rPr>
              <w:t xml:space="preserve">Свидетельство о регистрации юридического лица </w:t>
            </w:r>
            <w:r w:rsidRPr="00A84D8D">
              <w:rPr>
                <w:rFonts w:eastAsia="Times New Roman"/>
                <w:color w:val="000000"/>
                <w:sz w:val="16"/>
                <w:szCs w:val="16"/>
                <w:lang w:eastAsia="ru-RU"/>
              </w:rPr>
              <w:t>(при отсутствии – Лист записи ЕГРЮЛ)</w:t>
            </w:r>
          </w:p>
        </w:tc>
        <w:tc>
          <w:tcPr>
            <w:tcW w:w="2410" w:type="dxa"/>
            <w:tcBorders>
              <w:top w:val="nil"/>
              <w:left w:val="nil"/>
              <w:bottom w:val="single" w:sz="4" w:space="0" w:color="auto"/>
              <w:right w:val="single" w:sz="4" w:space="0" w:color="auto"/>
            </w:tcBorders>
            <w:shd w:val="clear" w:color="auto" w:fill="auto"/>
            <w:noWrap/>
            <w:vAlign w:val="bottom"/>
            <w:hideMark/>
          </w:tcPr>
          <w:p w14:paraId="694A54B9" w14:textId="77777777" w:rsidR="00091927" w:rsidRPr="00A84D8D" w:rsidRDefault="00091927" w:rsidP="00E21D4A">
            <w:pPr>
              <w:spacing w:before="0"/>
              <w:ind w:firstLine="0"/>
              <w:jc w:val="left"/>
              <w:rPr>
                <w:rFonts w:ascii="Calibri" w:eastAsia="Times New Roman" w:hAnsi="Calibri" w:cs="Calibri"/>
                <w:color w:val="000000"/>
                <w:sz w:val="22"/>
                <w:lang w:eastAsia="ru-RU"/>
              </w:rPr>
            </w:pPr>
            <w:r w:rsidRPr="00A84D8D">
              <w:rPr>
                <w:rFonts w:ascii="Calibri" w:eastAsia="Times New Roman" w:hAnsi="Calibri" w:cs="Calibri"/>
                <w:color w:val="000000"/>
                <w:sz w:val="22"/>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63A1323E"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16"/>
                <w:lang w:eastAsia="ru-RU"/>
              </w:rPr>
              <w:t xml:space="preserve">Руководитель страхователя </w:t>
            </w:r>
            <w:r w:rsidRPr="00A84D8D">
              <w:rPr>
                <w:rFonts w:eastAsia="Times New Roman"/>
                <w:color w:val="000000"/>
                <w:sz w:val="16"/>
                <w:szCs w:val="16"/>
                <w:lang w:eastAsia="ru-RU"/>
              </w:rPr>
              <w:t>(ФИО, должность):</w:t>
            </w:r>
          </w:p>
        </w:tc>
        <w:tc>
          <w:tcPr>
            <w:tcW w:w="2551" w:type="dxa"/>
            <w:tcBorders>
              <w:top w:val="nil"/>
              <w:left w:val="nil"/>
              <w:bottom w:val="single" w:sz="4" w:space="0" w:color="auto"/>
              <w:right w:val="single" w:sz="4" w:space="0" w:color="auto"/>
            </w:tcBorders>
            <w:shd w:val="clear" w:color="auto" w:fill="auto"/>
            <w:noWrap/>
            <w:vAlign w:val="bottom"/>
            <w:hideMark/>
          </w:tcPr>
          <w:p w14:paraId="3A116A16" w14:textId="77777777" w:rsidR="00091927" w:rsidRPr="00A84D8D" w:rsidRDefault="00091927" w:rsidP="00E21D4A">
            <w:pPr>
              <w:spacing w:before="0"/>
              <w:ind w:firstLine="0"/>
              <w:jc w:val="left"/>
              <w:rPr>
                <w:rFonts w:ascii="Calibri" w:eastAsia="Times New Roman" w:hAnsi="Calibri" w:cs="Calibri"/>
                <w:color w:val="000000"/>
                <w:sz w:val="22"/>
                <w:lang w:eastAsia="ru-RU"/>
              </w:rPr>
            </w:pPr>
            <w:r w:rsidRPr="00A84D8D">
              <w:rPr>
                <w:rFonts w:ascii="Calibri" w:eastAsia="Times New Roman" w:hAnsi="Calibri" w:cs="Calibri"/>
                <w:color w:val="000000"/>
                <w:sz w:val="22"/>
                <w:lang w:eastAsia="ru-RU"/>
              </w:rPr>
              <w:t> </w:t>
            </w:r>
          </w:p>
        </w:tc>
      </w:tr>
      <w:tr w:rsidR="00091927" w:rsidRPr="00A84D8D" w14:paraId="1D7DF87B" w14:textId="77777777" w:rsidTr="00091927">
        <w:trPr>
          <w:trHeight w:val="315"/>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DC870"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Реквизиты</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4AF5671"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ИНН</w:t>
            </w:r>
          </w:p>
        </w:tc>
        <w:tc>
          <w:tcPr>
            <w:tcW w:w="2410" w:type="dxa"/>
            <w:tcBorders>
              <w:top w:val="nil"/>
              <w:left w:val="nil"/>
              <w:bottom w:val="single" w:sz="4" w:space="0" w:color="auto"/>
              <w:right w:val="single" w:sz="4" w:space="0" w:color="auto"/>
            </w:tcBorders>
            <w:shd w:val="clear" w:color="auto" w:fill="auto"/>
            <w:vAlign w:val="center"/>
            <w:hideMark/>
          </w:tcPr>
          <w:p w14:paraId="4593FA27"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ОКПО</w:t>
            </w:r>
          </w:p>
        </w:tc>
        <w:tc>
          <w:tcPr>
            <w:tcW w:w="2551" w:type="dxa"/>
            <w:tcBorders>
              <w:top w:val="nil"/>
              <w:left w:val="nil"/>
              <w:bottom w:val="single" w:sz="4" w:space="0" w:color="auto"/>
              <w:right w:val="single" w:sz="4" w:space="0" w:color="auto"/>
            </w:tcBorders>
            <w:shd w:val="clear" w:color="auto" w:fill="auto"/>
            <w:vAlign w:val="center"/>
            <w:hideMark/>
          </w:tcPr>
          <w:p w14:paraId="58F0807C" w14:textId="77777777" w:rsidR="00091927" w:rsidRPr="00A84D8D" w:rsidRDefault="001F2FE8" w:rsidP="00E21D4A">
            <w:pPr>
              <w:spacing w:before="0"/>
              <w:ind w:firstLine="0"/>
              <w:rPr>
                <w:rFonts w:eastAsia="Times New Roman"/>
                <w:b/>
                <w:bCs/>
                <w:color w:val="000000"/>
                <w:sz w:val="16"/>
                <w:szCs w:val="16"/>
                <w:lang w:eastAsia="ru-RU"/>
              </w:rPr>
            </w:pPr>
            <w:hyperlink r:id="rId21" w:history="1">
              <w:r w:rsidR="00091927" w:rsidRPr="00A84D8D">
                <w:rPr>
                  <w:rFonts w:eastAsia="Times New Roman"/>
                  <w:b/>
                  <w:bCs/>
                  <w:color w:val="000000"/>
                  <w:sz w:val="16"/>
                  <w:szCs w:val="16"/>
                  <w:lang w:eastAsia="ru-RU"/>
                </w:rPr>
                <w:t>ОКВЭД</w:t>
              </w:r>
            </w:hyperlink>
          </w:p>
        </w:tc>
      </w:tr>
      <w:tr w:rsidR="00091927" w:rsidRPr="00A84D8D" w14:paraId="458D5A41" w14:textId="77777777" w:rsidTr="00091927">
        <w:trPr>
          <w:trHeight w:val="300"/>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4B23B96" w14:textId="77777777" w:rsidR="00091927" w:rsidRPr="00A84D8D" w:rsidRDefault="00091927" w:rsidP="00E21D4A">
            <w:pPr>
              <w:spacing w:before="0"/>
              <w:ind w:firstLine="0"/>
              <w:jc w:val="left"/>
              <w:rPr>
                <w:rFonts w:eastAsia="Times New Roman"/>
                <w:b/>
                <w:bCs/>
                <w:color w:val="000000"/>
                <w:sz w:val="16"/>
                <w:szCs w:val="16"/>
                <w:lang w:eastAsia="ru-RU"/>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4A4A61C"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КПП</w:t>
            </w: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14:paraId="7B8557FC"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ОГРН</w:t>
            </w:r>
          </w:p>
        </w:tc>
      </w:tr>
      <w:tr w:rsidR="00091927" w:rsidRPr="00A84D8D" w14:paraId="7777BF82" w14:textId="77777777" w:rsidTr="00091927">
        <w:trPr>
          <w:trHeight w:val="300"/>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ACC4541" w14:textId="77777777" w:rsidR="00091927" w:rsidRPr="00A84D8D" w:rsidRDefault="00091927" w:rsidP="00E21D4A">
            <w:pPr>
              <w:spacing w:before="0"/>
              <w:ind w:firstLine="0"/>
              <w:jc w:val="left"/>
              <w:rPr>
                <w:rFonts w:eastAsia="Times New Roman"/>
                <w:b/>
                <w:bCs/>
                <w:color w:val="000000"/>
                <w:sz w:val="16"/>
                <w:szCs w:val="16"/>
                <w:lang w:eastAsia="ru-RU"/>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989C00D"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Р/с</w:t>
            </w: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14:paraId="6499B313"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К/с</w:t>
            </w:r>
          </w:p>
        </w:tc>
      </w:tr>
      <w:tr w:rsidR="00091927" w:rsidRPr="00A84D8D" w14:paraId="28359645" w14:textId="77777777" w:rsidTr="00091927">
        <w:trPr>
          <w:trHeight w:val="300"/>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7FAD5BD" w14:textId="77777777" w:rsidR="00091927" w:rsidRPr="00A84D8D" w:rsidRDefault="00091927" w:rsidP="00E21D4A">
            <w:pPr>
              <w:spacing w:before="0"/>
              <w:ind w:firstLine="0"/>
              <w:jc w:val="left"/>
              <w:rPr>
                <w:rFonts w:eastAsia="Times New Roman"/>
                <w:b/>
                <w:bCs/>
                <w:color w:val="000000"/>
                <w:sz w:val="16"/>
                <w:szCs w:val="16"/>
                <w:lang w:eastAsia="ru-RU"/>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CE682B5"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Банк</w:t>
            </w: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14:paraId="32314BCC"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БИК</w:t>
            </w:r>
          </w:p>
        </w:tc>
      </w:tr>
      <w:tr w:rsidR="00091927" w:rsidRPr="00A84D8D" w14:paraId="48C9F262" w14:textId="77777777" w:rsidTr="00091927">
        <w:trPr>
          <w:trHeight w:val="300"/>
          <w:jc w:val="center"/>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2A1A5"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Контактная информация лица, ответственного за страхование</w:t>
            </w:r>
          </w:p>
        </w:tc>
        <w:tc>
          <w:tcPr>
            <w:tcW w:w="7371" w:type="dxa"/>
            <w:gridSpan w:val="3"/>
            <w:tcBorders>
              <w:top w:val="single" w:sz="4" w:space="0" w:color="auto"/>
              <w:left w:val="nil"/>
              <w:bottom w:val="single" w:sz="4" w:space="0" w:color="auto"/>
              <w:right w:val="single" w:sz="4" w:space="0" w:color="auto"/>
            </w:tcBorders>
            <w:shd w:val="clear" w:color="auto" w:fill="auto"/>
            <w:vAlign w:val="center"/>
            <w:hideMark/>
          </w:tcPr>
          <w:p w14:paraId="6D9002D7"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Ф.И.О.</w:t>
            </w:r>
          </w:p>
        </w:tc>
      </w:tr>
      <w:tr w:rsidR="00091927" w:rsidRPr="00A84D8D" w14:paraId="2DB1C190" w14:textId="77777777" w:rsidTr="00091927">
        <w:trPr>
          <w:trHeight w:val="300"/>
          <w:jc w:val="center"/>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14:paraId="0664723F" w14:textId="77777777" w:rsidR="00091927" w:rsidRPr="00A84D8D" w:rsidRDefault="00091927" w:rsidP="00E21D4A">
            <w:pPr>
              <w:spacing w:before="0"/>
              <w:ind w:firstLine="0"/>
              <w:jc w:val="left"/>
              <w:rPr>
                <w:rFonts w:eastAsia="Times New Roman"/>
                <w:b/>
                <w:bCs/>
                <w:color w:val="000000"/>
                <w:sz w:val="16"/>
                <w:szCs w:val="16"/>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567F89CA"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e-mail</w:t>
            </w: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14:paraId="75D5FF58"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Контактный телефон</w:t>
            </w:r>
          </w:p>
        </w:tc>
      </w:tr>
    </w:tbl>
    <w:p w14:paraId="175B8F0D" w14:textId="77777777" w:rsidR="00091927" w:rsidRPr="00A84D8D" w:rsidRDefault="00091927" w:rsidP="00091927">
      <w:pPr>
        <w:ind w:firstLine="0"/>
        <w:rPr>
          <w:sz w:val="16"/>
          <w:szCs w:val="16"/>
        </w:rPr>
      </w:pPr>
    </w:p>
    <w:p w14:paraId="2E8BA21E" w14:textId="77777777" w:rsidR="00091927" w:rsidRPr="00A84D8D" w:rsidRDefault="00091927" w:rsidP="00091927">
      <w:pPr>
        <w:spacing w:after="120"/>
        <w:ind w:firstLine="0"/>
        <w:rPr>
          <w:i/>
          <w:sz w:val="16"/>
          <w:szCs w:val="16"/>
        </w:rPr>
      </w:pPr>
      <w:r w:rsidRPr="00A84D8D">
        <w:rPr>
          <w:i/>
          <w:sz w:val="16"/>
          <w:szCs w:val="16"/>
        </w:rPr>
        <w:t>Для перевозчика – индивидуального предпринимателя (ИП) или физического лица (самозанятого)</w:t>
      </w:r>
    </w:p>
    <w:tbl>
      <w:tblPr>
        <w:tblW w:w="1010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0" w:type="dxa"/>
          <w:left w:w="68" w:type="dxa"/>
          <w:bottom w:w="40" w:type="dxa"/>
          <w:right w:w="68" w:type="dxa"/>
        </w:tblCellMar>
        <w:tblLook w:val="04A0" w:firstRow="1" w:lastRow="0" w:firstColumn="1" w:lastColumn="0" w:noHBand="0" w:noVBand="1"/>
      </w:tblPr>
      <w:tblGrid>
        <w:gridCol w:w="68"/>
        <w:gridCol w:w="1265"/>
        <w:gridCol w:w="419"/>
        <w:gridCol w:w="559"/>
        <w:gridCol w:w="727"/>
        <w:gridCol w:w="2251"/>
        <w:gridCol w:w="2338"/>
        <w:gridCol w:w="2481"/>
      </w:tblGrid>
      <w:tr w:rsidR="00091927" w:rsidRPr="00A84D8D" w14:paraId="001959BB" w14:textId="77777777" w:rsidTr="00091927">
        <w:trPr>
          <w:trHeight w:hRule="exact" w:val="208"/>
          <w:jc w:val="center"/>
        </w:trPr>
        <w:tc>
          <w:tcPr>
            <w:tcW w:w="1333" w:type="dxa"/>
            <w:gridSpan w:val="2"/>
            <w:tcBorders>
              <w:top w:val="single" w:sz="4" w:space="0" w:color="auto"/>
              <w:left w:val="single" w:sz="4" w:space="0" w:color="auto"/>
              <w:bottom w:val="single" w:sz="4" w:space="0" w:color="auto"/>
              <w:right w:val="single" w:sz="4" w:space="0" w:color="auto"/>
            </w:tcBorders>
          </w:tcPr>
          <w:p w14:paraId="3DD71BCF" w14:textId="77777777" w:rsidR="00091927" w:rsidRPr="00A84D8D" w:rsidRDefault="00091927" w:rsidP="00E21D4A">
            <w:pPr>
              <w:tabs>
                <w:tab w:val="left" w:pos="499"/>
              </w:tabs>
              <w:spacing w:before="0" w:after="200" w:line="276" w:lineRule="auto"/>
              <w:ind w:firstLine="0"/>
              <w:jc w:val="left"/>
              <w:rPr>
                <w:b/>
                <w:sz w:val="16"/>
                <w:szCs w:val="16"/>
              </w:rPr>
            </w:pPr>
            <w:r w:rsidRPr="00A84D8D">
              <w:rPr>
                <w:b/>
                <w:sz w:val="16"/>
                <w:szCs w:val="16"/>
              </w:rPr>
              <w:t>Ф.И.О:</w:t>
            </w:r>
          </w:p>
        </w:tc>
        <w:tc>
          <w:tcPr>
            <w:tcW w:w="8775" w:type="dxa"/>
            <w:gridSpan w:val="6"/>
            <w:tcBorders>
              <w:top w:val="single" w:sz="4" w:space="0" w:color="auto"/>
              <w:left w:val="single" w:sz="4" w:space="0" w:color="auto"/>
              <w:bottom w:val="single" w:sz="4" w:space="0" w:color="auto"/>
              <w:right w:val="single" w:sz="4" w:space="0" w:color="auto"/>
            </w:tcBorders>
          </w:tcPr>
          <w:p w14:paraId="0052B5E9" w14:textId="77777777" w:rsidR="00091927" w:rsidRPr="00A84D8D" w:rsidRDefault="00091927" w:rsidP="00E21D4A">
            <w:pPr>
              <w:spacing w:before="0" w:after="200" w:line="276" w:lineRule="auto"/>
              <w:ind w:firstLine="0"/>
              <w:jc w:val="left"/>
              <w:rPr>
                <w:sz w:val="16"/>
                <w:szCs w:val="16"/>
              </w:rPr>
            </w:pPr>
          </w:p>
        </w:tc>
      </w:tr>
      <w:tr w:rsidR="00091927" w:rsidRPr="00A84D8D" w14:paraId="183A2E52" w14:textId="77777777" w:rsidTr="00091927">
        <w:trPr>
          <w:trHeight w:hRule="exact" w:val="240"/>
          <w:jc w:val="center"/>
        </w:trPr>
        <w:tc>
          <w:tcPr>
            <w:tcW w:w="3038" w:type="dxa"/>
            <w:gridSpan w:val="5"/>
            <w:tcBorders>
              <w:top w:val="single" w:sz="4" w:space="0" w:color="auto"/>
              <w:left w:val="single" w:sz="4" w:space="0" w:color="auto"/>
              <w:bottom w:val="single" w:sz="4" w:space="0" w:color="auto"/>
              <w:right w:val="single" w:sz="4" w:space="0" w:color="auto"/>
            </w:tcBorders>
            <w:shd w:val="clear" w:color="auto" w:fill="auto"/>
          </w:tcPr>
          <w:p w14:paraId="6794033F" w14:textId="77777777" w:rsidR="00091927" w:rsidRPr="00A84D8D" w:rsidRDefault="00091927" w:rsidP="00E21D4A">
            <w:pPr>
              <w:tabs>
                <w:tab w:val="left" w:pos="499"/>
              </w:tabs>
              <w:spacing w:before="0" w:after="200" w:line="276" w:lineRule="auto"/>
              <w:ind w:firstLine="0"/>
              <w:jc w:val="left"/>
              <w:rPr>
                <w:b/>
                <w:sz w:val="16"/>
                <w:szCs w:val="16"/>
              </w:rPr>
            </w:pPr>
            <w:r w:rsidRPr="00A84D8D">
              <w:rPr>
                <w:b/>
                <w:sz w:val="16"/>
                <w:szCs w:val="16"/>
              </w:rPr>
              <w:t>Адрес жительства/ регистрации:</w:t>
            </w:r>
          </w:p>
        </w:tc>
        <w:tc>
          <w:tcPr>
            <w:tcW w:w="7070" w:type="dxa"/>
            <w:gridSpan w:val="3"/>
            <w:tcBorders>
              <w:top w:val="single" w:sz="4" w:space="0" w:color="auto"/>
              <w:left w:val="single" w:sz="4" w:space="0" w:color="auto"/>
              <w:bottom w:val="single" w:sz="4" w:space="0" w:color="auto"/>
              <w:right w:val="single" w:sz="4" w:space="0" w:color="auto"/>
            </w:tcBorders>
            <w:shd w:val="clear" w:color="auto" w:fill="auto"/>
          </w:tcPr>
          <w:p w14:paraId="344D6576" w14:textId="77777777" w:rsidR="00091927" w:rsidRPr="00A84D8D" w:rsidRDefault="00091927" w:rsidP="00E21D4A">
            <w:pPr>
              <w:spacing w:before="0" w:after="200" w:line="276" w:lineRule="auto"/>
              <w:ind w:firstLine="0"/>
              <w:jc w:val="left"/>
              <w:rPr>
                <w:b/>
                <w:sz w:val="16"/>
                <w:szCs w:val="16"/>
              </w:rPr>
            </w:pPr>
          </w:p>
        </w:tc>
      </w:tr>
      <w:tr w:rsidR="00091927" w:rsidRPr="00A84D8D" w14:paraId="3EF293CB" w14:textId="77777777" w:rsidTr="00091927">
        <w:trPr>
          <w:trHeight w:hRule="exact" w:val="244"/>
          <w:jc w:val="center"/>
        </w:trPr>
        <w:tc>
          <w:tcPr>
            <w:tcW w:w="1752" w:type="dxa"/>
            <w:gridSpan w:val="3"/>
            <w:tcBorders>
              <w:top w:val="single" w:sz="4" w:space="0" w:color="auto"/>
              <w:left w:val="single" w:sz="4" w:space="0" w:color="auto"/>
              <w:bottom w:val="single" w:sz="4" w:space="0" w:color="auto"/>
              <w:right w:val="single" w:sz="4" w:space="0" w:color="auto"/>
            </w:tcBorders>
            <w:shd w:val="clear" w:color="auto" w:fill="auto"/>
          </w:tcPr>
          <w:p w14:paraId="0B0FBA16" w14:textId="77777777" w:rsidR="00091927" w:rsidRPr="00A84D8D" w:rsidRDefault="00091927" w:rsidP="00E21D4A">
            <w:pPr>
              <w:tabs>
                <w:tab w:val="left" w:pos="499"/>
              </w:tabs>
              <w:spacing w:before="0" w:after="200" w:line="276" w:lineRule="auto"/>
              <w:ind w:firstLine="0"/>
              <w:jc w:val="left"/>
              <w:rPr>
                <w:b/>
                <w:sz w:val="16"/>
                <w:szCs w:val="16"/>
              </w:rPr>
            </w:pPr>
            <w:r w:rsidRPr="00A84D8D">
              <w:rPr>
                <w:b/>
                <w:sz w:val="16"/>
                <w:szCs w:val="16"/>
              </w:rPr>
              <w:t>Телефон:</w:t>
            </w:r>
          </w:p>
        </w:tc>
        <w:tc>
          <w:tcPr>
            <w:tcW w:w="3537" w:type="dxa"/>
            <w:gridSpan w:val="3"/>
            <w:tcBorders>
              <w:top w:val="single" w:sz="4" w:space="0" w:color="auto"/>
              <w:left w:val="single" w:sz="4" w:space="0" w:color="auto"/>
              <w:bottom w:val="single" w:sz="4" w:space="0" w:color="auto"/>
              <w:right w:val="single" w:sz="4" w:space="0" w:color="auto"/>
            </w:tcBorders>
            <w:shd w:val="clear" w:color="auto" w:fill="auto"/>
          </w:tcPr>
          <w:p w14:paraId="75629D9A" w14:textId="77777777" w:rsidR="00091927" w:rsidRPr="00A84D8D" w:rsidRDefault="00091927" w:rsidP="00E21D4A">
            <w:pPr>
              <w:spacing w:before="0" w:after="200" w:line="276" w:lineRule="auto"/>
              <w:ind w:firstLine="0"/>
              <w:jc w:val="left"/>
              <w:rPr>
                <w:b/>
                <w:sz w:val="16"/>
                <w:szCs w:val="16"/>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63452550" w14:textId="77777777" w:rsidR="00091927" w:rsidRPr="00A84D8D" w:rsidRDefault="00091927" w:rsidP="00E21D4A">
            <w:pPr>
              <w:tabs>
                <w:tab w:val="left" w:pos="499"/>
              </w:tabs>
              <w:spacing w:before="0" w:after="200" w:line="276" w:lineRule="auto"/>
              <w:ind w:firstLine="0"/>
              <w:jc w:val="left"/>
              <w:rPr>
                <w:b/>
                <w:sz w:val="16"/>
                <w:szCs w:val="16"/>
              </w:rPr>
            </w:pPr>
            <w:r w:rsidRPr="00A84D8D">
              <w:rPr>
                <w:b/>
                <w:sz w:val="16"/>
                <w:szCs w:val="16"/>
              </w:rPr>
              <w:t>E-mail:</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6EB55E61" w14:textId="77777777" w:rsidR="00091927" w:rsidRPr="00A84D8D" w:rsidRDefault="00091927" w:rsidP="00E21D4A">
            <w:pPr>
              <w:spacing w:before="0" w:after="200" w:line="276" w:lineRule="auto"/>
              <w:ind w:firstLine="0"/>
              <w:jc w:val="left"/>
              <w:rPr>
                <w:sz w:val="16"/>
                <w:szCs w:val="16"/>
              </w:rPr>
            </w:pPr>
          </w:p>
        </w:tc>
      </w:tr>
      <w:tr w:rsidR="00091927" w:rsidRPr="00A84D8D" w14:paraId="5B156EA9" w14:textId="77777777" w:rsidTr="00091927">
        <w:trPr>
          <w:trHeight w:hRule="exact" w:val="242"/>
          <w:jc w:val="center"/>
        </w:trPr>
        <w:tc>
          <w:tcPr>
            <w:tcW w:w="3038" w:type="dxa"/>
            <w:gridSpan w:val="5"/>
            <w:tcBorders>
              <w:top w:val="single" w:sz="4" w:space="0" w:color="auto"/>
              <w:left w:val="single" w:sz="4" w:space="0" w:color="auto"/>
              <w:bottom w:val="single" w:sz="4" w:space="0" w:color="auto"/>
              <w:right w:val="single" w:sz="4" w:space="0" w:color="auto"/>
            </w:tcBorders>
            <w:shd w:val="clear" w:color="auto" w:fill="auto"/>
          </w:tcPr>
          <w:p w14:paraId="7B1CA397" w14:textId="77777777" w:rsidR="00091927" w:rsidRPr="00A84D8D" w:rsidRDefault="00091927" w:rsidP="00E21D4A">
            <w:pPr>
              <w:tabs>
                <w:tab w:val="left" w:pos="499"/>
              </w:tabs>
              <w:spacing w:before="0" w:after="200" w:line="276" w:lineRule="auto"/>
              <w:ind w:firstLine="0"/>
              <w:jc w:val="left"/>
              <w:rPr>
                <w:b/>
                <w:sz w:val="16"/>
                <w:szCs w:val="16"/>
              </w:rPr>
            </w:pPr>
            <w:r w:rsidRPr="00A84D8D">
              <w:rPr>
                <w:b/>
                <w:sz w:val="16"/>
                <w:szCs w:val="16"/>
              </w:rPr>
              <w:t xml:space="preserve">Дата рождения: </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14BCD7B0" w14:textId="77777777" w:rsidR="00091927" w:rsidRPr="00A84D8D" w:rsidRDefault="00091927" w:rsidP="00E21D4A">
            <w:pPr>
              <w:tabs>
                <w:tab w:val="left" w:pos="499"/>
              </w:tabs>
              <w:spacing w:before="0" w:after="200" w:line="276" w:lineRule="auto"/>
              <w:ind w:firstLine="0"/>
              <w:jc w:val="left"/>
              <w:rPr>
                <w:b/>
                <w:sz w:val="16"/>
                <w:szCs w:val="16"/>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2BAB29EB" w14:textId="77777777" w:rsidR="00091927" w:rsidRPr="00A84D8D" w:rsidRDefault="00091927" w:rsidP="00E21D4A">
            <w:pPr>
              <w:tabs>
                <w:tab w:val="left" w:pos="499"/>
              </w:tabs>
              <w:spacing w:before="0" w:after="200" w:line="276" w:lineRule="auto"/>
              <w:ind w:firstLine="0"/>
              <w:jc w:val="left"/>
              <w:rPr>
                <w:b/>
                <w:sz w:val="16"/>
                <w:szCs w:val="16"/>
              </w:rPr>
            </w:pPr>
            <w:r w:rsidRPr="00A84D8D">
              <w:rPr>
                <w:b/>
                <w:sz w:val="16"/>
                <w:szCs w:val="16"/>
              </w:rPr>
              <w:t xml:space="preserve">Гражданство: </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6073F1F0" w14:textId="77777777" w:rsidR="00091927" w:rsidRPr="00A84D8D" w:rsidRDefault="00091927" w:rsidP="00E21D4A">
            <w:pPr>
              <w:tabs>
                <w:tab w:val="left" w:pos="499"/>
              </w:tabs>
              <w:spacing w:before="0" w:after="200" w:line="276" w:lineRule="auto"/>
              <w:ind w:firstLine="0"/>
              <w:jc w:val="left"/>
              <w:rPr>
                <w:sz w:val="16"/>
                <w:szCs w:val="16"/>
              </w:rPr>
            </w:pPr>
          </w:p>
        </w:tc>
      </w:tr>
      <w:tr w:rsidR="00091927" w:rsidRPr="00A84D8D" w14:paraId="59A12ACA" w14:textId="77777777" w:rsidTr="00091927">
        <w:trPr>
          <w:trHeight w:hRule="exact" w:val="454"/>
          <w:jc w:val="center"/>
        </w:trPr>
        <w:tc>
          <w:tcPr>
            <w:tcW w:w="3038" w:type="dxa"/>
            <w:gridSpan w:val="5"/>
            <w:tcBorders>
              <w:top w:val="single" w:sz="4" w:space="0" w:color="auto"/>
              <w:left w:val="single" w:sz="4" w:space="0" w:color="auto"/>
              <w:bottom w:val="single" w:sz="4" w:space="0" w:color="auto"/>
              <w:right w:val="single" w:sz="4" w:space="0" w:color="auto"/>
            </w:tcBorders>
            <w:shd w:val="clear" w:color="auto" w:fill="auto"/>
          </w:tcPr>
          <w:p w14:paraId="60432781" w14:textId="77777777" w:rsidR="00091927" w:rsidRPr="00A84D8D" w:rsidRDefault="00091927" w:rsidP="00E21D4A">
            <w:pPr>
              <w:tabs>
                <w:tab w:val="left" w:pos="499"/>
              </w:tabs>
              <w:spacing w:before="0" w:after="200" w:line="276" w:lineRule="auto"/>
              <w:ind w:firstLine="0"/>
              <w:jc w:val="left"/>
              <w:rPr>
                <w:b/>
                <w:sz w:val="16"/>
                <w:szCs w:val="16"/>
              </w:rPr>
            </w:pPr>
            <w:r w:rsidRPr="00A84D8D">
              <w:rPr>
                <w:b/>
                <w:sz w:val="16"/>
                <w:szCs w:val="16"/>
              </w:rPr>
              <w:t xml:space="preserve">ИНН: </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0B4F5F1A" w14:textId="77777777" w:rsidR="00091927" w:rsidRPr="00A84D8D" w:rsidRDefault="00091927" w:rsidP="00E21D4A">
            <w:pPr>
              <w:tabs>
                <w:tab w:val="left" w:pos="499"/>
              </w:tabs>
              <w:spacing w:before="0" w:after="200" w:line="276" w:lineRule="auto"/>
              <w:ind w:firstLine="0"/>
              <w:jc w:val="left"/>
              <w:rPr>
                <w:b/>
                <w:sz w:val="16"/>
                <w:szCs w:val="16"/>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7F0016BF" w14:textId="77777777" w:rsidR="00091927" w:rsidRPr="00A84D8D" w:rsidRDefault="00091927" w:rsidP="00E21D4A">
            <w:pPr>
              <w:tabs>
                <w:tab w:val="left" w:pos="499"/>
              </w:tabs>
              <w:spacing w:before="0" w:after="200" w:line="276" w:lineRule="auto"/>
              <w:ind w:firstLine="0"/>
              <w:jc w:val="left"/>
              <w:rPr>
                <w:b/>
                <w:sz w:val="16"/>
                <w:szCs w:val="16"/>
              </w:rPr>
            </w:pPr>
            <w:r w:rsidRPr="00A84D8D">
              <w:rPr>
                <w:b/>
                <w:sz w:val="16"/>
                <w:szCs w:val="16"/>
              </w:rPr>
              <w:t xml:space="preserve">СНИЛС / данные миграционной карты: </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175A754" w14:textId="77777777" w:rsidR="00091927" w:rsidRPr="00A84D8D" w:rsidRDefault="00091927" w:rsidP="00E21D4A">
            <w:pPr>
              <w:tabs>
                <w:tab w:val="left" w:pos="499"/>
              </w:tabs>
              <w:spacing w:before="0" w:after="200" w:line="276" w:lineRule="auto"/>
              <w:ind w:firstLine="0"/>
              <w:jc w:val="left"/>
              <w:rPr>
                <w:sz w:val="16"/>
                <w:szCs w:val="16"/>
              </w:rPr>
            </w:pPr>
          </w:p>
        </w:tc>
      </w:tr>
      <w:tr w:rsidR="00091927" w:rsidRPr="00A84D8D" w14:paraId="13136BCD" w14:textId="77777777" w:rsidTr="00E21D4A">
        <w:trPr>
          <w:trHeight w:hRule="exact" w:val="248"/>
          <w:jc w:val="center"/>
        </w:trPr>
        <w:tc>
          <w:tcPr>
            <w:tcW w:w="10108" w:type="dxa"/>
            <w:gridSpan w:val="8"/>
            <w:tcBorders>
              <w:top w:val="single" w:sz="4" w:space="0" w:color="auto"/>
              <w:left w:val="single" w:sz="4" w:space="0" w:color="auto"/>
              <w:bottom w:val="single" w:sz="4" w:space="0" w:color="auto"/>
              <w:right w:val="single" w:sz="4" w:space="0" w:color="auto"/>
            </w:tcBorders>
            <w:shd w:val="clear" w:color="auto" w:fill="auto"/>
          </w:tcPr>
          <w:p w14:paraId="16F36918" w14:textId="77777777" w:rsidR="00091927" w:rsidRPr="00A84D8D" w:rsidRDefault="00091927" w:rsidP="00E21D4A">
            <w:pPr>
              <w:tabs>
                <w:tab w:val="left" w:pos="499"/>
              </w:tabs>
              <w:spacing w:before="0" w:after="200" w:line="276" w:lineRule="auto"/>
              <w:ind w:firstLine="0"/>
              <w:jc w:val="center"/>
              <w:rPr>
                <w:b/>
                <w:sz w:val="16"/>
                <w:szCs w:val="16"/>
              </w:rPr>
            </w:pPr>
            <w:r w:rsidRPr="00A84D8D">
              <w:rPr>
                <w:b/>
                <w:sz w:val="16"/>
                <w:szCs w:val="16"/>
              </w:rPr>
              <w:t>Реквизиты документа, удостоверяющего личность:</w:t>
            </w:r>
          </w:p>
        </w:tc>
      </w:tr>
      <w:tr w:rsidR="00091927" w:rsidRPr="00A84D8D" w14:paraId="00FC10ED" w14:textId="77777777" w:rsidTr="00091927">
        <w:trPr>
          <w:trHeight w:hRule="exact" w:val="249"/>
          <w:jc w:val="center"/>
        </w:trPr>
        <w:tc>
          <w:tcPr>
            <w:tcW w:w="3038" w:type="dxa"/>
            <w:gridSpan w:val="5"/>
            <w:tcBorders>
              <w:top w:val="single" w:sz="4" w:space="0" w:color="auto"/>
              <w:left w:val="single" w:sz="4" w:space="0" w:color="auto"/>
              <w:bottom w:val="single" w:sz="4" w:space="0" w:color="auto"/>
              <w:right w:val="single" w:sz="4" w:space="0" w:color="auto"/>
            </w:tcBorders>
            <w:shd w:val="clear" w:color="auto" w:fill="auto"/>
          </w:tcPr>
          <w:p w14:paraId="6B1B6625" w14:textId="77777777" w:rsidR="00091927" w:rsidRPr="00A84D8D" w:rsidRDefault="00091927" w:rsidP="00E21D4A">
            <w:pPr>
              <w:tabs>
                <w:tab w:val="left" w:pos="641"/>
              </w:tabs>
              <w:spacing w:before="0" w:after="200" w:line="276" w:lineRule="auto"/>
              <w:ind w:firstLine="0"/>
              <w:jc w:val="left"/>
              <w:rPr>
                <w:sz w:val="16"/>
                <w:szCs w:val="16"/>
              </w:rPr>
            </w:pPr>
            <w:r w:rsidRPr="00A84D8D">
              <w:rPr>
                <w:sz w:val="16"/>
                <w:szCs w:val="16"/>
              </w:rPr>
              <w:t xml:space="preserve">вид документа: </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152A8F02" w14:textId="77777777" w:rsidR="00091927" w:rsidRPr="00A84D8D" w:rsidRDefault="00091927" w:rsidP="00E21D4A">
            <w:pPr>
              <w:tabs>
                <w:tab w:val="left" w:pos="641"/>
              </w:tabs>
              <w:spacing w:before="0" w:after="200" w:line="276" w:lineRule="auto"/>
              <w:ind w:firstLine="0"/>
              <w:jc w:val="left"/>
              <w:rPr>
                <w:sz w:val="16"/>
                <w:szCs w:val="16"/>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1CBCF30E" w14:textId="77777777" w:rsidR="00091927" w:rsidRPr="00A84D8D" w:rsidRDefault="00091927" w:rsidP="00E21D4A">
            <w:pPr>
              <w:tabs>
                <w:tab w:val="left" w:pos="641"/>
              </w:tabs>
              <w:spacing w:before="0" w:after="200" w:line="276" w:lineRule="auto"/>
              <w:ind w:firstLine="0"/>
              <w:jc w:val="left"/>
              <w:rPr>
                <w:sz w:val="16"/>
                <w:szCs w:val="16"/>
              </w:rPr>
            </w:pPr>
            <w:r w:rsidRPr="00A84D8D">
              <w:rPr>
                <w:sz w:val="16"/>
                <w:szCs w:val="16"/>
              </w:rPr>
              <w:t xml:space="preserve">серия и номер: </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7C523D3" w14:textId="77777777" w:rsidR="00091927" w:rsidRPr="00A84D8D" w:rsidRDefault="00091927" w:rsidP="00E21D4A">
            <w:pPr>
              <w:tabs>
                <w:tab w:val="left" w:pos="641"/>
              </w:tabs>
              <w:spacing w:before="0" w:after="200" w:line="276" w:lineRule="auto"/>
              <w:ind w:firstLine="0"/>
              <w:jc w:val="left"/>
              <w:rPr>
                <w:sz w:val="16"/>
                <w:szCs w:val="16"/>
              </w:rPr>
            </w:pPr>
          </w:p>
        </w:tc>
      </w:tr>
      <w:tr w:rsidR="00091927" w:rsidRPr="00A84D8D" w14:paraId="4475FBF8" w14:textId="77777777" w:rsidTr="00091927">
        <w:trPr>
          <w:trHeight w:hRule="exact" w:val="242"/>
          <w:jc w:val="center"/>
        </w:trPr>
        <w:tc>
          <w:tcPr>
            <w:tcW w:w="3038" w:type="dxa"/>
            <w:gridSpan w:val="5"/>
            <w:tcBorders>
              <w:top w:val="single" w:sz="4" w:space="0" w:color="auto"/>
              <w:left w:val="single" w:sz="4" w:space="0" w:color="auto"/>
              <w:bottom w:val="single" w:sz="4" w:space="0" w:color="auto"/>
              <w:right w:val="single" w:sz="4" w:space="0" w:color="auto"/>
            </w:tcBorders>
            <w:shd w:val="clear" w:color="auto" w:fill="auto"/>
          </w:tcPr>
          <w:p w14:paraId="6121FB35" w14:textId="77777777" w:rsidR="00091927" w:rsidRPr="00A84D8D" w:rsidRDefault="00091927" w:rsidP="00E21D4A">
            <w:pPr>
              <w:tabs>
                <w:tab w:val="left" w:pos="641"/>
              </w:tabs>
              <w:spacing w:before="0" w:after="200" w:line="276" w:lineRule="auto"/>
              <w:ind w:firstLine="0"/>
              <w:jc w:val="left"/>
              <w:rPr>
                <w:sz w:val="16"/>
                <w:szCs w:val="16"/>
              </w:rPr>
            </w:pPr>
            <w:r w:rsidRPr="00A84D8D">
              <w:rPr>
                <w:sz w:val="16"/>
                <w:szCs w:val="16"/>
              </w:rPr>
              <w:t>дата выдачи:</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6FAF1969" w14:textId="77777777" w:rsidR="00091927" w:rsidRPr="00A84D8D" w:rsidRDefault="00091927" w:rsidP="00E21D4A">
            <w:pPr>
              <w:tabs>
                <w:tab w:val="left" w:pos="641"/>
              </w:tabs>
              <w:spacing w:before="0" w:after="200" w:line="276" w:lineRule="auto"/>
              <w:ind w:firstLine="0"/>
              <w:jc w:val="left"/>
              <w:rPr>
                <w:sz w:val="16"/>
                <w:szCs w:val="16"/>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2B6ED1CC" w14:textId="77777777" w:rsidR="00091927" w:rsidRPr="00A84D8D" w:rsidRDefault="00091927" w:rsidP="00E21D4A">
            <w:pPr>
              <w:tabs>
                <w:tab w:val="left" w:pos="641"/>
              </w:tabs>
              <w:spacing w:before="0" w:after="200" w:line="276" w:lineRule="auto"/>
              <w:ind w:firstLine="0"/>
              <w:jc w:val="left"/>
              <w:rPr>
                <w:sz w:val="16"/>
                <w:szCs w:val="16"/>
              </w:rPr>
            </w:pPr>
            <w:r w:rsidRPr="00A84D8D">
              <w:rPr>
                <w:sz w:val="16"/>
                <w:szCs w:val="16"/>
              </w:rPr>
              <w:t>код подразделения</w:t>
            </w:r>
            <w:r w:rsidR="00F93A0F" w:rsidRPr="00A84D8D">
              <w:rPr>
                <w:sz w:val="16"/>
                <w:szCs w:val="16"/>
              </w:rPr>
              <w:t>:</w:t>
            </w:r>
            <w:r w:rsidRPr="00A84D8D">
              <w:rPr>
                <w:sz w:val="16"/>
                <w:szCs w:val="16"/>
              </w:rPr>
              <w:t xml:space="preserve"> наличии):</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5573544D" w14:textId="77777777" w:rsidR="00091927" w:rsidRPr="00A84D8D" w:rsidRDefault="00091927" w:rsidP="00E21D4A">
            <w:pPr>
              <w:tabs>
                <w:tab w:val="left" w:pos="641"/>
              </w:tabs>
              <w:spacing w:before="0" w:after="200" w:line="276" w:lineRule="auto"/>
              <w:ind w:firstLine="0"/>
              <w:jc w:val="left"/>
              <w:rPr>
                <w:sz w:val="16"/>
                <w:szCs w:val="16"/>
              </w:rPr>
            </w:pPr>
          </w:p>
        </w:tc>
      </w:tr>
      <w:tr w:rsidR="00091927" w:rsidRPr="00A84D8D" w14:paraId="1135895C" w14:textId="77777777" w:rsidTr="00091927">
        <w:trPr>
          <w:trHeight w:hRule="exact" w:val="259"/>
          <w:jc w:val="center"/>
        </w:trPr>
        <w:tc>
          <w:tcPr>
            <w:tcW w:w="3038" w:type="dxa"/>
            <w:gridSpan w:val="5"/>
            <w:tcBorders>
              <w:top w:val="single" w:sz="4" w:space="0" w:color="auto"/>
              <w:left w:val="single" w:sz="4" w:space="0" w:color="auto"/>
              <w:bottom w:val="single" w:sz="4" w:space="0" w:color="auto"/>
              <w:right w:val="single" w:sz="4" w:space="0" w:color="auto"/>
            </w:tcBorders>
            <w:shd w:val="clear" w:color="auto" w:fill="auto"/>
          </w:tcPr>
          <w:p w14:paraId="7D502571" w14:textId="77777777" w:rsidR="00091927" w:rsidRPr="00A84D8D" w:rsidRDefault="00091927" w:rsidP="00E21D4A">
            <w:pPr>
              <w:tabs>
                <w:tab w:val="left" w:pos="641"/>
              </w:tabs>
              <w:spacing w:before="0" w:after="200" w:line="276" w:lineRule="auto"/>
              <w:ind w:firstLine="0"/>
              <w:jc w:val="left"/>
              <w:rPr>
                <w:sz w:val="16"/>
                <w:szCs w:val="16"/>
              </w:rPr>
            </w:pPr>
            <w:r w:rsidRPr="00A84D8D">
              <w:rPr>
                <w:sz w:val="16"/>
                <w:szCs w:val="16"/>
              </w:rPr>
              <w:t>кем выдан:</w:t>
            </w:r>
          </w:p>
        </w:tc>
        <w:tc>
          <w:tcPr>
            <w:tcW w:w="7070" w:type="dxa"/>
            <w:gridSpan w:val="3"/>
            <w:tcBorders>
              <w:top w:val="single" w:sz="4" w:space="0" w:color="auto"/>
              <w:left w:val="single" w:sz="4" w:space="0" w:color="auto"/>
              <w:bottom w:val="single" w:sz="4" w:space="0" w:color="auto"/>
              <w:right w:val="single" w:sz="4" w:space="0" w:color="auto"/>
            </w:tcBorders>
            <w:shd w:val="clear" w:color="auto" w:fill="auto"/>
          </w:tcPr>
          <w:p w14:paraId="06B963C7" w14:textId="77777777" w:rsidR="00091927" w:rsidRPr="00A84D8D" w:rsidRDefault="00091927" w:rsidP="00E21D4A">
            <w:pPr>
              <w:tabs>
                <w:tab w:val="left" w:pos="641"/>
              </w:tabs>
              <w:spacing w:before="0" w:after="200" w:line="276" w:lineRule="auto"/>
              <w:ind w:firstLine="0"/>
              <w:jc w:val="left"/>
              <w:rPr>
                <w:sz w:val="16"/>
                <w:szCs w:val="16"/>
              </w:rPr>
            </w:pPr>
          </w:p>
        </w:tc>
      </w:tr>
      <w:tr w:rsidR="00091927" w:rsidRPr="00A84D8D" w14:paraId="32263584" w14:textId="77777777" w:rsidTr="00091927">
        <w:trPr>
          <w:trHeight w:hRule="exact" w:val="489"/>
          <w:jc w:val="center"/>
        </w:trPr>
        <w:tc>
          <w:tcPr>
            <w:tcW w:w="5289" w:type="dxa"/>
            <w:gridSpan w:val="6"/>
            <w:tcBorders>
              <w:top w:val="single" w:sz="4" w:space="0" w:color="auto"/>
              <w:left w:val="single" w:sz="4" w:space="0" w:color="auto"/>
              <w:bottom w:val="single" w:sz="4" w:space="0" w:color="auto"/>
              <w:right w:val="single" w:sz="4" w:space="0" w:color="auto"/>
            </w:tcBorders>
            <w:shd w:val="clear" w:color="auto" w:fill="auto"/>
          </w:tcPr>
          <w:p w14:paraId="4DE34D83" w14:textId="77777777" w:rsidR="00091927" w:rsidRPr="00A84D8D" w:rsidRDefault="00091927" w:rsidP="00E21D4A">
            <w:pPr>
              <w:tabs>
                <w:tab w:val="left" w:pos="641"/>
              </w:tabs>
              <w:spacing w:before="0"/>
              <w:ind w:firstLine="0"/>
              <w:contextualSpacing/>
              <w:jc w:val="left"/>
              <w:rPr>
                <w:sz w:val="16"/>
                <w:szCs w:val="16"/>
              </w:rPr>
            </w:pPr>
            <w:r w:rsidRPr="00A84D8D">
              <w:rPr>
                <w:sz w:val="16"/>
                <w:szCs w:val="16"/>
              </w:rPr>
              <w:t>Свидетельство о регистрации ИП (при отсутствии –Лист записи Единого государственного реестра индивидуальных предпринимателей)</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2421722F" w14:textId="77777777" w:rsidR="00091927" w:rsidRPr="00A84D8D" w:rsidRDefault="00091927" w:rsidP="00E21D4A">
            <w:pPr>
              <w:tabs>
                <w:tab w:val="left" w:pos="641"/>
              </w:tabs>
              <w:spacing w:before="0"/>
              <w:ind w:firstLine="0"/>
              <w:jc w:val="left"/>
              <w:rPr>
                <w:sz w:val="16"/>
                <w:szCs w:val="16"/>
              </w:rPr>
            </w:pPr>
          </w:p>
        </w:tc>
      </w:tr>
      <w:tr w:rsidR="00091927" w:rsidRPr="00A84D8D" w14:paraId="335F0938" w14:textId="77777777" w:rsidTr="00091927">
        <w:trPr>
          <w:trHeight w:hRule="exact" w:val="239"/>
          <w:jc w:val="center"/>
        </w:trPr>
        <w:tc>
          <w:tcPr>
            <w:tcW w:w="2311" w:type="dxa"/>
            <w:gridSpan w:val="4"/>
            <w:vMerge w:val="restart"/>
            <w:tcBorders>
              <w:top w:val="single" w:sz="4" w:space="0" w:color="auto"/>
              <w:left w:val="single" w:sz="4" w:space="0" w:color="auto"/>
              <w:right w:val="single" w:sz="4" w:space="0" w:color="auto"/>
            </w:tcBorders>
            <w:shd w:val="clear" w:color="auto" w:fill="auto"/>
          </w:tcPr>
          <w:p w14:paraId="7EDFC485" w14:textId="77777777" w:rsidR="00091927" w:rsidRPr="00A84D8D" w:rsidRDefault="00091927" w:rsidP="00E21D4A">
            <w:pPr>
              <w:tabs>
                <w:tab w:val="left" w:pos="641"/>
              </w:tabs>
              <w:spacing w:before="0"/>
              <w:ind w:firstLine="0"/>
              <w:jc w:val="left"/>
              <w:rPr>
                <w:rFonts w:eastAsia="Times New Roman"/>
                <w:b/>
                <w:bCs/>
                <w:color w:val="000000"/>
                <w:sz w:val="16"/>
                <w:szCs w:val="24"/>
                <w:lang w:eastAsia="ru-RU"/>
              </w:rPr>
            </w:pPr>
          </w:p>
          <w:p w14:paraId="69830BAA" w14:textId="77777777" w:rsidR="00091927" w:rsidRPr="00A84D8D" w:rsidRDefault="00091927" w:rsidP="00E21D4A">
            <w:pPr>
              <w:tabs>
                <w:tab w:val="left" w:pos="641"/>
              </w:tabs>
              <w:spacing w:before="0"/>
              <w:ind w:firstLine="0"/>
              <w:jc w:val="left"/>
              <w:rPr>
                <w:sz w:val="16"/>
                <w:szCs w:val="16"/>
              </w:rPr>
            </w:pPr>
            <w:r w:rsidRPr="00A84D8D">
              <w:rPr>
                <w:rFonts w:eastAsia="Times New Roman"/>
                <w:b/>
                <w:bCs/>
                <w:color w:val="000000"/>
                <w:sz w:val="16"/>
                <w:szCs w:val="24"/>
                <w:lang w:eastAsia="ru-RU"/>
              </w:rPr>
              <w:t>Реквизиты индивидуального предпринимателя</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6195"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ИНН</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6A36F63"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ОКПО</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76F51622" w14:textId="77777777" w:rsidR="00091927" w:rsidRPr="00A84D8D" w:rsidRDefault="001F2FE8" w:rsidP="00E21D4A">
            <w:pPr>
              <w:spacing w:before="0"/>
              <w:ind w:firstLine="0"/>
              <w:rPr>
                <w:rFonts w:eastAsia="Times New Roman"/>
                <w:b/>
                <w:bCs/>
                <w:color w:val="000000"/>
                <w:sz w:val="16"/>
                <w:szCs w:val="16"/>
                <w:lang w:eastAsia="ru-RU"/>
              </w:rPr>
            </w:pPr>
            <w:hyperlink r:id="rId22" w:history="1">
              <w:r w:rsidR="00091927" w:rsidRPr="00A84D8D">
                <w:rPr>
                  <w:rFonts w:eastAsia="Times New Roman"/>
                  <w:b/>
                  <w:bCs/>
                  <w:color w:val="000000"/>
                  <w:sz w:val="16"/>
                  <w:szCs w:val="16"/>
                  <w:lang w:eastAsia="ru-RU"/>
                </w:rPr>
                <w:t>ОКВЭД</w:t>
              </w:r>
            </w:hyperlink>
          </w:p>
        </w:tc>
      </w:tr>
      <w:tr w:rsidR="00091927" w:rsidRPr="00A84D8D" w14:paraId="233F6B27" w14:textId="77777777" w:rsidTr="00091927">
        <w:trPr>
          <w:trHeight w:hRule="exact" w:val="230"/>
          <w:jc w:val="center"/>
        </w:trPr>
        <w:tc>
          <w:tcPr>
            <w:tcW w:w="2311" w:type="dxa"/>
            <w:gridSpan w:val="4"/>
            <w:vMerge/>
            <w:tcBorders>
              <w:left w:val="single" w:sz="4" w:space="0" w:color="auto"/>
              <w:right w:val="single" w:sz="4" w:space="0" w:color="auto"/>
            </w:tcBorders>
            <w:shd w:val="clear" w:color="auto" w:fill="auto"/>
          </w:tcPr>
          <w:p w14:paraId="5FF16E5A" w14:textId="77777777" w:rsidR="00091927" w:rsidRPr="00A84D8D" w:rsidRDefault="00091927" w:rsidP="00E21D4A">
            <w:pPr>
              <w:tabs>
                <w:tab w:val="left" w:pos="641"/>
              </w:tabs>
              <w:spacing w:before="0"/>
              <w:ind w:firstLine="0"/>
              <w:jc w:val="left"/>
              <w:rPr>
                <w:sz w:val="16"/>
                <w:szCs w:val="16"/>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357B3"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КПП</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8422D"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ОГРН</w:t>
            </w:r>
          </w:p>
        </w:tc>
      </w:tr>
      <w:tr w:rsidR="00091927" w:rsidRPr="00A84D8D" w14:paraId="1A26A513" w14:textId="77777777" w:rsidTr="00091927">
        <w:trPr>
          <w:trHeight w:hRule="exact" w:val="230"/>
          <w:jc w:val="center"/>
        </w:trPr>
        <w:tc>
          <w:tcPr>
            <w:tcW w:w="2311" w:type="dxa"/>
            <w:gridSpan w:val="4"/>
            <w:vMerge/>
            <w:tcBorders>
              <w:left w:val="single" w:sz="4" w:space="0" w:color="auto"/>
              <w:right w:val="single" w:sz="4" w:space="0" w:color="auto"/>
            </w:tcBorders>
            <w:shd w:val="clear" w:color="auto" w:fill="auto"/>
          </w:tcPr>
          <w:p w14:paraId="52FE707D" w14:textId="77777777" w:rsidR="00091927" w:rsidRPr="00A84D8D" w:rsidRDefault="00091927" w:rsidP="00E21D4A">
            <w:pPr>
              <w:tabs>
                <w:tab w:val="left" w:pos="641"/>
              </w:tabs>
              <w:spacing w:before="0"/>
              <w:ind w:firstLine="0"/>
              <w:jc w:val="left"/>
              <w:rPr>
                <w:sz w:val="16"/>
                <w:szCs w:val="16"/>
              </w:rPr>
            </w:pP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E5A88"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Р/с</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3D532"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К/с</w:t>
            </w:r>
          </w:p>
        </w:tc>
      </w:tr>
      <w:tr w:rsidR="00091927" w:rsidRPr="00A84D8D" w14:paraId="63E0F782" w14:textId="77777777" w:rsidTr="00091927">
        <w:trPr>
          <w:trHeight w:hRule="exact" w:val="230"/>
          <w:jc w:val="center"/>
        </w:trPr>
        <w:tc>
          <w:tcPr>
            <w:tcW w:w="2311" w:type="dxa"/>
            <w:gridSpan w:val="4"/>
            <w:vMerge/>
            <w:tcBorders>
              <w:left w:val="single" w:sz="4" w:space="0" w:color="auto"/>
              <w:bottom w:val="single" w:sz="4" w:space="0" w:color="auto"/>
              <w:right w:val="single" w:sz="4" w:space="0" w:color="auto"/>
            </w:tcBorders>
            <w:shd w:val="clear" w:color="auto" w:fill="auto"/>
          </w:tcPr>
          <w:p w14:paraId="57978F6F" w14:textId="77777777" w:rsidR="00091927" w:rsidRPr="00A84D8D" w:rsidRDefault="00091927" w:rsidP="00E21D4A">
            <w:pPr>
              <w:tabs>
                <w:tab w:val="left" w:pos="641"/>
              </w:tabs>
              <w:spacing w:before="0"/>
              <w:ind w:firstLine="0"/>
              <w:jc w:val="left"/>
              <w:rPr>
                <w:sz w:val="16"/>
                <w:szCs w:val="16"/>
              </w:rPr>
            </w:pPr>
            <w:commentRangeStart w:id="82"/>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684BD"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Банк</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F4AAF"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БИК</w:t>
            </w:r>
            <w:commentRangeEnd w:id="82"/>
            <w:r w:rsidRPr="00A84D8D">
              <w:rPr>
                <w:rStyle w:val="ac"/>
                <w:lang w:val="x-none"/>
              </w:rPr>
              <w:commentReference w:id="82"/>
            </w:r>
          </w:p>
        </w:tc>
      </w:tr>
      <w:tr w:rsidR="00091927" w:rsidRPr="00A84D8D" w14:paraId="24039C5A" w14:textId="77777777" w:rsidTr="0009192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1"/>
          <w:wBefore w:w="68" w:type="dxa"/>
          <w:trHeight w:val="300"/>
        </w:trPr>
        <w:tc>
          <w:tcPr>
            <w:tcW w:w="297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4318F" w14:textId="77777777" w:rsidR="00091927" w:rsidRPr="00A84D8D" w:rsidRDefault="00091927" w:rsidP="00E21D4A">
            <w:pPr>
              <w:spacing w:before="0"/>
              <w:ind w:firstLine="0"/>
              <w:jc w:val="left"/>
              <w:rPr>
                <w:rFonts w:eastAsia="Times New Roman"/>
                <w:b/>
                <w:bCs/>
                <w:color w:val="000000"/>
                <w:sz w:val="16"/>
                <w:szCs w:val="16"/>
                <w:lang w:eastAsia="ru-RU"/>
              </w:rPr>
            </w:pPr>
            <w:r w:rsidRPr="00A84D8D">
              <w:rPr>
                <w:rFonts w:eastAsia="Times New Roman"/>
                <w:b/>
                <w:bCs/>
                <w:color w:val="000000"/>
                <w:sz w:val="16"/>
                <w:szCs w:val="24"/>
                <w:lang w:eastAsia="ru-RU"/>
              </w:rPr>
              <w:t>Контактная информация лица, ответственного за страхование</w:t>
            </w:r>
          </w:p>
        </w:tc>
        <w:tc>
          <w:tcPr>
            <w:tcW w:w="7070" w:type="dxa"/>
            <w:gridSpan w:val="3"/>
            <w:tcBorders>
              <w:top w:val="single" w:sz="4" w:space="0" w:color="auto"/>
              <w:left w:val="nil"/>
              <w:bottom w:val="single" w:sz="4" w:space="0" w:color="auto"/>
              <w:right w:val="single" w:sz="4" w:space="0" w:color="auto"/>
            </w:tcBorders>
            <w:shd w:val="clear" w:color="auto" w:fill="auto"/>
            <w:vAlign w:val="center"/>
            <w:hideMark/>
          </w:tcPr>
          <w:p w14:paraId="126E140B"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Ф.И.О.</w:t>
            </w:r>
          </w:p>
        </w:tc>
      </w:tr>
      <w:tr w:rsidR="00091927" w:rsidRPr="00A84D8D" w14:paraId="5BD6EEF2" w14:textId="77777777" w:rsidTr="0009192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1"/>
          <w:wBefore w:w="68" w:type="dxa"/>
          <w:trHeight w:val="300"/>
        </w:trPr>
        <w:tc>
          <w:tcPr>
            <w:tcW w:w="2970" w:type="dxa"/>
            <w:gridSpan w:val="4"/>
            <w:vMerge/>
            <w:tcBorders>
              <w:top w:val="single" w:sz="4" w:space="0" w:color="auto"/>
              <w:left w:val="single" w:sz="4" w:space="0" w:color="auto"/>
              <w:bottom w:val="single" w:sz="4" w:space="0" w:color="auto"/>
              <w:right w:val="single" w:sz="4" w:space="0" w:color="auto"/>
            </w:tcBorders>
            <w:vAlign w:val="center"/>
            <w:hideMark/>
          </w:tcPr>
          <w:p w14:paraId="3991DE92" w14:textId="77777777" w:rsidR="00091927" w:rsidRPr="00A84D8D" w:rsidRDefault="00091927" w:rsidP="00E21D4A">
            <w:pPr>
              <w:spacing w:before="0"/>
              <w:ind w:firstLine="0"/>
              <w:jc w:val="left"/>
              <w:rPr>
                <w:rFonts w:eastAsia="Times New Roman"/>
                <w:b/>
                <w:bCs/>
                <w:color w:val="000000"/>
                <w:sz w:val="16"/>
                <w:szCs w:val="16"/>
                <w:lang w:eastAsia="ru-RU"/>
              </w:rPr>
            </w:pPr>
          </w:p>
        </w:tc>
        <w:tc>
          <w:tcPr>
            <w:tcW w:w="2251" w:type="dxa"/>
            <w:tcBorders>
              <w:top w:val="nil"/>
              <w:left w:val="nil"/>
              <w:bottom w:val="single" w:sz="4" w:space="0" w:color="auto"/>
              <w:right w:val="single" w:sz="4" w:space="0" w:color="auto"/>
            </w:tcBorders>
            <w:shd w:val="clear" w:color="auto" w:fill="auto"/>
            <w:vAlign w:val="center"/>
            <w:hideMark/>
          </w:tcPr>
          <w:p w14:paraId="2C145185"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e-mail</w:t>
            </w:r>
          </w:p>
        </w:tc>
        <w:tc>
          <w:tcPr>
            <w:tcW w:w="4819" w:type="dxa"/>
            <w:gridSpan w:val="2"/>
            <w:tcBorders>
              <w:top w:val="single" w:sz="4" w:space="0" w:color="auto"/>
              <w:left w:val="nil"/>
              <w:bottom w:val="single" w:sz="4" w:space="0" w:color="auto"/>
              <w:right w:val="single" w:sz="4" w:space="0" w:color="auto"/>
            </w:tcBorders>
            <w:shd w:val="clear" w:color="auto" w:fill="auto"/>
            <w:vAlign w:val="center"/>
            <w:hideMark/>
          </w:tcPr>
          <w:p w14:paraId="228823ED" w14:textId="77777777" w:rsidR="00091927" w:rsidRPr="00A84D8D" w:rsidRDefault="00091927" w:rsidP="00E21D4A">
            <w:pPr>
              <w:spacing w:before="0"/>
              <w:ind w:firstLine="0"/>
              <w:rPr>
                <w:rFonts w:eastAsia="Times New Roman"/>
                <w:b/>
                <w:bCs/>
                <w:color w:val="000000"/>
                <w:sz w:val="16"/>
                <w:szCs w:val="16"/>
                <w:lang w:eastAsia="ru-RU"/>
              </w:rPr>
            </w:pPr>
            <w:r w:rsidRPr="00A84D8D">
              <w:rPr>
                <w:rFonts w:eastAsia="Times New Roman"/>
                <w:b/>
                <w:bCs/>
                <w:color w:val="000000"/>
                <w:sz w:val="16"/>
                <w:szCs w:val="24"/>
                <w:lang w:eastAsia="ru-RU"/>
              </w:rPr>
              <w:t>Контактный телефон</w:t>
            </w:r>
          </w:p>
        </w:tc>
      </w:tr>
    </w:tbl>
    <w:p w14:paraId="5F99AE6D" w14:textId="77777777" w:rsidR="00091927" w:rsidRPr="00A84D8D" w:rsidRDefault="00091927" w:rsidP="00091927">
      <w:pPr>
        <w:autoSpaceDE w:val="0"/>
        <w:autoSpaceDN w:val="0"/>
        <w:adjustRightInd w:val="0"/>
        <w:ind w:firstLine="0"/>
        <w:rPr>
          <w:b/>
          <w:sz w:val="16"/>
          <w:szCs w:val="16"/>
        </w:rPr>
      </w:pPr>
      <w:r w:rsidRPr="00A84D8D">
        <w:rPr>
          <w:sz w:val="16"/>
          <w:szCs w:val="16"/>
        </w:rPr>
        <w:t xml:space="preserve">Прошу заключить договор обязательного страхования в соответствии с </w:t>
      </w:r>
      <w:hyperlink r:id="rId26" w:history="1">
        <w:r w:rsidRPr="00A84D8D">
          <w:rPr>
            <w:sz w:val="16"/>
            <w:szCs w:val="16"/>
          </w:rPr>
          <w:t>Федеральным законом</w:t>
        </w:r>
      </w:hyperlink>
      <w:r w:rsidRPr="00A84D8D">
        <w:rPr>
          <w:sz w:val="16"/>
          <w:szCs w:val="16"/>
        </w:rPr>
        <w:t xml:space="preserve"> от 14 июня 2012 года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«Правилами обязательного страхования (стандартными) гражданской ответственности перевозчика за причинение вреда жизни, здоровью, имуществу пассажиров» страховщика от «__»_________202_ г. на срок </w:t>
      </w:r>
      <w:r w:rsidRPr="00A84D8D">
        <w:rPr>
          <w:b/>
          <w:sz w:val="16"/>
          <w:szCs w:val="16"/>
        </w:rPr>
        <w:t>с «_____» _____________ 20___ г. по «_____» _______________ 20___ г.</w:t>
      </w:r>
    </w:p>
    <w:p w14:paraId="25C576BF" w14:textId="77777777" w:rsidR="00091927" w:rsidRPr="00A84D8D" w:rsidRDefault="00091927" w:rsidP="00091927">
      <w:pPr>
        <w:autoSpaceDE w:val="0"/>
        <w:autoSpaceDN w:val="0"/>
        <w:adjustRightInd w:val="0"/>
        <w:ind w:firstLine="0"/>
        <w:rPr>
          <w:b/>
          <w:sz w:val="16"/>
          <w:szCs w:val="16"/>
        </w:rPr>
      </w:pPr>
      <w:r w:rsidRPr="00A84D8D">
        <w:rPr>
          <w:b/>
          <w:sz w:val="16"/>
          <w:szCs w:val="16"/>
        </w:rPr>
        <w:t>Сведения о транспортных средствах</w:t>
      </w:r>
    </w:p>
    <w:tbl>
      <w:tblPr>
        <w:tblW w:w="4968" w:type="pct"/>
        <w:jc w:val="center"/>
        <w:tblCellMar>
          <w:left w:w="10" w:type="dxa"/>
          <w:right w:w="10" w:type="dxa"/>
        </w:tblCellMar>
        <w:tblLook w:val="0000" w:firstRow="0" w:lastRow="0" w:firstColumn="0" w:lastColumn="0" w:noHBand="0" w:noVBand="0"/>
      </w:tblPr>
      <w:tblGrid>
        <w:gridCol w:w="1028"/>
        <w:gridCol w:w="2090"/>
        <w:gridCol w:w="2891"/>
        <w:gridCol w:w="2754"/>
        <w:gridCol w:w="1227"/>
      </w:tblGrid>
      <w:tr w:rsidR="00091927" w:rsidRPr="00A84D8D" w14:paraId="416E53DD" w14:textId="77777777" w:rsidTr="00091927">
        <w:trPr>
          <w:trHeight w:val="227"/>
          <w:jc w:val="center"/>
        </w:trPr>
        <w:tc>
          <w:tcPr>
            <w:tcW w:w="1044" w:type="dxa"/>
            <w:tcBorders>
              <w:top w:val="single" w:sz="4" w:space="0" w:color="000000"/>
              <w:left w:val="single" w:sz="4" w:space="0" w:color="000000"/>
              <w:bottom w:val="single" w:sz="4" w:space="0" w:color="000000"/>
              <w:right w:val="single" w:sz="4" w:space="0" w:color="000000"/>
            </w:tcBorders>
          </w:tcPr>
          <w:p w14:paraId="23694D7D" w14:textId="77777777" w:rsidR="00091927" w:rsidRPr="00A84D8D" w:rsidRDefault="00091927" w:rsidP="00E21D4A">
            <w:pPr>
              <w:tabs>
                <w:tab w:val="left" w:pos="709"/>
              </w:tabs>
              <w:suppressAutoHyphens/>
              <w:autoSpaceDN w:val="0"/>
              <w:ind w:firstLine="0"/>
              <w:jc w:val="center"/>
              <w:textAlignment w:val="baseline"/>
              <w:rPr>
                <w:b/>
                <w:sz w:val="16"/>
                <w:szCs w:val="16"/>
              </w:rPr>
            </w:pPr>
            <w:r w:rsidRPr="00A84D8D">
              <w:rPr>
                <w:b/>
                <w:sz w:val="16"/>
                <w:szCs w:val="16"/>
              </w:rPr>
              <w:t>№ п/п</w:t>
            </w:r>
          </w:p>
        </w:tc>
        <w:tc>
          <w:tcPr>
            <w:tcW w:w="2123" w:type="dxa"/>
            <w:tcBorders>
              <w:top w:val="single" w:sz="4" w:space="0" w:color="000000"/>
              <w:left w:val="single" w:sz="4" w:space="0" w:color="000000"/>
              <w:bottom w:val="single" w:sz="4" w:space="0" w:color="000000"/>
              <w:right w:val="single" w:sz="4" w:space="0" w:color="000000"/>
            </w:tcBorders>
            <w:vAlign w:val="center"/>
          </w:tcPr>
          <w:p w14:paraId="19CE6E8F" w14:textId="77777777" w:rsidR="00091927" w:rsidRPr="00A84D8D" w:rsidRDefault="00091927" w:rsidP="00E21D4A">
            <w:pPr>
              <w:tabs>
                <w:tab w:val="left" w:pos="709"/>
              </w:tabs>
              <w:suppressAutoHyphens/>
              <w:autoSpaceDN w:val="0"/>
              <w:spacing w:before="0"/>
              <w:ind w:firstLine="0"/>
              <w:jc w:val="center"/>
              <w:textAlignment w:val="baseline"/>
              <w:rPr>
                <w:b/>
                <w:sz w:val="16"/>
                <w:szCs w:val="16"/>
              </w:rPr>
            </w:pPr>
            <w:r w:rsidRPr="00A84D8D">
              <w:rPr>
                <w:b/>
                <w:sz w:val="16"/>
                <w:szCs w:val="16"/>
              </w:rPr>
              <w:t>Марка ТС</w:t>
            </w: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415A1" w14:textId="77777777" w:rsidR="00091927" w:rsidRPr="00A84D8D" w:rsidRDefault="00091927" w:rsidP="00E21D4A">
            <w:pPr>
              <w:tabs>
                <w:tab w:val="left" w:pos="709"/>
              </w:tabs>
              <w:suppressAutoHyphens/>
              <w:autoSpaceDN w:val="0"/>
              <w:spacing w:before="0"/>
              <w:ind w:firstLine="0"/>
              <w:jc w:val="center"/>
              <w:textAlignment w:val="baseline"/>
              <w:rPr>
                <w:b/>
                <w:sz w:val="16"/>
                <w:szCs w:val="16"/>
              </w:rPr>
            </w:pPr>
            <w:r w:rsidRPr="00A84D8D">
              <w:rPr>
                <w:b/>
                <w:sz w:val="16"/>
                <w:szCs w:val="16"/>
              </w:rPr>
              <w:t>Модель ТС</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E8560" w14:textId="77777777" w:rsidR="00091927" w:rsidRPr="00A84D8D" w:rsidRDefault="00091927" w:rsidP="00E21D4A">
            <w:pPr>
              <w:tabs>
                <w:tab w:val="left" w:pos="709"/>
              </w:tabs>
              <w:suppressAutoHyphens/>
              <w:autoSpaceDN w:val="0"/>
              <w:spacing w:before="0"/>
              <w:ind w:firstLine="0"/>
              <w:jc w:val="center"/>
              <w:textAlignment w:val="baseline"/>
              <w:rPr>
                <w:b/>
                <w:sz w:val="16"/>
                <w:szCs w:val="16"/>
              </w:rPr>
            </w:pPr>
            <w:r w:rsidRPr="00A84D8D">
              <w:rPr>
                <w:b/>
                <w:sz w:val="16"/>
                <w:szCs w:val="16"/>
              </w:rPr>
              <w:t>Государственный регистрационный знак ТС</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F7D16" w14:textId="77777777" w:rsidR="00091927" w:rsidRPr="00A84D8D" w:rsidRDefault="00091927" w:rsidP="00E21D4A">
            <w:pPr>
              <w:tabs>
                <w:tab w:val="left" w:pos="709"/>
              </w:tabs>
              <w:suppressAutoHyphens/>
              <w:autoSpaceDN w:val="0"/>
              <w:spacing w:before="0"/>
              <w:ind w:firstLine="0"/>
              <w:jc w:val="center"/>
              <w:textAlignment w:val="baseline"/>
              <w:rPr>
                <w:b/>
                <w:sz w:val="16"/>
                <w:szCs w:val="16"/>
              </w:rPr>
            </w:pPr>
            <w:r w:rsidRPr="00A84D8D">
              <w:rPr>
                <w:b/>
                <w:sz w:val="16"/>
                <w:szCs w:val="16"/>
              </w:rPr>
              <w:t>Год выпуска ТС</w:t>
            </w:r>
          </w:p>
        </w:tc>
      </w:tr>
      <w:tr w:rsidR="00091927" w:rsidRPr="00A84D8D" w14:paraId="666C97C5" w14:textId="77777777" w:rsidTr="00091927">
        <w:trPr>
          <w:trHeight w:val="20"/>
          <w:jc w:val="center"/>
        </w:trPr>
        <w:tc>
          <w:tcPr>
            <w:tcW w:w="1044" w:type="dxa"/>
            <w:tcBorders>
              <w:top w:val="single" w:sz="4" w:space="0" w:color="000000"/>
              <w:left w:val="single" w:sz="4" w:space="0" w:color="000000"/>
              <w:bottom w:val="single" w:sz="4" w:space="0" w:color="000000"/>
              <w:right w:val="single" w:sz="4" w:space="0" w:color="000000"/>
            </w:tcBorders>
          </w:tcPr>
          <w:p w14:paraId="409418D5" w14:textId="77777777" w:rsidR="00091927" w:rsidRPr="00A84D8D" w:rsidRDefault="00091927" w:rsidP="00E21D4A">
            <w:pPr>
              <w:tabs>
                <w:tab w:val="left" w:pos="709"/>
              </w:tabs>
              <w:suppressAutoHyphens/>
              <w:autoSpaceDN w:val="0"/>
              <w:spacing w:before="0"/>
              <w:ind w:firstLine="0"/>
              <w:jc w:val="center"/>
              <w:textAlignment w:val="baseline"/>
              <w:rPr>
                <w:sz w:val="16"/>
                <w:szCs w:val="16"/>
              </w:rPr>
            </w:pPr>
          </w:p>
        </w:tc>
        <w:tc>
          <w:tcPr>
            <w:tcW w:w="2123" w:type="dxa"/>
            <w:tcBorders>
              <w:top w:val="single" w:sz="4" w:space="0" w:color="000000"/>
              <w:left w:val="single" w:sz="4" w:space="0" w:color="000000"/>
              <w:bottom w:val="single" w:sz="4" w:space="0" w:color="000000"/>
              <w:right w:val="single" w:sz="4" w:space="0" w:color="000000"/>
            </w:tcBorders>
            <w:vAlign w:val="center"/>
          </w:tcPr>
          <w:p w14:paraId="0C89822B" w14:textId="77777777" w:rsidR="00091927" w:rsidRPr="00A84D8D" w:rsidRDefault="00091927" w:rsidP="00E21D4A">
            <w:pPr>
              <w:tabs>
                <w:tab w:val="left" w:pos="709"/>
              </w:tabs>
              <w:suppressAutoHyphens/>
              <w:autoSpaceDN w:val="0"/>
              <w:spacing w:before="0"/>
              <w:ind w:firstLine="0"/>
              <w:jc w:val="center"/>
              <w:textAlignment w:val="baseline"/>
              <w:rPr>
                <w:sz w:val="16"/>
                <w:szCs w:val="16"/>
              </w:rPr>
            </w:pPr>
          </w:p>
        </w:tc>
        <w:tc>
          <w:tcPr>
            <w:tcW w:w="2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3567C" w14:textId="77777777" w:rsidR="00091927" w:rsidRPr="00A84D8D" w:rsidRDefault="00091927" w:rsidP="00E21D4A">
            <w:pPr>
              <w:tabs>
                <w:tab w:val="left" w:pos="709"/>
              </w:tabs>
              <w:suppressAutoHyphens/>
              <w:autoSpaceDN w:val="0"/>
              <w:spacing w:before="0"/>
              <w:ind w:firstLine="0"/>
              <w:jc w:val="center"/>
              <w:textAlignment w:val="baseline"/>
              <w:rPr>
                <w:sz w:val="16"/>
                <w:szCs w:val="16"/>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982A1" w14:textId="77777777" w:rsidR="00091927" w:rsidRPr="00A84D8D" w:rsidRDefault="00091927" w:rsidP="00E21D4A">
            <w:pPr>
              <w:tabs>
                <w:tab w:val="left" w:pos="709"/>
              </w:tabs>
              <w:suppressAutoHyphens/>
              <w:autoSpaceDN w:val="0"/>
              <w:spacing w:before="0"/>
              <w:ind w:firstLine="0"/>
              <w:jc w:val="center"/>
              <w:textAlignment w:val="baseline"/>
              <w:rPr>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51B14" w14:textId="77777777" w:rsidR="00091927" w:rsidRPr="00A84D8D" w:rsidRDefault="00091927" w:rsidP="00E21D4A">
            <w:pPr>
              <w:tabs>
                <w:tab w:val="left" w:pos="709"/>
              </w:tabs>
              <w:suppressAutoHyphens/>
              <w:autoSpaceDN w:val="0"/>
              <w:spacing w:before="0"/>
              <w:ind w:firstLine="0"/>
              <w:jc w:val="center"/>
              <w:textAlignment w:val="baseline"/>
              <w:rPr>
                <w:sz w:val="16"/>
                <w:szCs w:val="16"/>
              </w:rPr>
            </w:pPr>
          </w:p>
        </w:tc>
      </w:tr>
    </w:tbl>
    <w:p w14:paraId="6F0741AC" w14:textId="77777777" w:rsidR="00091927" w:rsidRPr="00A84D8D" w:rsidRDefault="00091927" w:rsidP="00091927">
      <w:pPr>
        <w:autoSpaceDE w:val="0"/>
        <w:autoSpaceDN w:val="0"/>
        <w:adjustRightInd w:val="0"/>
        <w:ind w:firstLine="0"/>
        <w:rPr>
          <w:b/>
          <w:sz w:val="16"/>
          <w:szCs w:val="16"/>
        </w:rPr>
      </w:pPr>
      <w:r w:rsidRPr="00A84D8D">
        <w:rPr>
          <w:b/>
          <w:sz w:val="16"/>
          <w:szCs w:val="16"/>
        </w:rPr>
        <w:t>Условия страхования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67"/>
        <w:gridCol w:w="2945"/>
        <w:gridCol w:w="1842"/>
      </w:tblGrid>
      <w:tr w:rsidR="00091927" w:rsidRPr="00A84D8D" w14:paraId="5FF2DA49" w14:textId="77777777" w:rsidTr="00E21D4A">
        <w:trPr>
          <w:trHeight w:val="170"/>
          <w:jc w:val="center"/>
        </w:trPr>
        <w:tc>
          <w:tcPr>
            <w:tcW w:w="2552" w:type="dxa"/>
            <w:shd w:val="clear" w:color="auto" w:fill="auto"/>
          </w:tcPr>
          <w:p w14:paraId="046F4CEA" w14:textId="77777777" w:rsidR="00091927" w:rsidRPr="00A84D8D" w:rsidRDefault="00091927" w:rsidP="00E21D4A">
            <w:pPr>
              <w:tabs>
                <w:tab w:val="left" w:pos="709"/>
              </w:tabs>
              <w:suppressAutoHyphens/>
              <w:autoSpaceDN w:val="0"/>
              <w:spacing w:before="0"/>
              <w:ind w:left="33" w:hanging="33"/>
              <w:jc w:val="center"/>
              <w:textAlignment w:val="baseline"/>
              <w:rPr>
                <w:rFonts w:eastAsia="Times New Roman"/>
                <w:b/>
                <w:color w:val="00000A"/>
                <w:kern w:val="3"/>
                <w:sz w:val="16"/>
                <w:szCs w:val="16"/>
                <w:lang w:eastAsia="ar-SA"/>
              </w:rPr>
            </w:pPr>
            <w:r w:rsidRPr="00A84D8D">
              <w:rPr>
                <w:rFonts w:eastAsia="Times New Roman"/>
                <w:b/>
                <w:color w:val="00000A"/>
                <w:kern w:val="3"/>
                <w:sz w:val="16"/>
                <w:szCs w:val="16"/>
                <w:lang w:eastAsia="ar-SA"/>
              </w:rPr>
              <w:t>Страховой риск</w:t>
            </w:r>
          </w:p>
        </w:tc>
        <w:tc>
          <w:tcPr>
            <w:tcW w:w="5812" w:type="dxa"/>
            <w:gridSpan w:val="2"/>
            <w:shd w:val="clear" w:color="auto" w:fill="auto"/>
          </w:tcPr>
          <w:p w14:paraId="3CE65000" w14:textId="77777777" w:rsidR="00091927" w:rsidRPr="00A84D8D" w:rsidRDefault="00091927" w:rsidP="00E21D4A">
            <w:pPr>
              <w:tabs>
                <w:tab w:val="left" w:pos="709"/>
              </w:tabs>
              <w:suppressAutoHyphens/>
              <w:autoSpaceDN w:val="0"/>
              <w:spacing w:before="0"/>
              <w:ind w:left="33" w:hanging="33"/>
              <w:jc w:val="center"/>
              <w:textAlignment w:val="baseline"/>
              <w:rPr>
                <w:rFonts w:eastAsia="Times New Roman"/>
                <w:b/>
                <w:color w:val="00000A"/>
                <w:kern w:val="3"/>
                <w:sz w:val="16"/>
                <w:szCs w:val="16"/>
                <w:lang w:eastAsia="ar-SA"/>
              </w:rPr>
            </w:pPr>
            <w:r w:rsidRPr="00A84D8D">
              <w:rPr>
                <w:rFonts w:eastAsia="Times New Roman"/>
                <w:b/>
                <w:color w:val="00000A"/>
                <w:kern w:val="3"/>
                <w:sz w:val="16"/>
                <w:szCs w:val="16"/>
                <w:lang w:eastAsia="ar-SA"/>
              </w:rPr>
              <w:t>Страховая сумма на одного пассажира</w:t>
            </w:r>
          </w:p>
        </w:tc>
        <w:tc>
          <w:tcPr>
            <w:tcW w:w="1842" w:type="dxa"/>
            <w:shd w:val="clear" w:color="auto" w:fill="auto"/>
          </w:tcPr>
          <w:p w14:paraId="6A97E32B" w14:textId="77777777" w:rsidR="00091927" w:rsidRPr="00A84D8D" w:rsidRDefault="00091927" w:rsidP="00E21D4A">
            <w:pPr>
              <w:tabs>
                <w:tab w:val="left" w:pos="709"/>
              </w:tabs>
              <w:suppressAutoHyphens/>
              <w:autoSpaceDN w:val="0"/>
              <w:spacing w:before="0"/>
              <w:ind w:left="33" w:hanging="33"/>
              <w:jc w:val="center"/>
              <w:textAlignment w:val="baseline"/>
              <w:rPr>
                <w:rFonts w:eastAsia="Times New Roman"/>
                <w:b/>
                <w:color w:val="00000A"/>
                <w:kern w:val="3"/>
                <w:sz w:val="16"/>
                <w:szCs w:val="16"/>
                <w:lang w:eastAsia="ar-SA"/>
              </w:rPr>
            </w:pPr>
            <w:r w:rsidRPr="00A84D8D">
              <w:rPr>
                <w:rFonts w:eastAsia="Times New Roman"/>
                <w:b/>
                <w:color w:val="00000A"/>
                <w:kern w:val="3"/>
                <w:sz w:val="16"/>
                <w:szCs w:val="16"/>
                <w:lang w:eastAsia="ar-SA"/>
              </w:rPr>
              <w:t>Франшиза</w:t>
            </w:r>
          </w:p>
        </w:tc>
      </w:tr>
      <w:tr w:rsidR="00091927" w:rsidRPr="00A84D8D" w14:paraId="0C9638CC" w14:textId="77777777" w:rsidTr="00E21D4A">
        <w:trPr>
          <w:trHeight w:val="228"/>
          <w:jc w:val="center"/>
        </w:trPr>
        <w:tc>
          <w:tcPr>
            <w:tcW w:w="2552" w:type="dxa"/>
            <w:shd w:val="clear" w:color="auto" w:fill="auto"/>
          </w:tcPr>
          <w:p w14:paraId="02AD116B"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lastRenderedPageBreak/>
              <w:t>причинение вреда жизни</w:t>
            </w:r>
          </w:p>
        </w:tc>
        <w:tc>
          <w:tcPr>
            <w:tcW w:w="2867" w:type="dxa"/>
            <w:shd w:val="clear" w:color="auto" w:fill="auto"/>
          </w:tcPr>
          <w:p w14:paraId="4481E2C1"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ascii="Segoe UI Symbol" w:eastAsia="Times New Roman" w:hAnsi="Segoe UI Symbol" w:cs="Segoe UI Symbol"/>
                <w:color w:val="00000A"/>
                <w:kern w:val="3"/>
                <w:sz w:val="16"/>
                <w:szCs w:val="16"/>
                <w:lang w:eastAsia="ar-SA"/>
              </w:rPr>
              <w:t>☐</w:t>
            </w:r>
            <w:r w:rsidRPr="00A84D8D">
              <w:rPr>
                <w:rFonts w:eastAsia="Times New Roman"/>
                <w:color w:val="00000A"/>
                <w:kern w:val="3"/>
                <w:sz w:val="16"/>
                <w:szCs w:val="16"/>
                <w:lang w:eastAsia="ar-SA"/>
              </w:rPr>
              <w:t xml:space="preserve"> 2.025.000 руб.</w:t>
            </w:r>
          </w:p>
        </w:tc>
        <w:tc>
          <w:tcPr>
            <w:tcW w:w="2945" w:type="dxa"/>
            <w:shd w:val="clear" w:color="auto" w:fill="auto"/>
          </w:tcPr>
          <w:p w14:paraId="45E4D863"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ascii="Segoe UI Symbol" w:eastAsia="Times New Roman" w:hAnsi="Segoe UI Symbol" w:cs="Segoe UI Symbol"/>
                <w:color w:val="00000A"/>
                <w:kern w:val="3"/>
                <w:sz w:val="16"/>
                <w:szCs w:val="16"/>
                <w:lang w:eastAsia="ar-SA"/>
              </w:rPr>
              <w:t>☐</w:t>
            </w:r>
            <w:r w:rsidRPr="00A84D8D">
              <w:rPr>
                <w:rFonts w:eastAsia="Times New Roman"/>
                <w:color w:val="00000A"/>
                <w:kern w:val="3"/>
                <w:sz w:val="16"/>
                <w:szCs w:val="16"/>
                <w:lang w:eastAsia="ar-SA"/>
              </w:rPr>
              <w:t xml:space="preserve"> Иное:</w:t>
            </w:r>
          </w:p>
        </w:tc>
        <w:tc>
          <w:tcPr>
            <w:tcW w:w="1842" w:type="dxa"/>
            <w:shd w:val="clear" w:color="auto" w:fill="auto"/>
          </w:tcPr>
          <w:p w14:paraId="774E2960" w14:textId="77777777" w:rsidR="00091927" w:rsidRPr="00A84D8D" w:rsidRDefault="00091927" w:rsidP="00E21D4A">
            <w:pPr>
              <w:tabs>
                <w:tab w:val="left" w:pos="709"/>
              </w:tabs>
              <w:suppressAutoHyphens/>
              <w:autoSpaceDN w:val="0"/>
              <w:spacing w:before="0"/>
              <w:ind w:firstLine="0"/>
              <w:jc w:val="center"/>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Х</w:t>
            </w:r>
          </w:p>
        </w:tc>
      </w:tr>
      <w:tr w:rsidR="00091927" w:rsidRPr="00A84D8D" w14:paraId="24B699A1" w14:textId="77777777" w:rsidTr="00E21D4A">
        <w:trPr>
          <w:trHeight w:val="170"/>
          <w:jc w:val="center"/>
        </w:trPr>
        <w:tc>
          <w:tcPr>
            <w:tcW w:w="2552" w:type="dxa"/>
            <w:shd w:val="clear" w:color="auto" w:fill="auto"/>
          </w:tcPr>
          <w:p w14:paraId="7A0D9364"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причинение вреда здоровью</w:t>
            </w:r>
          </w:p>
        </w:tc>
        <w:tc>
          <w:tcPr>
            <w:tcW w:w="2867" w:type="dxa"/>
            <w:shd w:val="clear" w:color="auto" w:fill="auto"/>
          </w:tcPr>
          <w:p w14:paraId="75DC66C0"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ascii="Segoe UI Symbol" w:eastAsia="Times New Roman" w:hAnsi="Segoe UI Symbol" w:cs="Segoe UI Symbol"/>
                <w:color w:val="00000A"/>
                <w:kern w:val="3"/>
                <w:sz w:val="16"/>
                <w:szCs w:val="16"/>
                <w:lang w:eastAsia="ar-SA"/>
              </w:rPr>
              <w:t>☐</w:t>
            </w:r>
            <w:r w:rsidRPr="00A84D8D">
              <w:rPr>
                <w:rFonts w:eastAsia="Times New Roman"/>
                <w:color w:val="00000A"/>
                <w:kern w:val="3"/>
                <w:sz w:val="16"/>
                <w:szCs w:val="16"/>
                <w:lang w:eastAsia="ar-SA"/>
              </w:rPr>
              <w:t xml:space="preserve"> 2.000.000 руб.</w:t>
            </w:r>
          </w:p>
        </w:tc>
        <w:tc>
          <w:tcPr>
            <w:tcW w:w="2945" w:type="dxa"/>
            <w:shd w:val="clear" w:color="auto" w:fill="auto"/>
          </w:tcPr>
          <w:p w14:paraId="235EC4AB"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ascii="Segoe UI Symbol" w:eastAsia="Times New Roman" w:hAnsi="Segoe UI Symbol" w:cs="Segoe UI Symbol"/>
                <w:color w:val="00000A"/>
                <w:kern w:val="3"/>
                <w:sz w:val="16"/>
                <w:szCs w:val="16"/>
                <w:lang w:eastAsia="ar-SA"/>
              </w:rPr>
              <w:t>☐</w:t>
            </w:r>
            <w:r w:rsidRPr="00A84D8D">
              <w:rPr>
                <w:rFonts w:eastAsia="Times New Roman"/>
                <w:color w:val="00000A"/>
                <w:kern w:val="3"/>
                <w:sz w:val="16"/>
                <w:szCs w:val="16"/>
                <w:lang w:eastAsia="ar-SA"/>
              </w:rPr>
              <w:t xml:space="preserve"> Иное:</w:t>
            </w:r>
          </w:p>
        </w:tc>
        <w:tc>
          <w:tcPr>
            <w:tcW w:w="1842" w:type="dxa"/>
            <w:shd w:val="clear" w:color="auto" w:fill="auto"/>
          </w:tcPr>
          <w:p w14:paraId="05ABA3C6" w14:textId="77777777" w:rsidR="00091927" w:rsidRPr="00A84D8D" w:rsidRDefault="00091927" w:rsidP="00E21D4A">
            <w:pPr>
              <w:tabs>
                <w:tab w:val="left" w:pos="709"/>
              </w:tabs>
              <w:suppressAutoHyphens/>
              <w:autoSpaceDN w:val="0"/>
              <w:spacing w:before="0"/>
              <w:ind w:firstLine="0"/>
              <w:jc w:val="center"/>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Х</w:t>
            </w:r>
          </w:p>
        </w:tc>
      </w:tr>
      <w:tr w:rsidR="00091927" w:rsidRPr="00A84D8D" w14:paraId="3CB6D043" w14:textId="77777777" w:rsidTr="00E21D4A">
        <w:trPr>
          <w:trHeight w:val="170"/>
          <w:jc w:val="center"/>
        </w:trPr>
        <w:tc>
          <w:tcPr>
            <w:tcW w:w="2552" w:type="dxa"/>
            <w:shd w:val="clear" w:color="auto" w:fill="auto"/>
          </w:tcPr>
          <w:p w14:paraId="0C307FE5"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причинение вреда имуществу</w:t>
            </w:r>
          </w:p>
        </w:tc>
        <w:tc>
          <w:tcPr>
            <w:tcW w:w="2867" w:type="dxa"/>
            <w:shd w:val="clear" w:color="auto" w:fill="auto"/>
          </w:tcPr>
          <w:p w14:paraId="3BA735D4"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ascii="Segoe UI Symbol" w:eastAsia="Times New Roman" w:hAnsi="Segoe UI Symbol" w:cs="Segoe UI Symbol"/>
                <w:color w:val="00000A"/>
                <w:kern w:val="3"/>
                <w:sz w:val="16"/>
                <w:szCs w:val="16"/>
                <w:lang w:eastAsia="ar-SA"/>
              </w:rPr>
              <w:t>☐</w:t>
            </w:r>
            <w:r w:rsidRPr="00A84D8D">
              <w:rPr>
                <w:rFonts w:eastAsia="Times New Roman"/>
                <w:color w:val="00000A"/>
                <w:kern w:val="3"/>
                <w:sz w:val="16"/>
                <w:szCs w:val="16"/>
                <w:lang w:eastAsia="ar-SA"/>
              </w:rPr>
              <w:t xml:space="preserve"> 23.000 руб</w:t>
            </w:r>
          </w:p>
        </w:tc>
        <w:tc>
          <w:tcPr>
            <w:tcW w:w="2945" w:type="dxa"/>
            <w:shd w:val="clear" w:color="auto" w:fill="auto"/>
          </w:tcPr>
          <w:p w14:paraId="18C8E45A"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ascii="Segoe UI Symbol" w:eastAsia="Times New Roman" w:hAnsi="Segoe UI Symbol" w:cs="Segoe UI Symbol"/>
                <w:color w:val="00000A"/>
                <w:kern w:val="3"/>
                <w:sz w:val="16"/>
                <w:szCs w:val="16"/>
                <w:lang w:eastAsia="ar-SA"/>
              </w:rPr>
              <w:t>☐</w:t>
            </w:r>
            <w:r w:rsidRPr="00A84D8D">
              <w:rPr>
                <w:rFonts w:eastAsia="Times New Roman"/>
                <w:color w:val="00000A"/>
                <w:kern w:val="3"/>
                <w:sz w:val="16"/>
                <w:szCs w:val="16"/>
                <w:lang w:eastAsia="ar-SA"/>
              </w:rPr>
              <w:t xml:space="preserve"> Иное:</w:t>
            </w:r>
          </w:p>
        </w:tc>
        <w:tc>
          <w:tcPr>
            <w:tcW w:w="1842" w:type="dxa"/>
            <w:shd w:val="clear" w:color="auto" w:fill="auto"/>
          </w:tcPr>
          <w:p w14:paraId="6DED1E78" w14:textId="77777777" w:rsidR="00091927" w:rsidRPr="00A84D8D" w:rsidRDefault="00091927" w:rsidP="00E21D4A">
            <w:pPr>
              <w:tabs>
                <w:tab w:val="left" w:pos="709"/>
              </w:tabs>
              <w:suppressAutoHyphens/>
              <w:autoSpaceDN w:val="0"/>
              <w:spacing w:before="0"/>
              <w:ind w:firstLine="0"/>
              <w:textAlignment w:val="baseline"/>
              <w:rPr>
                <w:rFonts w:eastAsia="Times New Roman"/>
                <w:color w:val="00000A"/>
                <w:kern w:val="3"/>
                <w:sz w:val="16"/>
                <w:szCs w:val="16"/>
                <w:lang w:eastAsia="ar-SA"/>
              </w:rPr>
            </w:pPr>
          </w:p>
        </w:tc>
      </w:tr>
    </w:tbl>
    <w:p w14:paraId="4C607F1E" w14:textId="77777777" w:rsidR="00091927" w:rsidRPr="00A84D8D" w:rsidRDefault="00091927" w:rsidP="00091927">
      <w:pPr>
        <w:autoSpaceDE w:val="0"/>
        <w:autoSpaceDN w:val="0"/>
        <w:adjustRightInd w:val="0"/>
        <w:ind w:firstLine="720"/>
        <w:rPr>
          <w:sz w:val="16"/>
          <w:szCs w:val="16"/>
        </w:rPr>
      </w:pPr>
    </w:p>
    <w:p w14:paraId="2CF98781" w14:textId="77777777" w:rsidR="00091927" w:rsidRPr="00A84D8D" w:rsidRDefault="00091927" w:rsidP="00091927">
      <w:pPr>
        <w:autoSpaceDE w:val="0"/>
        <w:autoSpaceDN w:val="0"/>
        <w:adjustRightInd w:val="0"/>
        <w:ind w:firstLine="0"/>
        <w:rPr>
          <w:rFonts w:ascii="Calibri" w:hAnsi="Calibri" w:cs="Segoe UI Symbol"/>
          <w:sz w:val="16"/>
          <w:szCs w:val="16"/>
        </w:rPr>
      </w:pPr>
      <w:r w:rsidRPr="00A84D8D">
        <w:rPr>
          <w:b/>
          <w:sz w:val="16"/>
          <w:szCs w:val="16"/>
        </w:rPr>
        <w:t>Страховая премия уплачивается:</w:t>
      </w:r>
      <w:r w:rsidRPr="00A84D8D">
        <w:rPr>
          <w:sz w:val="16"/>
          <w:szCs w:val="16"/>
        </w:rPr>
        <w:tab/>
        <w:t xml:space="preserve">единовременно                             </w:t>
      </w:r>
      <w:r w:rsidRPr="00A84D8D">
        <w:rPr>
          <w:rFonts w:ascii="Segoe UI Symbol" w:hAnsi="Segoe UI Symbol" w:cs="Segoe UI Symbol"/>
          <w:sz w:val="16"/>
          <w:szCs w:val="16"/>
        </w:rPr>
        <w:t>☐</w:t>
      </w:r>
      <w:r w:rsidRPr="00A84D8D">
        <w:rPr>
          <w:rFonts w:cs="Segoe UI Symbol"/>
          <w:sz w:val="16"/>
          <w:szCs w:val="16"/>
        </w:rPr>
        <w:t xml:space="preserve">           </w:t>
      </w:r>
      <w:r w:rsidRPr="00A84D8D">
        <w:rPr>
          <w:sz w:val="16"/>
          <w:szCs w:val="16"/>
        </w:rPr>
        <w:t xml:space="preserve">в рассрочку 2 платежами             </w:t>
      </w:r>
      <w:r w:rsidRPr="00A84D8D">
        <w:rPr>
          <w:rFonts w:ascii="Segoe UI Symbol" w:hAnsi="Segoe UI Symbol" w:cs="Segoe UI Symbol"/>
          <w:sz w:val="16"/>
          <w:szCs w:val="16"/>
        </w:rPr>
        <w:t>☐</w:t>
      </w:r>
    </w:p>
    <w:p w14:paraId="7BD01F06" w14:textId="77777777" w:rsidR="00091927" w:rsidRPr="00A84D8D" w:rsidRDefault="00091927" w:rsidP="00091927">
      <w:pPr>
        <w:autoSpaceDE w:val="0"/>
        <w:autoSpaceDN w:val="0"/>
        <w:adjustRightInd w:val="0"/>
        <w:ind w:firstLine="720"/>
        <w:rPr>
          <w:sz w:val="16"/>
          <w:szCs w:val="1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7"/>
        <w:gridCol w:w="1740"/>
      </w:tblGrid>
      <w:tr w:rsidR="00091927" w:rsidRPr="00A84D8D" w14:paraId="579533BF" w14:textId="77777777" w:rsidTr="00091927">
        <w:trPr>
          <w:jc w:val="center"/>
        </w:trPr>
        <w:tc>
          <w:tcPr>
            <w:tcW w:w="8467" w:type="dxa"/>
            <w:shd w:val="clear" w:color="auto" w:fill="auto"/>
          </w:tcPr>
          <w:p w14:paraId="7A432E19" w14:textId="77777777" w:rsidR="00091927" w:rsidRPr="00A84D8D" w:rsidRDefault="00091927" w:rsidP="00E21D4A">
            <w:pPr>
              <w:tabs>
                <w:tab w:val="left" w:pos="709"/>
              </w:tabs>
              <w:suppressAutoHyphens/>
              <w:autoSpaceDN w:val="0"/>
              <w:spacing w:before="0"/>
              <w:ind w:left="33" w:hanging="33"/>
              <w:jc w:val="center"/>
              <w:textAlignment w:val="baseline"/>
              <w:rPr>
                <w:rFonts w:eastAsia="Times New Roman"/>
                <w:b/>
                <w:color w:val="00000A"/>
                <w:kern w:val="3"/>
                <w:sz w:val="16"/>
                <w:szCs w:val="16"/>
                <w:lang w:eastAsia="ar-SA"/>
              </w:rPr>
            </w:pPr>
            <w:r w:rsidRPr="00A84D8D">
              <w:rPr>
                <w:rFonts w:eastAsia="Times New Roman"/>
                <w:b/>
                <w:color w:val="00000A"/>
                <w:kern w:val="3"/>
                <w:sz w:val="16"/>
                <w:szCs w:val="16"/>
                <w:lang w:eastAsia="ar-SA"/>
              </w:rPr>
              <w:t>Включение дополнительных рисков:</w:t>
            </w:r>
          </w:p>
        </w:tc>
        <w:tc>
          <w:tcPr>
            <w:tcW w:w="1740" w:type="dxa"/>
            <w:shd w:val="clear" w:color="auto" w:fill="auto"/>
          </w:tcPr>
          <w:p w14:paraId="7E4C7E46" w14:textId="77777777" w:rsidR="00091927" w:rsidRPr="00A84D8D" w:rsidRDefault="00091927" w:rsidP="00E21D4A">
            <w:pPr>
              <w:tabs>
                <w:tab w:val="left" w:pos="709"/>
              </w:tabs>
              <w:suppressAutoHyphens/>
              <w:autoSpaceDN w:val="0"/>
              <w:spacing w:before="0"/>
              <w:ind w:firstLine="0"/>
              <w:jc w:val="center"/>
              <w:textAlignment w:val="baseline"/>
              <w:rPr>
                <w:rFonts w:eastAsia="Times New Roman"/>
                <w:b/>
                <w:color w:val="00000A"/>
                <w:kern w:val="3"/>
                <w:sz w:val="16"/>
                <w:szCs w:val="16"/>
                <w:lang w:eastAsia="ar-SA"/>
              </w:rPr>
            </w:pPr>
            <w:r w:rsidRPr="00A84D8D">
              <w:rPr>
                <w:rFonts w:eastAsia="Times New Roman"/>
                <w:b/>
                <w:color w:val="00000A"/>
                <w:kern w:val="3"/>
                <w:sz w:val="16"/>
                <w:szCs w:val="16"/>
                <w:lang w:eastAsia="ar-SA"/>
              </w:rPr>
              <w:t>да / нет</w:t>
            </w:r>
          </w:p>
        </w:tc>
      </w:tr>
      <w:tr w:rsidR="00091927" w:rsidRPr="00A84D8D" w14:paraId="32881CAB" w14:textId="77777777" w:rsidTr="00091927">
        <w:trPr>
          <w:trHeight w:val="297"/>
          <w:jc w:val="center"/>
        </w:trPr>
        <w:tc>
          <w:tcPr>
            <w:tcW w:w="8467" w:type="dxa"/>
            <w:shd w:val="clear" w:color="auto" w:fill="auto"/>
          </w:tcPr>
          <w:p w14:paraId="11EF0B05" w14:textId="77777777" w:rsidR="00091927" w:rsidRPr="00A84D8D" w:rsidRDefault="00091927" w:rsidP="00091927">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наступление страхового случая вследствие воздействия ядерного взрыва, радиации или радиоактивного заражения</w:t>
            </w:r>
          </w:p>
        </w:tc>
        <w:tc>
          <w:tcPr>
            <w:tcW w:w="1740" w:type="dxa"/>
            <w:shd w:val="clear" w:color="auto" w:fill="auto"/>
          </w:tcPr>
          <w:p w14:paraId="1A86701F" w14:textId="77777777" w:rsidR="00091927" w:rsidRPr="00A84D8D" w:rsidRDefault="00091927" w:rsidP="00091927">
            <w:pPr>
              <w:numPr>
                <w:ilvl w:val="0"/>
                <w:numId w:val="27"/>
              </w:numPr>
              <w:tabs>
                <w:tab w:val="left" w:pos="709"/>
              </w:tabs>
              <w:suppressAutoHyphens/>
              <w:autoSpaceDN w:val="0"/>
              <w:spacing w:before="0" w:line="276" w:lineRule="auto"/>
              <w:ind w:left="-567" w:hanging="142"/>
              <w:contextualSpacing/>
              <w:jc w:val="left"/>
              <w:textAlignment w:val="baseline"/>
              <w:rPr>
                <w:rFonts w:eastAsia="Times New Roman"/>
                <w:color w:val="00000A"/>
                <w:kern w:val="3"/>
                <w:sz w:val="16"/>
                <w:szCs w:val="16"/>
                <w:lang w:eastAsia="ar-SA"/>
              </w:rPr>
            </w:pPr>
          </w:p>
        </w:tc>
      </w:tr>
      <w:tr w:rsidR="00091927" w:rsidRPr="00A84D8D" w14:paraId="16BB653B" w14:textId="77777777" w:rsidTr="00091927">
        <w:trPr>
          <w:trHeight w:val="273"/>
          <w:jc w:val="center"/>
        </w:trPr>
        <w:tc>
          <w:tcPr>
            <w:tcW w:w="8467" w:type="dxa"/>
            <w:shd w:val="clear" w:color="auto" w:fill="auto"/>
          </w:tcPr>
          <w:p w14:paraId="2AC0A9EF" w14:textId="77777777" w:rsidR="00091927" w:rsidRPr="00A84D8D" w:rsidRDefault="00091927" w:rsidP="00091927">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наступление страхового случая вследствие военных действий, а также маневров или иных военных мероприятий</w:t>
            </w:r>
          </w:p>
        </w:tc>
        <w:tc>
          <w:tcPr>
            <w:tcW w:w="1740" w:type="dxa"/>
            <w:shd w:val="clear" w:color="auto" w:fill="auto"/>
          </w:tcPr>
          <w:p w14:paraId="3C43F92F" w14:textId="77777777" w:rsidR="00091927" w:rsidRPr="00A84D8D" w:rsidRDefault="00091927" w:rsidP="00091927">
            <w:pPr>
              <w:numPr>
                <w:ilvl w:val="0"/>
                <w:numId w:val="27"/>
              </w:numPr>
              <w:tabs>
                <w:tab w:val="left" w:pos="709"/>
              </w:tabs>
              <w:suppressAutoHyphens/>
              <w:autoSpaceDN w:val="0"/>
              <w:spacing w:before="0" w:line="276" w:lineRule="auto"/>
              <w:ind w:left="-567" w:hanging="142"/>
              <w:contextualSpacing/>
              <w:jc w:val="left"/>
              <w:textAlignment w:val="baseline"/>
              <w:rPr>
                <w:rFonts w:eastAsia="Times New Roman"/>
                <w:color w:val="00000A"/>
                <w:kern w:val="3"/>
                <w:sz w:val="16"/>
                <w:szCs w:val="16"/>
                <w:lang w:eastAsia="ar-SA"/>
              </w:rPr>
            </w:pPr>
          </w:p>
        </w:tc>
      </w:tr>
      <w:tr w:rsidR="00091927" w:rsidRPr="00A84D8D" w14:paraId="2BF61BCA" w14:textId="77777777" w:rsidTr="00091927">
        <w:trPr>
          <w:trHeight w:val="277"/>
          <w:jc w:val="center"/>
        </w:trPr>
        <w:tc>
          <w:tcPr>
            <w:tcW w:w="8467" w:type="dxa"/>
            <w:shd w:val="clear" w:color="auto" w:fill="auto"/>
          </w:tcPr>
          <w:p w14:paraId="2E274427" w14:textId="77777777" w:rsidR="00091927" w:rsidRPr="00A84D8D" w:rsidRDefault="00091927" w:rsidP="00091927">
            <w:pPr>
              <w:tabs>
                <w:tab w:val="left" w:pos="709"/>
              </w:tabs>
              <w:suppressAutoHyphens/>
              <w:autoSpaceDN w:val="0"/>
              <w:spacing w:before="0"/>
              <w:ind w:left="33" w:hanging="33"/>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наступление страхового случая вследствие гражданской войны, народных волнений всякого рода или забастовок</w:t>
            </w:r>
          </w:p>
        </w:tc>
        <w:tc>
          <w:tcPr>
            <w:tcW w:w="1740" w:type="dxa"/>
            <w:shd w:val="clear" w:color="auto" w:fill="auto"/>
          </w:tcPr>
          <w:p w14:paraId="336E5D17" w14:textId="77777777" w:rsidR="00091927" w:rsidRPr="00A84D8D" w:rsidRDefault="00091927" w:rsidP="00091927">
            <w:pPr>
              <w:tabs>
                <w:tab w:val="left" w:pos="709"/>
              </w:tabs>
              <w:suppressAutoHyphens/>
              <w:autoSpaceDN w:val="0"/>
              <w:spacing w:before="0"/>
              <w:ind w:firstLine="0"/>
              <w:textAlignment w:val="baseline"/>
              <w:rPr>
                <w:rFonts w:eastAsia="Times New Roman"/>
                <w:color w:val="00000A"/>
                <w:kern w:val="3"/>
                <w:sz w:val="16"/>
                <w:szCs w:val="16"/>
                <w:lang w:eastAsia="ar-SA"/>
              </w:rPr>
            </w:pPr>
          </w:p>
        </w:tc>
      </w:tr>
    </w:tbl>
    <w:p w14:paraId="1B94E575" w14:textId="77777777" w:rsidR="00091927" w:rsidRPr="00A84D8D" w:rsidRDefault="00091927" w:rsidP="00091927">
      <w:pPr>
        <w:autoSpaceDE w:val="0"/>
        <w:autoSpaceDN w:val="0"/>
        <w:spacing w:before="0"/>
        <w:ind w:firstLine="708"/>
        <w:rPr>
          <w:sz w:val="16"/>
          <w:szCs w:val="16"/>
          <w:lang w:eastAsia="ru-RU"/>
        </w:rPr>
      </w:pPr>
    </w:p>
    <w:p w14:paraId="3A338183" w14:textId="77777777" w:rsidR="00091927" w:rsidRPr="00A84D8D" w:rsidRDefault="00091927" w:rsidP="00091927">
      <w:pPr>
        <w:autoSpaceDE w:val="0"/>
        <w:autoSpaceDN w:val="0"/>
        <w:adjustRightInd w:val="0"/>
        <w:spacing w:before="0"/>
        <w:ind w:firstLine="0"/>
        <w:rPr>
          <w:b/>
          <w:sz w:val="16"/>
          <w:szCs w:val="16"/>
          <w:lang w:eastAsia="ru-RU"/>
        </w:rPr>
      </w:pPr>
      <w:r w:rsidRPr="00A84D8D">
        <w:rPr>
          <w:b/>
          <w:sz w:val="16"/>
          <w:szCs w:val="16"/>
          <w:lang w:eastAsia="ru-RU"/>
        </w:rPr>
        <w:t>Перечень обязательных приложений к заявлению на обязательное страхование:</w:t>
      </w:r>
    </w:p>
    <w:tbl>
      <w:tblPr>
        <w:tblW w:w="10252" w:type="dxa"/>
        <w:jc w:val="center"/>
        <w:tblLayout w:type="fixed"/>
        <w:tblLook w:val="04A0" w:firstRow="1" w:lastRow="0" w:firstColumn="1" w:lastColumn="0" w:noHBand="0" w:noVBand="1"/>
      </w:tblPr>
      <w:tblGrid>
        <w:gridCol w:w="471"/>
        <w:gridCol w:w="8080"/>
        <w:gridCol w:w="1701"/>
      </w:tblGrid>
      <w:tr w:rsidR="00091927" w:rsidRPr="00A84D8D" w14:paraId="122FC7B9" w14:textId="77777777" w:rsidTr="00091927">
        <w:trPr>
          <w:trHeight w:val="53"/>
          <w:jc w:val="center"/>
        </w:trPr>
        <w:tc>
          <w:tcPr>
            <w:tcW w:w="471" w:type="dxa"/>
            <w:tcBorders>
              <w:top w:val="single" w:sz="4" w:space="0" w:color="auto"/>
              <w:left w:val="single" w:sz="4" w:space="0" w:color="auto"/>
              <w:bottom w:val="single" w:sz="4" w:space="0" w:color="auto"/>
              <w:right w:val="single" w:sz="4" w:space="0" w:color="auto"/>
            </w:tcBorders>
            <w:shd w:val="clear" w:color="auto" w:fill="auto"/>
          </w:tcPr>
          <w:p w14:paraId="64FC476B" w14:textId="77777777" w:rsidR="00091927" w:rsidRPr="00A84D8D" w:rsidRDefault="00091927" w:rsidP="00E21D4A">
            <w:pPr>
              <w:autoSpaceDE w:val="0"/>
              <w:autoSpaceDN w:val="0"/>
              <w:adjustRightInd w:val="0"/>
              <w:spacing w:before="0"/>
              <w:ind w:firstLine="0"/>
              <w:jc w:val="center"/>
              <w:rPr>
                <w:b/>
                <w:sz w:val="16"/>
                <w:szCs w:val="16"/>
              </w:rPr>
            </w:pPr>
            <w:r w:rsidRPr="00A84D8D">
              <w:rPr>
                <w:b/>
                <w:sz w:val="16"/>
                <w:szCs w:val="16"/>
              </w:rPr>
              <w: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3D4CC2FE" w14:textId="77777777" w:rsidR="00091927" w:rsidRPr="00A84D8D" w:rsidRDefault="00091927" w:rsidP="00E21D4A">
            <w:pPr>
              <w:autoSpaceDE w:val="0"/>
              <w:autoSpaceDN w:val="0"/>
              <w:adjustRightInd w:val="0"/>
              <w:spacing w:before="0"/>
              <w:ind w:firstLine="0"/>
              <w:jc w:val="center"/>
              <w:rPr>
                <w:b/>
                <w:sz w:val="16"/>
                <w:szCs w:val="16"/>
              </w:rPr>
            </w:pPr>
            <w:r w:rsidRPr="00A84D8D">
              <w:rPr>
                <w:b/>
                <w:sz w:val="16"/>
                <w:szCs w:val="16"/>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E14C0F" w14:textId="77777777" w:rsidR="00091927" w:rsidRPr="00A84D8D" w:rsidRDefault="00091927" w:rsidP="00E21D4A">
            <w:pPr>
              <w:autoSpaceDE w:val="0"/>
              <w:autoSpaceDN w:val="0"/>
              <w:adjustRightInd w:val="0"/>
              <w:spacing w:before="0"/>
              <w:ind w:firstLine="0"/>
              <w:jc w:val="center"/>
              <w:rPr>
                <w:b/>
                <w:sz w:val="16"/>
                <w:szCs w:val="16"/>
              </w:rPr>
            </w:pPr>
            <w:r w:rsidRPr="00A84D8D">
              <w:rPr>
                <w:b/>
                <w:sz w:val="16"/>
                <w:szCs w:val="16"/>
              </w:rPr>
              <w:t>Количество листов</w:t>
            </w:r>
          </w:p>
        </w:tc>
      </w:tr>
      <w:tr w:rsidR="00091927" w:rsidRPr="00A84D8D" w14:paraId="48070AE3" w14:textId="77777777" w:rsidTr="00091927">
        <w:trPr>
          <w:trHeight w:val="268"/>
          <w:jc w:val="center"/>
        </w:trPr>
        <w:tc>
          <w:tcPr>
            <w:tcW w:w="471" w:type="dxa"/>
            <w:tcBorders>
              <w:top w:val="single" w:sz="4" w:space="0" w:color="auto"/>
              <w:left w:val="single" w:sz="4" w:space="0" w:color="auto"/>
              <w:bottom w:val="single" w:sz="4" w:space="0" w:color="auto"/>
              <w:right w:val="single" w:sz="4" w:space="0" w:color="auto"/>
            </w:tcBorders>
            <w:shd w:val="clear" w:color="auto" w:fill="auto"/>
          </w:tcPr>
          <w:p w14:paraId="4E0DC9BD" w14:textId="77777777" w:rsidR="00091927" w:rsidRPr="00A84D8D" w:rsidRDefault="00091927" w:rsidP="00E21D4A">
            <w:pPr>
              <w:autoSpaceDE w:val="0"/>
              <w:autoSpaceDN w:val="0"/>
              <w:adjustRightInd w:val="0"/>
              <w:ind w:firstLine="0"/>
              <w:jc w:val="center"/>
              <w:rPr>
                <w:sz w:val="16"/>
                <w:szCs w:val="16"/>
              </w:rPr>
            </w:pPr>
            <w:r w:rsidRPr="00A84D8D">
              <w:rPr>
                <w:sz w:val="16"/>
                <w:szCs w:val="16"/>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2014715" w14:textId="77777777" w:rsidR="00091927" w:rsidRPr="00A84D8D" w:rsidRDefault="00091927" w:rsidP="00E21D4A">
            <w:pPr>
              <w:autoSpaceDE w:val="0"/>
              <w:autoSpaceDN w:val="0"/>
              <w:adjustRightInd w:val="0"/>
              <w:spacing w:before="0"/>
              <w:ind w:firstLine="0"/>
              <w:rPr>
                <w:sz w:val="16"/>
                <w:szCs w:val="16"/>
              </w:rPr>
            </w:pPr>
            <w:r w:rsidRPr="00A84D8D">
              <w:rPr>
                <w:sz w:val="16"/>
                <w:szCs w:val="16"/>
              </w:rPr>
              <w:t>Копия документа, подтверждающего наличие у перевозчика разрешения на осуществление деятельности по перевозке пассажиров и багажа легковых такси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10A7EE" w14:textId="77777777" w:rsidR="00091927" w:rsidRPr="00A84D8D" w:rsidRDefault="00091927" w:rsidP="00E21D4A">
            <w:pPr>
              <w:autoSpaceDE w:val="0"/>
              <w:autoSpaceDN w:val="0"/>
              <w:adjustRightInd w:val="0"/>
              <w:rPr>
                <w:sz w:val="16"/>
                <w:szCs w:val="16"/>
              </w:rPr>
            </w:pPr>
          </w:p>
        </w:tc>
      </w:tr>
    </w:tbl>
    <w:p w14:paraId="5139847D" w14:textId="77777777" w:rsidR="00091927" w:rsidRPr="00A84D8D" w:rsidRDefault="00091927" w:rsidP="00091927">
      <w:pPr>
        <w:autoSpaceDE w:val="0"/>
        <w:autoSpaceDN w:val="0"/>
        <w:spacing w:before="0"/>
        <w:ind w:firstLine="0"/>
        <w:rPr>
          <w:b/>
          <w:sz w:val="16"/>
          <w:szCs w:val="16"/>
          <w:lang w:eastAsia="ru-RU"/>
        </w:rPr>
      </w:pPr>
    </w:p>
    <w:p w14:paraId="269C9EC1" w14:textId="77777777" w:rsidR="00091927" w:rsidRPr="00A84D8D" w:rsidRDefault="00091927" w:rsidP="00091927">
      <w:pPr>
        <w:autoSpaceDE w:val="0"/>
        <w:autoSpaceDN w:val="0"/>
        <w:spacing w:before="0"/>
        <w:ind w:firstLine="0"/>
        <w:rPr>
          <w:sz w:val="16"/>
          <w:szCs w:val="16"/>
          <w:lang w:eastAsia="ru-RU"/>
        </w:rPr>
      </w:pPr>
      <w:r w:rsidRPr="00A84D8D">
        <w:rPr>
          <w:b/>
          <w:sz w:val="16"/>
          <w:szCs w:val="16"/>
          <w:lang w:eastAsia="ru-RU"/>
        </w:rPr>
        <w:t>Страхователь подтверждает</w:t>
      </w:r>
      <w:r w:rsidRPr="00A84D8D">
        <w:rPr>
          <w:sz w:val="16"/>
          <w:szCs w:val="16"/>
          <w:lang w:eastAsia="ru-RU"/>
        </w:rPr>
        <w:t>, что страховщиком ему была предоставлена информация:</w:t>
      </w:r>
    </w:p>
    <w:p w14:paraId="618328CE" w14:textId="77777777" w:rsidR="00091927" w:rsidRPr="00A84D8D" w:rsidRDefault="00091927" w:rsidP="00091927">
      <w:pPr>
        <w:autoSpaceDE w:val="0"/>
        <w:autoSpaceDN w:val="0"/>
        <w:spacing w:before="0"/>
        <w:ind w:firstLine="0"/>
        <w:rPr>
          <w:sz w:val="16"/>
          <w:szCs w:val="16"/>
          <w:lang w:eastAsia="ru-RU"/>
        </w:rPr>
      </w:pPr>
      <w:r w:rsidRPr="00A84D8D">
        <w:rPr>
          <w:sz w:val="16"/>
          <w:szCs w:val="16"/>
          <w:lang w:eastAsia="ru-RU"/>
        </w:rPr>
        <w:t xml:space="preserve">- об условиях, на которых может быть заключен договор обязательного страхования, включающих: объект страхования, страховые риски, размер страховой премии, </w:t>
      </w:r>
      <w:r w:rsidR="00E26A8C" w:rsidRPr="00A84D8D">
        <w:rPr>
          <w:sz w:val="16"/>
          <w:szCs w:val="16"/>
          <w:lang w:eastAsia="ru-RU"/>
        </w:rPr>
        <w:t xml:space="preserve">страховой суммы и (или) порядок определения страховой премии, суммы, </w:t>
      </w:r>
      <w:r w:rsidRPr="00A84D8D">
        <w:rPr>
          <w:sz w:val="16"/>
          <w:szCs w:val="16"/>
          <w:lang w:eastAsia="ru-RU"/>
        </w:rPr>
        <w:t>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14:paraId="7FC146BE" w14:textId="77777777" w:rsidR="00091927" w:rsidRPr="00A84D8D" w:rsidRDefault="00091927" w:rsidP="00091927">
      <w:pPr>
        <w:autoSpaceDE w:val="0"/>
        <w:autoSpaceDN w:val="0"/>
        <w:spacing w:before="0"/>
        <w:ind w:firstLine="0"/>
        <w:rPr>
          <w:sz w:val="16"/>
          <w:szCs w:val="16"/>
          <w:lang w:eastAsia="ru-RU"/>
        </w:rPr>
      </w:pPr>
      <w:r w:rsidRPr="00A84D8D">
        <w:rPr>
          <w:sz w:val="16"/>
          <w:szCs w:val="16"/>
          <w:lang w:eastAsia="ru-RU"/>
        </w:rPr>
        <w:t>- об обстоятельствах, влияющих на размер страховой премии, о способах и сроках (периодичности) уплаты страховой премии, последствиях неуплаты или несвоевременной уплаты страховой премии (страховых взносов);</w:t>
      </w:r>
    </w:p>
    <w:p w14:paraId="34C3D40C" w14:textId="77777777" w:rsidR="00091927" w:rsidRPr="00A84D8D" w:rsidRDefault="00091927" w:rsidP="00091927">
      <w:pPr>
        <w:autoSpaceDE w:val="0"/>
        <w:autoSpaceDN w:val="0"/>
        <w:spacing w:before="0"/>
        <w:ind w:firstLine="0"/>
        <w:rPr>
          <w:sz w:val="16"/>
          <w:szCs w:val="16"/>
          <w:lang w:eastAsia="ru-RU"/>
        </w:rPr>
      </w:pPr>
      <w:r w:rsidRPr="00A84D8D">
        <w:rPr>
          <w:sz w:val="16"/>
          <w:szCs w:val="16"/>
          <w:lang w:eastAsia="ru-RU"/>
        </w:rPr>
        <w:t>- о применяемых страховщиком франшизах и исключениях из перечня страховых событий, а также о действиях страхователя или выгодоприобретателя, совершение которых может повлечь отказ страховщика в страховой выплате или сокращение ее размера;</w:t>
      </w:r>
    </w:p>
    <w:p w14:paraId="57AA8EEC" w14:textId="77777777" w:rsidR="00091927" w:rsidRPr="00A84D8D" w:rsidRDefault="00091927" w:rsidP="00091927">
      <w:pPr>
        <w:autoSpaceDE w:val="0"/>
        <w:autoSpaceDN w:val="0"/>
        <w:spacing w:before="0"/>
        <w:ind w:firstLine="0"/>
        <w:rPr>
          <w:sz w:val="16"/>
          <w:szCs w:val="16"/>
          <w:lang w:eastAsia="ru-RU"/>
        </w:rPr>
      </w:pPr>
      <w:r w:rsidRPr="00A84D8D">
        <w:rPr>
          <w:sz w:val="16"/>
          <w:szCs w:val="16"/>
          <w:lang w:eastAsia="ru-RU"/>
        </w:rPr>
        <w:t>- о наличии дополнительных условий для заключения договора обязательного страхования</w:t>
      </w:r>
      <w:r w:rsidRPr="00A84D8D">
        <w:rPr>
          <w:color w:val="7F7F7F"/>
          <w:sz w:val="16"/>
          <w:szCs w:val="16"/>
          <w:lang w:eastAsia="ru-RU"/>
        </w:rPr>
        <w:t>,</w:t>
      </w:r>
      <w:r w:rsidRPr="00A84D8D">
        <w:rPr>
          <w:sz w:val="16"/>
          <w:szCs w:val="16"/>
          <w:lang w:eastAsia="ru-RU"/>
        </w:rPr>
        <w:t xml:space="preserve"> а также о перечне документов и информации, необходимых для заключения договора обязательного страхования;</w:t>
      </w:r>
    </w:p>
    <w:p w14:paraId="4539E746" w14:textId="77777777" w:rsidR="00091927" w:rsidRPr="00A84D8D" w:rsidRDefault="00091927" w:rsidP="00091927">
      <w:pPr>
        <w:autoSpaceDE w:val="0"/>
        <w:autoSpaceDN w:val="0"/>
        <w:spacing w:before="0"/>
        <w:ind w:firstLine="0"/>
        <w:rPr>
          <w:sz w:val="16"/>
          <w:szCs w:val="16"/>
          <w:lang w:eastAsia="ru-RU"/>
        </w:rPr>
      </w:pPr>
      <w:r w:rsidRPr="00A84D8D">
        <w:rPr>
          <w:sz w:val="16"/>
          <w:szCs w:val="16"/>
          <w:lang w:eastAsia="ru-RU"/>
        </w:rPr>
        <w:t>- о размере (примерном расчете) страховой премии на основании представленного страхователем заявления о заключении договора страхования с уведомлением страхователя о возможном изменении размера страховой премии, страховой суммы или иных условий страхования по результатам оценки страхового риска;</w:t>
      </w:r>
    </w:p>
    <w:p w14:paraId="596A45B7" w14:textId="77777777" w:rsidR="00091927" w:rsidRPr="00A84D8D" w:rsidRDefault="00091927" w:rsidP="00091927">
      <w:pPr>
        <w:autoSpaceDE w:val="0"/>
        <w:autoSpaceDN w:val="0"/>
        <w:spacing w:before="0"/>
        <w:ind w:firstLine="0"/>
        <w:rPr>
          <w:color w:val="000000"/>
          <w:sz w:val="16"/>
          <w:szCs w:val="16"/>
          <w:lang w:eastAsia="ru-RU"/>
        </w:rPr>
      </w:pPr>
      <w:r w:rsidRPr="00A84D8D">
        <w:rPr>
          <w:color w:val="000000"/>
          <w:sz w:val="16"/>
          <w:szCs w:val="16"/>
          <w:lang w:eastAsia="ru-RU"/>
        </w:rPr>
        <w:t>- о наличии условия возврата страхователю уплаченной страховой премии в случае отказа страхователя от договора обязательного страхования в течение определенного срока со дня его заключения или о его отсутствии в соответствии с действующим законодательством;</w:t>
      </w:r>
    </w:p>
    <w:p w14:paraId="5D015CCA" w14:textId="77777777" w:rsidR="00091927" w:rsidRPr="00A84D8D" w:rsidRDefault="00091927" w:rsidP="00091927">
      <w:pPr>
        <w:autoSpaceDE w:val="0"/>
        <w:autoSpaceDN w:val="0"/>
        <w:spacing w:before="0"/>
        <w:ind w:firstLine="0"/>
        <w:rPr>
          <w:sz w:val="16"/>
          <w:szCs w:val="16"/>
          <w:lang w:eastAsia="ru-RU"/>
        </w:rPr>
      </w:pPr>
      <w:r w:rsidRPr="00A84D8D">
        <w:rPr>
          <w:sz w:val="16"/>
          <w:szCs w:val="16"/>
          <w:lang w:eastAsia="ru-RU"/>
        </w:rPr>
        <w:t>- о сроках рассмотрения обращений выгодоприобретателей относительно страховой выплаты;</w:t>
      </w:r>
    </w:p>
    <w:p w14:paraId="18518D06" w14:textId="77777777" w:rsidR="00091927" w:rsidRPr="00A84D8D" w:rsidRDefault="00091927" w:rsidP="00091927">
      <w:pPr>
        <w:autoSpaceDE w:val="0"/>
        <w:autoSpaceDN w:val="0"/>
        <w:spacing w:before="0"/>
        <w:ind w:firstLine="0"/>
        <w:rPr>
          <w:sz w:val="16"/>
          <w:szCs w:val="16"/>
          <w:lang w:eastAsia="ru-RU"/>
        </w:rPr>
      </w:pPr>
      <w:r w:rsidRPr="00A84D8D">
        <w:rPr>
          <w:sz w:val="16"/>
          <w:szCs w:val="16"/>
          <w:lang w:eastAsia="ru-RU"/>
        </w:rPr>
        <w:t>- о праве страхователя запросить информацию о размере вознаграждения, выплачиваемого страховому агенту или страховому брокеру.</w:t>
      </w:r>
    </w:p>
    <w:p w14:paraId="0B9BD847" w14:textId="77777777" w:rsidR="00091927" w:rsidRPr="00A84D8D" w:rsidRDefault="00091927" w:rsidP="00091927">
      <w:pPr>
        <w:autoSpaceDE w:val="0"/>
        <w:autoSpaceDN w:val="0"/>
        <w:spacing w:before="0"/>
        <w:ind w:firstLine="0"/>
        <w:rPr>
          <w:sz w:val="16"/>
          <w:szCs w:val="16"/>
          <w:lang w:eastAsia="ru-RU"/>
        </w:rPr>
      </w:pPr>
      <w:r w:rsidRPr="00A84D8D">
        <w:rPr>
          <w:b/>
          <w:sz w:val="16"/>
          <w:szCs w:val="16"/>
          <w:lang w:eastAsia="ru-RU"/>
        </w:rPr>
        <w:t>Страхователь выражает согласие</w:t>
      </w:r>
      <w:r w:rsidRPr="00A84D8D">
        <w:rPr>
          <w:sz w:val="16"/>
          <w:szCs w:val="16"/>
          <w:lang w:eastAsia="ru-RU"/>
        </w:rPr>
        <w:t xml:space="preserve"> на обработку страховщиком персональных данных (включая все действия, перечисленные в статье 3 Федерального закона от 27 июля 2006 года № 152-ФЗ «О персональных данных»), указанных в заявлении на обязательное страхование и иных документах, используемых страховщиком для их обработки в соответствии с законодательством Российской Федерации о персональных данных и с целью исполнения страховщиком условий договора обязательного страхования и требований, установленных законодательством, в том числе в целях проверки качества оказания страховых услуг и урегулирования убытков по договору обязательного страхования, осуществления страховой выплаты, администрирования договора обязательного страхования, в статистических целях и в целях проведения анализа.</w:t>
      </w:r>
    </w:p>
    <w:tbl>
      <w:tblPr>
        <w:tblpPr w:leftFromText="180" w:rightFromText="180" w:vertAnchor="text" w:tblpY="1"/>
        <w:tblOverlap w:val="never"/>
        <w:tblW w:w="9936" w:type="dxa"/>
        <w:tblLook w:val="04A0" w:firstRow="1" w:lastRow="0" w:firstColumn="1" w:lastColumn="0" w:noHBand="0" w:noVBand="1"/>
      </w:tblPr>
      <w:tblGrid>
        <w:gridCol w:w="1701"/>
        <w:gridCol w:w="260"/>
        <w:gridCol w:w="2008"/>
        <w:gridCol w:w="284"/>
        <w:gridCol w:w="1843"/>
        <w:gridCol w:w="296"/>
        <w:gridCol w:w="3248"/>
        <w:gridCol w:w="296"/>
      </w:tblGrid>
      <w:tr w:rsidR="00091927" w:rsidRPr="00A84D8D" w14:paraId="304D3D48" w14:textId="77777777" w:rsidTr="00E21D4A">
        <w:trPr>
          <w:trHeight w:val="431"/>
        </w:trPr>
        <w:tc>
          <w:tcPr>
            <w:tcW w:w="1701" w:type="dxa"/>
            <w:shd w:val="clear" w:color="auto" w:fill="auto"/>
          </w:tcPr>
          <w:p w14:paraId="74C4DF00" w14:textId="77777777" w:rsidR="00091927" w:rsidRPr="00A84D8D" w:rsidRDefault="00091927" w:rsidP="00E21D4A">
            <w:pPr>
              <w:autoSpaceDE w:val="0"/>
              <w:autoSpaceDN w:val="0"/>
              <w:adjustRightInd w:val="0"/>
              <w:ind w:firstLine="0"/>
              <w:rPr>
                <w:sz w:val="16"/>
                <w:szCs w:val="16"/>
              </w:rPr>
            </w:pPr>
          </w:p>
          <w:p w14:paraId="3FAC0095" w14:textId="77777777" w:rsidR="00091927" w:rsidRPr="00A84D8D" w:rsidRDefault="00091927" w:rsidP="00E21D4A">
            <w:pPr>
              <w:autoSpaceDE w:val="0"/>
              <w:autoSpaceDN w:val="0"/>
              <w:adjustRightInd w:val="0"/>
              <w:ind w:firstLine="0"/>
              <w:jc w:val="left"/>
              <w:rPr>
                <w:sz w:val="16"/>
                <w:szCs w:val="16"/>
              </w:rPr>
            </w:pPr>
            <w:r w:rsidRPr="00A84D8D">
              <w:rPr>
                <w:sz w:val="16"/>
                <w:szCs w:val="16"/>
              </w:rPr>
              <w:t>Страхователь/ представитель страхователя </w:t>
            </w:r>
          </w:p>
        </w:tc>
        <w:tc>
          <w:tcPr>
            <w:tcW w:w="260" w:type="dxa"/>
            <w:shd w:val="clear" w:color="auto" w:fill="auto"/>
          </w:tcPr>
          <w:p w14:paraId="449F1817" w14:textId="77777777" w:rsidR="00091927" w:rsidRPr="00A84D8D" w:rsidRDefault="00091927" w:rsidP="00E21D4A">
            <w:pPr>
              <w:autoSpaceDE w:val="0"/>
              <w:autoSpaceDN w:val="0"/>
              <w:adjustRightInd w:val="0"/>
              <w:ind w:firstLine="0"/>
              <w:jc w:val="center"/>
              <w:rPr>
                <w:sz w:val="16"/>
                <w:szCs w:val="16"/>
              </w:rPr>
            </w:pPr>
          </w:p>
        </w:tc>
        <w:tc>
          <w:tcPr>
            <w:tcW w:w="2008" w:type="dxa"/>
            <w:tcBorders>
              <w:bottom w:val="single" w:sz="4" w:space="0" w:color="auto"/>
            </w:tcBorders>
          </w:tcPr>
          <w:p w14:paraId="266BFA88" w14:textId="77777777" w:rsidR="00091927" w:rsidRPr="00A84D8D" w:rsidRDefault="00091927" w:rsidP="00E21D4A">
            <w:pPr>
              <w:autoSpaceDE w:val="0"/>
              <w:autoSpaceDN w:val="0"/>
              <w:adjustRightInd w:val="0"/>
              <w:ind w:firstLine="0"/>
              <w:jc w:val="center"/>
              <w:rPr>
                <w:sz w:val="16"/>
                <w:szCs w:val="16"/>
              </w:rPr>
            </w:pPr>
          </w:p>
        </w:tc>
        <w:tc>
          <w:tcPr>
            <w:tcW w:w="284" w:type="dxa"/>
          </w:tcPr>
          <w:p w14:paraId="1776F486" w14:textId="77777777" w:rsidR="00091927" w:rsidRPr="00A84D8D" w:rsidRDefault="00091927" w:rsidP="00E21D4A">
            <w:pPr>
              <w:autoSpaceDE w:val="0"/>
              <w:autoSpaceDN w:val="0"/>
              <w:adjustRightInd w:val="0"/>
              <w:ind w:firstLine="0"/>
              <w:jc w:val="center"/>
              <w:rPr>
                <w:sz w:val="16"/>
                <w:szCs w:val="16"/>
              </w:rPr>
            </w:pPr>
          </w:p>
        </w:tc>
        <w:tc>
          <w:tcPr>
            <w:tcW w:w="1843" w:type="dxa"/>
            <w:tcBorders>
              <w:bottom w:val="single" w:sz="4" w:space="0" w:color="auto"/>
            </w:tcBorders>
            <w:shd w:val="clear" w:color="auto" w:fill="auto"/>
          </w:tcPr>
          <w:p w14:paraId="498F663C" w14:textId="77777777" w:rsidR="00091927" w:rsidRPr="00A84D8D" w:rsidRDefault="00091927" w:rsidP="00E21D4A">
            <w:pPr>
              <w:autoSpaceDE w:val="0"/>
              <w:autoSpaceDN w:val="0"/>
              <w:adjustRightInd w:val="0"/>
              <w:ind w:firstLine="0"/>
              <w:jc w:val="center"/>
              <w:rPr>
                <w:sz w:val="16"/>
                <w:szCs w:val="16"/>
              </w:rPr>
            </w:pPr>
          </w:p>
        </w:tc>
        <w:tc>
          <w:tcPr>
            <w:tcW w:w="296" w:type="dxa"/>
            <w:shd w:val="clear" w:color="auto" w:fill="auto"/>
          </w:tcPr>
          <w:p w14:paraId="1D51F66C" w14:textId="77777777" w:rsidR="00091927" w:rsidRPr="00A84D8D" w:rsidRDefault="00091927" w:rsidP="00E21D4A">
            <w:pPr>
              <w:autoSpaceDE w:val="0"/>
              <w:autoSpaceDN w:val="0"/>
              <w:adjustRightInd w:val="0"/>
              <w:ind w:firstLine="0"/>
              <w:jc w:val="right"/>
              <w:rPr>
                <w:sz w:val="16"/>
                <w:szCs w:val="16"/>
              </w:rPr>
            </w:pPr>
            <w:r w:rsidRPr="00A84D8D">
              <w:rPr>
                <w:sz w:val="16"/>
                <w:szCs w:val="16"/>
              </w:rPr>
              <w:t xml:space="preserve"> </w:t>
            </w:r>
          </w:p>
        </w:tc>
        <w:tc>
          <w:tcPr>
            <w:tcW w:w="3248" w:type="dxa"/>
            <w:tcBorders>
              <w:bottom w:val="single" w:sz="4" w:space="0" w:color="auto"/>
            </w:tcBorders>
            <w:shd w:val="clear" w:color="auto" w:fill="auto"/>
          </w:tcPr>
          <w:p w14:paraId="6C6752EA" w14:textId="77777777" w:rsidR="00091927" w:rsidRPr="00A84D8D" w:rsidRDefault="00091927" w:rsidP="00E21D4A">
            <w:pPr>
              <w:autoSpaceDE w:val="0"/>
              <w:autoSpaceDN w:val="0"/>
              <w:adjustRightInd w:val="0"/>
              <w:ind w:firstLine="0"/>
              <w:rPr>
                <w:sz w:val="16"/>
                <w:szCs w:val="16"/>
              </w:rPr>
            </w:pPr>
          </w:p>
        </w:tc>
        <w:tc>
          <w:tcPr>
            <w:tcW w:w="296" w:type="dxa"/>
            <w:shd w:val="clear" w:color="auto" w:fill="auto"/>
          </w:tcPr>
          <w:p w14:paraId="52E4D85D" w14:textId="77777777" w:rsidR="00091927" w:rsidRPr="00A84D8D" w:rsidRDefault="00091927" w:rsidP="00E21D4A">
            <w:pPr>
              <w:autoSpaceDE w:val="0"/>
              <w:autoSpaceDN w:val="0"/>
              <w:adjustRightInd w:val="0"/>
              <w:ind w:firstLine="0"/>
              <w:jc w:val="left"/>
              <w:rPr>
                <w:sz w:val="16"/>
                <w:szCs w:val="16"/>
              </w:rPr>
            </w:pPr>
          </w:p>
        </w:tc>
      </w:tr>
      <w:tr w:rsidR="00091927" w:rsidRPr="00A84D8D" w14:paraId="3382E399" w14:textId="77777777" w:rsidTr="00E21D4A">
        <w:tc>
          <w:tcPr>
            <w:tcW w:w="1701" w:type="dxa"/>
            <w:shd w:val="clear" w:color="auto" w:fill="auto"/>
          </w:tcPr>
          <w:p w14:paraId="1E34B04D" w14:textId="77777777" w:rsidR="00091927" w:rsidRPr="00A84D8D" w:rsidRDefault="00091927" w:rsidP="00E21D4A">
            <w:pPr>
              <w:autoSpaceDE w:val="0"/>
              <w:autoSpaceDN w:val="0"/>
              <w:adjustRightInd w:val="0"/>
              <w:ind w:firstLine="0"/>
              <w:jc w:val="center"/>
              <w:rPr>
                <w:sz w:val="16"/>
                <w:szCs w:val="16"/>
                <w:vertAlign w:val="superscript"/>
              </w:rPr>
            </w:pPr>
          </w:p>
        </w:tc>
        <w:tc>
          <w:tcPr>
            <w:tcW w:w="260" w:type="dxa"/>
            <w:shd w:val="clear" w:color="auto" w:fill="auto"/>
          </w:tcPr>
          <w:p w14:paraId="665C35D7" w14:textId="77777777" w:rsidR="00091927" w:rsidRPr="00A84D8D" w:rsidRDefault="00091927" w:rsidP="00E21D4A">
            <w:pPr>
              <w:autoSpaceDE w:val="0"/>
              <w:autoSpaceDN w:val="0"/>
              <w:adjustRightInd w:val="0"/>
              <w:ind w:firstLine="0"/>
              <w:jc w:val="center"/>
              <w:rPr>
                <w:sz w:val="16"/>
                <w:szCs w:val="16"/>
                <w:vertAlign w:val="superscript"/>
              </w:rPr>
            </w:pPr>
          </w:p>
        </w:tc>
        <w:tc>
          <w:tcPr>
            <w:tcW w:w="2008" w:type="dxa"/>
            <w:tcBorders>
              <w:top w:val="single" w:sz="4" w:space="0" w:color="auto"/>
            </w:tcBorders>
          </w:tcPr>
          <w:p w14:paraId="7A8A57F6" w14:textId="77777777" w:rsidR="00091927" w:rsidRPr="00A84D8D" w:rsidRDefault="00091927" w:rsidP="00E21D4A">
            <w:pPr>
              <w:autoSpaceDE w:val="0"/>
              <w:autoSpaceDN w:val="0"/>
              <w:adjustRightInd w:val="0"/>
              <w:ind w:firstLine="0"/>
              <w:jc w:val="center"/>
              <w:rPr>
                <w:sz w:val="16"/>
                <w:szCs w:val="16"/>
                <w:vertAlign w:val="superscript"/>
              </w:rPr>
            </w:pPr>
            <w:r w:rsidRPr="00A84D8D">
              <w:rPr>
                <w:sz w:val="16"/>
                <w:szCs w:val="16"/>
                <w:vertAlign w:val="superscript"/>
              </w:rPr>
              <w:t>(должность для ИП)</w:t>
            </w:r>
          </w:p>
        </w:tc>
        <w:tc>
          <w:tcPr>
            <w:tcW w:w="284" w:type="dxa"/>
          </w:tcPr>
          <w:p w14:paraId="285D76EC" w14:textId="77777777" w:rsidR="00091927" w:rsidRPr="00A84D8D" w:rsidRDefault="00091927" w:rsidP="00E21D4A">
            <w:pPr>
              <w:autoSpaceDE w:val="0"/>
              <w:autoSpaceDN w:val="0"/>
              <w:adjustRightInd w:val="0"/>
              <w:ind w:firstLine="0"/>
              <w:jc w:val="center"/>
              <w:rPr>
                <w:sz w:val="16"/>
                <w:szCs w:val="16"/>
                <w:vertAlign w:val="superscript"/>
              </w:rPr>
            </w:pPr>
          </w:p>
        </w:tc>
        <w:tc>
          <w:tcPr>
            <w:tcW w:w="1843" w:type="dxa"/>
            <w:tcBorders>
              <w:top w:val="single" w:sz="4" w:space="0" w:color="auto"/>
            </w:tcBorders>
            <w:shd w:val="clear" w:color="auto" w:fill="auto"/>
          </w:tcPr>
          <w:p w14:paraId="24A80DA2" w14:textId="77777777" w:rsidR="00091927" w:rsidRPr="00A84D8D" w:rsidRDefault="00091927" w:rsidP="00E21D4A">
            <w:pPr>
              <w:autoSpaceDE w:val="0"/>
              <w:autoSpaceDN w:val="0"/>
              <w:adjustRightInd w:val="0"/>
              <w:ind w:firstLine="0"/>
              <w:jc w:val="center"/>
              <w:rPr>
                <w:sz w:val="16"/>
                <w:szCs w:val="16"/>
                <w:vertAlign w:val="superscript"/>
              </w:rPr>
            </w:pPr>
            <w:r w:rsidRPr="00A84D8D">
              <w:rPr>
                <w:sz w:val="16"/>
                <w:szCs w:val="16"/>
                <w:vertAlign w:val="superscript"/>
              </w:rPr>
              <w:t>(подпись)</w:t>
            </w:r>
          </w:p>
        </w:tc>
        <w:tc>
          <w:tcPr>
            <w:tcW w:w="296" w:type="dxa"/>
            <w:shd w:val="clear" w:color="auto" w:fill="auto"/>
          </w:tcPr>
          <w:p w14:paraId="5E1FC7C8" w14:textId="77777777" w:rsidR="00091927" w:rsidRPr="00A84D8D" w:rsidRDefault="00091927" w:rsidP="00E21D4A">
            <w:pPr>
              <w:autoSpaceDE w:val="0"/>
              <w:autoSpaceDN w:val="0"/>
              <w:adjustRightInd w:val="0"/>
              <w:ind w:firstLine="0"/>
              <w:jc w:val="right"/>
              <w:rPr>
                <w:sz w:val="16"/>
                <w:szCs w:val="16"/>
                <w:vertAlign w:val="superscript"/>
              </w:rPr>
            </w:pPr>
          </w:p>
        </w:tc>
        <w:tc>
          <w:tcPr>
            <w:tcW w:w="3248" w:type="dxa"/>
            <w:tcBorders>
              <w:top w:val="single" w:sz="4" w:space="0" w:color="auto"/>
            </w:tcBorders>
            <w:shd w:val="clear" w:color="auto" w:fill="auto"/>
          </w:tcPr>
          <w:p w14:paraId="04402BE3" w14:textId="77777777" w:rsidR="00091927" w:rsidRPr="00A84D8D" w:rsidRDefault="00091927" w:rsidP="00E21D4A">
            <w:pPr>
              <w:autoSpaceDE w:val="0"/>
              <w:autoSpaceDN w:val="0"/>
              <w:adjustRightInd w:val="0"/>
              <w:ind w:firstLine="0"/>
              <w:jc w:val="center"/>
              <w:rPr>
                <w:sz w:val="16"/>
                <w:szCs w:val="16"/>
                <w:vertAlign w:val="superscript"/>
              </w:rPr>
            </w:pPr>
            <w:r w:rsidRPr="00A84D8D">
              <w:rPr>
                <w:sz w:val="16"/>
                <w:szCs w:val="16"/>
                <w:vertAlign w:val="superscript"/>
              </w:rPr>
              <w:t>(Ф.И.О.)</w:t>
            </w:r>
          </w:p>
        </w:tc>
        <w:tc>
          <w:tcPr>
            <w:tcW w:w="296" w:type="dxa"/>
            <w:shd w:val="clear" w:color="auto" w:fill="auto"/>
          </w:tcPr>
          <w:p w14:paraId="2CE049FB" w14:textId="77777777" w:rsidR="00091927" w:rsidRPr="00A84D8D" w:rsidRDefault="00091927" w:rsidP="00E21D4A">
            <w:pPr>
              <w:autoSpaceDE w:val="0"/>
              <w:autoSpaceDN w:val="0"/>
              <w:adjustRightInd w:val="0"/>
              <w:ind w:firstLine="0"/>
              <w:jc w:val="left"/>
              <w:rPr>
                <w:sz w:val="16"/>
                <w:szCs w:val="16"/>
                <w:vertAlign w:val="superscript"/>
              </w:rPr>
            </w:pPr>
          </w:p>
        </w:tc>
      </w:tr>
    </w:tbl>
    <w:p w14:paraId="3F622E03" w14:textId="77777777" w:rsidR="00091927" w:rsidRPr="00A84D8D" w:rsidRDefault="00091927" w:rsidP="00091927">
      <w:pPr>
        <w:spacing w:before="0"/>
        <w:rPr>
          <w:vanish/>
          <w:sz w:val="20"/>
          <w:szCs w:val="20"/>
          <w:lang w:val="x-none"/>
        </w:rPr>
      </w:pPr>
    </w:p>
    <w:tbl>
      <w:tblPr>
        <w:tblW w:w="7147" w:type="dxa"/>
        <w:tblInd w:w="-108" w:type="dxa"/>
        <w:tblLook w:val="04A0" w:firstRow="1" w:lastRow="0" w:firstColumn="1" w:lastColumn="0" w:noHBand="0" w:noVBand="1"/>
      </w:tblPr>
      <w:tblGrid>
        <w:gridCol w:w="2943"/>
        <w:gridCol w:w="4204"/>
      </w:tblGrid>
      <w:tr w:rsidR="00091927" w:rsidRPr="00A84D8D" w14:paraId="0498374F" w14:textId="77777777" w:rsidTr="00E21D4A">
        <w:tc>
          <w:tcPr>
            <w:tcW w:w="2943" w:type="dxa"/>
            <w:shd w:val="clear" w:color="auto" w:fill="auto"/>
          </w:tcPr>
          <w:p w14:paraId="348C033B" w14:textId="77777777" w:rsidR="00091927" w:rsidRPr="00A84D8D" w:rsidRDefault="00091927" w:rsidP="00E21D4A">
            <w:pPr>
              <w:autoSpaceDE w:val="0"/>
              <w:autoSpaceDN w:val="0"/>
              <w:adjustRightInd w:val="0"/>
              <w:jc w:val="right"/>
              <w:rPr>
                <w:sz w:val="16"/>
                <w:szCs w:val="16"/>
              </w:rPr>
            </w:pPr>
            <w:r w:rsidRPr="00A84D8D">
              <w:rPr>
                <w:sz w:val="16"/>
                <w:szCs w:val="16"/>
              </w:rPr>
              <w:t>М.П. (для страхователя-ИП)</w:t>
            </w:r>
          </w:p>
        </w:tc>
        <w:tc>
          <w:tcPr>
            <w:tcW w:w="4204" w:type="dxa"/>
            <w:shd w:val="clear" w:color="auto" w:fill="auto"/>
          </w:tcPr>
          <w:p w14:paraId="7A64B59D" w14:textId="77777777" w:rsidR="00091927" w:rsidRPr="00A84D8D" w:rsidRDefault="00091927" w:rsidP="00E21D4A">
            <w:pPr>
              <w:autoSpaceDE w:val="0"/>
              <w:autoSpaceDN w:val="0"/>
              <w:adjustRightInd w:val="0"/>
              <w:rPr>
                <w:sz w:val="16"/>
                <w:szCs w:val="16"/>
              </w:rPr>
            </w:pPr>
          </w:p>
        </w:tc>
      </w:tr>
    </w:tbl>
    <w:p w14:paraId="5E8E7B22" w14:textId="77777777" w:rsidR="00091927" w:rsidRPr="00A84D8D" w:rsidRDefault="00091927" w:rsidP="00091927">
      <w:pPr>
        <w:ind w:firstLine="0"/>
        <w:rPr>
          <w:sz w:val="16"/>
          <w:szCs w:val="16"/>
        </w:rPr>
      </w:pPr>
    </w:p>
    <w:p w14:paraId="1B16B25A" w14:textId="77777777" w:rsidR="007622D6" w:rsidRPr="00A84D8D" w:rsidRDefault="007622D6" w:rsidP="00A51097">
      <w:pPr>
        <w:jc w:val="center"/>
        <w:rPr>
          <w:szCs w:val="24"/>
        </w:rPr>
      </w:pPr>
    </w:p>
    <w:p w14:paraId="50C4E8DB" w14:textId="77777777" w:rsidR="0026699F" w:rsidRPr="00A84D8D" w:rsidRDefault="0026699F" w:rsidP="00A51097">
      <w:pPr>
        <w:jc w:val="center"/>
        <w:rPr>
          <w:szCs w:val="24"/>
        </w:rPr>
        <w:sectPr w:rsidR="0026699F" w:rsidRPr="00A84D8D" w:rsidSect="000F7507">
          <w:headerReference w:type="default" r:id="rId27"/>
          <w:footerReference w:type="default" r:id="rId28"/>
          <w:pgSz w:w="11906" w:h="16838"/>
          <w:pgMar w:top="851" w:right="991" w:bottom="568" w:left="851" w:header="568" w:footer="0" w:gutter="0"/>
          <w:pgNumType w:start="39"/>
          <w:cols w:space="708"/>
          <w:docGrid w:linePitch="360"/>
        </w:sectPr>
      </w:pPr>
    </w:p>
    <w:p w14:paraId="2D26024F" w14:textId="77777777" w:rsidR="00497761" w:rsidRPr="00853934" w:rsidRDefault="00A50A38" w:rsidP="00497761">
      <w:pPr>
        <w:ind w:left="4536" w:firstLine="0"/>
        <w:rPr>
          <w:sz w:val="20"/>
          <w:szCs w:val="24"/>
        </w:rPr>
      </w:pPr>
      <w:r w:rsidRPr="00A84D8D">
        <w:rPr>
          <w:szCs w:val="24"/>
        </w:rPr>
        <w:lastRenderedPageBreak/>
        <w:tab/>
      </w:r>
      <w:bookmarkStart w:id="83" w:name="_Hlk168662899"/>
      <w:r w:rsidR="00497761" w:rsidRPr="00853934">
        <w:rPr>
          <w:sz w:val="20"/>
          <w:szCs w:val="24"/>
        </w:rPr>
        <w:t xml:space="preserve">Приложение № </w:t>
      </w:r>
      <w:r w:rsidR="00497761" w:rsidRPr="00497761">
        <w:rPr>
          <w:sz w:val="20"/>
          <w:szCs w:val="24"/>
        </w:rPr>
        <w:t>3</w:t>
      </w:r>
      <w:r w:rsidR="00497761">
        <w:rPr>
          <w:sz w:val="20"/>
          <w:szCs w:val="24"/>
        </w:rPr>
        <w:t xml:space="preserve"> </w:t>
      </w:r>
      <w:r w:rsidR="00497761" w:rsidRPr="00853934">
        <w:rPr>
          <w:sz w:val="20"/>
          <w:szCs w:val="24"/>
        </w:rPr>
        <w:t>к Правилам обязательного страхования (стандартным) гражданской ответственности перевозчика за причинение вреда жизни, здоровью, имуществу пассажиров</w:t>
      </w:r>
    </w:p>
    <w:p w14:paraId="263367FE" w14:textId="77777777" w:rsidR="00A51097" w:rsidRPr="00A84D8D" w:rsidRDefault="00A51097" w:rsidP="00497761">
      <w:pPr>
        <w:jc w:val="center"/>
        <w:rPr>
          <w:szCs w:val="24"/>
        </w:rPr>
      </w:pPr>
      <w:r w:rsidRPr="00A84D8D">
        <w:rPr>
          <w:szCs w:val="24"/>
        </w:rPr>
        <w:t>ДОГОВОР</w:t>
      </w:r>
      <w:r w:rsidRPr="00A84D8D">
        <w:rPr>
          <w:szCs w:val="24"/>
        </w:rPr>
        <w:br/>
        <w:t>обязательного страхования гражданской ответственности перевозчика за причинение вреда жизни, здоровью, имуществу пассажиров</w:t>
      </w:r>
      <w:r w:rsidRPr="00A84D8D">
        <w:rPr>
          <w:szCs w:val="24"/>
        </w:rPr>
        <w:br/>
        <w:t>№ _________</w:t>
      </w:r>
    </w:p>
    <w:p w14:paraId="1D294634" w14:textId="77777777" w:rsidR="00A51097" w:rsidRPr="00A84D8D" w:rsidRDefault="00A51097" w:rsidP="00A51097">
      <w:pPr>
        <w:jc w:val="center"/>
        <w:rPr>
          <w:szCs w:val="24"/>
        </w:rPr>
      </w:pPr>
    </w:p>
    <w:tbl>
      <w:tblPr>
        <w:tblW w:w="0" w:type="auto"/>
        <w:tblLook w:val="04A0" w:firstRow="1" w:lastRow="0" w:firstColumn="1" w:lastColumn="0" w:noHBand="0" w:noVBand="1"/>
      </w:tblPr>
      <w:tblGrid>
        <w:gridCol w:w="4785"/>
        <w:gridCol w:w="4786"/>
      </w:tblGrid>
      <w:tr w:rsidR="00A51097" w:rsidRPr="00A84D8D" w14:paraId="250F34D1" w14:textId="77777777" w:rsidTr="000F7507">
        <w:tc>
          <w:tcPr>
            <w:tcW w:w="4785" w:type="dxa"/>
            <w:shd w:val="clear" w:color="auto" w:fill="auto"/>
          </w:tcPr>
          <w:p w14:paraId="537704F1" w14:textId="77777777" w:rsidR="00A51097" w:rsidRPr="00A84D8D" w:rsidRDefault="00A51097" w:rsidP="000F7507">
            <w:pPr>
              <w:rPr>
                <w:szCs w:val="24"/>
              </w:rPr>
            </w:pPr>
            <w:r w:rsidRPr="00A84D8D">
              <w:rPr>
                <w:szCs w:val="24"/>
              </w:rPr>
              <w:t>_________________________</w:t>
            </w:r>
          </w:p>
        </w:tc>
        <w:tc>
          <w:tcPr>
            <w:tcW w:w="4786" w:type="dxa"/>
            <w:shd w:val="clear" w:color="auto" w:fill="auto"/>
          </w:tcPr>
          <w:p w14:paraId="18057967" w14:textId="77777777" w:rsidR="00A51097" w:rsidRPr="00A84D8D" w:rsidRDefault="00A51097" w:rsidP="000F7507">
            <w:pPr>
              <w:jc w:val="right"/>
              <w:rPr>
                <w:szCs w:val="24"/>
              </w:rPr>
            </w:pPr>
            <w:r w:rsidRPr="00A84D8D">
              <w:rPr>
                <w:szCs w:val="24"/>
              </w:rPr>
              <w:t>«___»____________20___г.</w:t>
            </w:r>
          </w:p>
        </w:tc>
      </w:tr>
    </w:tbl>
    <w:p w14:paraId="536A0BF1" w14:textId="77777777" w:rsidR="00A51097" w:rsidRPr="00A84D8D" w:rsidRDefault="00A51097" w:rsidP="00A51097">
      <w:pPr>
        <w:autoSpaceDE w:val="0"/>
        <w:autoSpaceDN w:val="0"/>
        <w:adjustRightInd w:val="0"/>
        <w:rPr>
          <w:szCs w:val="24"/>
        </w:rPr>
      </w:pPr>
      <w:r w:rsidRPr="00A84D8D">
        <w:rPr>
          <w:szCs w:val="24"/>
        </w:rPr>
        <w:t xml:space="preserve">____________________________________________________(далее – страховщик) в лице ________ (должность и ФИО), действующего на основании ______________, и _______________________________________________(далее – страхователь), в лице _______________ (должность и ФИО), действующего на основании ___________________, в соответствии с </w:t>
      </w:r>
      <w:hyperlink r:id="rId29" w:history="1">
        <w:r w:rsidRPr="00A84D8D">
          <w:rPr>
            <w:szCs w:val="24"/>
          </w:rPr>
          <w:t>Федеральным законом</w:t>
        </w:r>
      </w:hyperlink>
      <w:r w:rsidRPr="00A84D8D">
        <w:rPr>
          <w:szCs w:val="24"/>
        </w:rPr>
        <w:t xml:space="preserve"> от 14 июня 2012 года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Правилами обязательного страхования (стандартными) гражданской ответственности перевозчика за причинение вреда жизни, здоровью, имуществу пассажиров от «__»_________20</w:t>
      </w:r>
      <w:r w:rsidR="006C6FFB" w:rsidRPr="00A84D8D">
        <w:rPr>
          <w:szCs w:val="24"/>
        </w:rPr>
        <w:t>2</w:t>
      </w:r>
      <w:r w:rsidRPr="00A84D8D">
        <w:rPr>
          <w:szCs w:val="24"/>
        </w:rPr>
        <w:t>_ г. (далее – Правила) заключили настоящий договор обязательного страхования гражданской ответственности перевозчика за причинение вреда жизни, здоровью, имуществу пассажиров (далее – договор) о нижеследующем:</w:t>
      </w:r>
    </w:p>
    <w:p w14:paraId="26590A79" w14:textId="77777777" w:rsidR="00A51097" w:rsidRPr="00A84D8D" w:rsidRDefault="00A51097" w:rsidP="000F7507">
      <w:pPr>
        <w:numPr>
          <w:ilvl w:val="0"/>
          <w:numId w:val="4"/>
        </w:numPr>
        <w:autoSpaceDE w:val="0"/>
        <w:autoSpaceDN w:val="0"/>
        <w:adjustRightInd w:val="0"/>
        <w:jc w:val="center"/>
        <w:rPr>
          <w:b/>
          <w:szCs w:val="24"/>
        </w:rPr>
      </w:pPr>
      <w:r w:rsidRPr="00A84D8D">
        <w:rPr>
          <w:b/>
          <w:szCs w:val="24"/>
        </w:rPr>
        <w:t>Предмет договора.</w:t>
      </w:r>
    </w:p>
    <w:p w14:paraId="40F38957" w14:textId="77777777" w:rsidR="00A51097" w:rsidRPr="00A84D8D" w:rsidRDefault="00A51097" w:rsidP="000F7507">
      <w:pPr>
        <w:numPr>
          <w:ilvl w:val="1"/>
          <w:numId w:val="4"/>
        </w:numPr>
        <w:autoSpaceDE w:val="0"/>
        <w:autoSpaceDN w:val="0"/>
        <w:adjustRightInd w:val="0"/>
        <w:rPr>
          <w:szCs w:val="24"/>
        </w:rPr>
      </w:pPr>
      <w:r w:rsidRPr="00A84D8D">
        <w:rPr>
          <w:szCs w:val="24"/>
        </w:rPr>
        <w:t>Предметом настоящего договора является обязанность страховщика за обусловленную договором плату (страховую премию) при наступлении предусмотренного настоящим договором события (страхового случая) осуществить страховую выплату потерпевшему (выгодоприобретателю) в целях возмещения вреда, причиненного жизни, здоровью или имуществу потерпевшего, в пределах определенной настоящим договором суммы (страховой суммы).</w:t>
      </w:r>
    </w:p>
    <w:p w14:paraId="59E8B016" w14:textId="77777777" w:rsidR="00A51097" w:rsidRPr="00A84D8D" w:rsidRDefault="00A51097" w:rsidP="000F7507">
      <w:pPr>
        <w:numPr>
          <w:ilvl w:val="1"/>
          <w:numId w:val="4"/>
        </w:numPr>
        <w:autoSpaceDE w:val="0"/>
        <w:autoSpaceDN w:val="0"/>
        <w:adjustRightInd w:val="0"/>
        <w:rPr>
          <w:szCs w:val="24"/>
        </w:rPr>
      </w:pPr>
      <w:r w:rsidRPr="00A84D8D">
        <w:rPr>
          <w:szCs w:val="24"/>
        </w:rPr>
        <w:t xml:space="preserve">По настоящему договору застрахована гражданская ответственность самого страхователя. </w:t>
      </w:r>
    </w:p>
    <w:p w14:paraId="4EB821E5" w14:textId="77777777" w:rsidR="00A51097" w:rsidRPr="00A84D8D" w:rsidRDefault="00A51097" w:rsidP="000F7507">
      <w:pPr>
        <w:numPr>
          <w:ilvl w:val="1"/>
          <w:numId w:val="4"/>
        </w:numPr>
        <w:autoSpaceDE w:val="0"/>
        <w:autoSpaceDN w:val="0"/>
        <w:adjustRightInd w:val="0"/>
        <w:rPr>
          <w:szCs w:val="24"/>
        </w:rPr>
      </w:pPr>
      <w:r w:rsidRPr="00A84D8D">
        <w:rPr>
          <w:szCs w:val="24"/>
        </w:rPr>
        <w:t>К правоотношениям сторон в части, неурегулированной настоящим договором, применяются Правила.</w:t>
      </w:r>
    </w:p>
    <w:p w14:paraId="08F9293C" w14:textId="77777777" w:rsidR="00A51097" w:rsidRPr="00A84D8D" w:rsidRDefault="00A51097" w:rsidP="000F7507">
      <w:pPr>
        <w:numPr>
          <w:ilvl w:val="0"/>
          <w:numId w:val="4"/>
        </w:numPr>
        <w:autoSpaceDE w:val="0"/>
        <w:autoSpaceDN w:val="0"/>
        <w:adjustRightInd w:val="0"/>
        <w:jc w:val="center"/>
        <w:rPr>
          <w:b/>
          <w:szCs w:val="24"/>
        </w:rPr>
      </w:pPr>
      <w:r w:rsidRPr="00A84D8D">
        <w:rPr>
          <w:b/>
          <w:szCs w:val="24"/>
        </w:rPr>
        <w:t>Объект страхования и страховые случаи.</w:t>
      </w:r>
    </w:p>
    <w:p w14:paraId="59AF8A82" w14:textId="77777777" w:rsidR="00A51097" w:rsidRPr="00A84D8D" w:rsidRDefault="00A51097" w:rsidP="000F7507">
      <w:pPr>
        <w:numPr>
          <w:ilvl w:val="1"/>
          <w:numId w:val="4"/>
        </w:numPr>
        <w:autoSpaceDE w:val="0"/>
        <w:autoSpaceDN w:val="0"/>
        <w:adjustRightInd w:val="0"/>
        <w:rPr>
          <w:szCs w:val="24"/>
        </w:rPr>
      </w:pPr>
      <w:r w:rsidRPr="00A84D8D">
        <w:rPr>
          <w:szCs w:val="24"/>
        </w:rPr>
        <w:t>Объектом страхования по настоящему договору являются имущественные интересы перевозчика, связанные с риском наступления его гражданской ответственности по обязательствам, возникающим вследствие причинения при перевозках вреда жизни, здоровью, имуществу пассажиров.</w:t>
      </w:r>
    </w:p>
    <w:p w14:paraId="3E618168" w14:textId="77777777" w:rsidR="00A51097" w:rsidRPr="00A84D8D" w:rsidRDefault="00A51097" w:rsidP="000F7507">
      <w:pPr>
        <w:numPr>
          <w:ilvl w:val="1"/>
          <w:numId w:val="4"/>
        </w:numPr>
        <w:autoSpaceDE w:val="0"/>
        <w:autoSpaceDN w:val="0"/>
        <w:adjustRightInd w:val="0"/>
        <w:rPr>
          <w:szCs w:val="24"/>
        </w:rPr>
      </w:pPr>
      <w:r w:rsidRPr="00A84D8D">
        <w:rPr>
          <w:szCs w:val="24"/>
        </w:rPr>
        <w:t xml:space="preserve">Страховым случаем по настоящему договору является возникновение обязательств перевозчика по возмещению вреда, причиненного при перевозке жизни, здоровью, имуществу пассажиров в течение срока страхования, обусловленного настоящим договором. </w:t>
      </w:r>
    </w:p>
    <w:p w14:paraId="3DAE4700" w14:textId="77777777" w:rsidR="00A51097" w:rsidRPr="00A84D8D" w:rsidRDefault="00A51097" w:rsidP="000F7507">
      <w:pPr>
        <w:numPr>
          <w:ilvl w:val="1"/>
          <w:numId w:val="4"/>
        </w:numPr>
        <w:autoSpaceDE w:val="0"/>
        <w:autoSpaceDN w:val="0"/>
        <w:adjustRightInd w:val="0"/>
        <w:rPr>
          <w:szCs w:val="24"/>
        </w:rPr>
      </w:pPr>
      <w:r w:rsidRPr="00A84D8D">
        <w:rPr>
          <w:szCs w:val="24"/>
        </w:rPr>
        <w:t xml:space="preserve">Страхование, обусловленное настоящим договором, распространяется на случаи причинения при перевозке вреда жизни, здоровью, имуществу пассажиров, происшедшие в период времени с момента начала срока страхования, указанного в п. 4.2. настоящего договора, но не ранее 00 часов 00 минут дня, следующего за днем исполнения страхователем обязанности по уплате страховой премии или первого страхового взноса, до момента окончания срока действия </w:t>
      </w:r>
      <w:r w:rsidRPr="00A84D8D">
        <w:rPr>
          <w:szCs w:val="24"/>
        </w:rPr>
        <w:lastRenderedPageBreak/>
        <w:t>договора, совпадающего с моментом окончания срока страхования, обусловленного настоящим договором.</w:t>
      </w:r>
    </w:p>
    <w:p w14:paraId="61E6AB22" w14:textId="77777777" w:rsidR="00A51097" w:rsidRPr="00A84D8D" w:rsidRDefault="00A51097" w:rsidP="00A51097">
      <w:pPr>
        <w:autoSpaceDE w:val="0"/>
        <w:autoSpaceDN w:val="0"/>
        <w:adjustRightInd w:val="0"/>
        <w:ind w:firstLine="720"/>
        <w:rPr>
          <w:szCs w:val="24"/>
        </w:rPr>
      </w:pPr>
      <w:r w:rsidRPr="00A84D8D">
        <w:rPr>
          <w:szCs w:val="24"/>
        </w:rPr>
        <w:t>При этом страховым случаем будет считаться также возникновение обязательств страхователя по требованию о возмещении вреда, предъявленного выгодоприобретателем после окончания срока действия настоящего договора, при условии причинения вреда жизни, здоровью, имуществу пассажиров при перевозке в период действия настоящего договора.</w:t>
      </w:r>
    </w:p>
    <w:p w14:paraId="694012E9" w14:textId="77777777" w:rsidR="00A51097" w:rsidRPr="00A84D8D" w:rsidRDefault="00A51097" w:rsidP="000F7507">
      <w:pPr>
        <w:numPr>
          <w:ilvl w:val="1"/>
          <w:numId w:val="4"/>
        </w:numPr>
        <w:autoSpaceDE w:val="0"/>
        <w:autoSpaceDN w:val="0"/>
        <w:adjustRightInd w:val="0"/>
        <w:rPr>
          <w:szCs w:val="24"/>
        </w:rPr>
      </w:pPr>
      <w:r w:rsidRPr="00A84D8D">
        <w:rPr>
          <w:szCs w:val="24"/>
        </w:rPr>
        <w:t>Ответственность страхователя по обязательствам, возникающим вследствие причинения при перевозках вреда жизни, здоровью, имуществу пассажиров, является застрахованной по настоящему договору, если страхователь осуществляет перевозки пассажиров на законных основаниях и исключительно транспортными средствами, указанными в заявлении на обязательное страхование гражданской ответственности перевозчика за причинение вреда жизни, здоровью, имуществу пассажиров от «____» __________20 __ г. (далее – заявление на обязательное страхование).</w:t>
      </w:r>
    </w:p>
    <w:p w14:paraId="5A22737F" w14:textId="77777777" w:rsidR="00A51097" w:rsidRPr="00A84D8D" w:rsidRDefault="00A51097" w:rsidP="000F7507">
      <w:pPr>
        <w:numPr>
          <w:ilvl w:val="0"/>
          <w:numId w:val="4"/>
        </w:numPr>
        <w:autoSpaceDE w:val="0"/>
        <w:autoSpaceDN w:val="0"/>
        <w:adjustRightInd w:val="0"/>
        <w:jc w:val="center"/>
        <w:rPr>
          <w:b/>
          <w:szCs w:val="24"/>
        </w:rPr>
      </w:pPr>
      <w:r w:rsidRPr="00A84D8D">
        <w:rPr>
          <w:b/>
          <w:szCs w:val="24"/>
        </w:rPr>
        <w:t>Страховые суммы и франшиза</w:t>
      </w:r>
      <w:r w:rsidRPr="00A84D8D">
        <w:rPr>
          <w:rStyle w:val="af8"/>
          <w:b/>
          <w:szCs w:val="24"/>
        </w:rPr>
        <w:footnoteReference w:id="7"/>
      </w:r>
      <w:r w:rsidRPr="00A84D8D">
        <w:rPr>
          <w:b/>
          <w:szCs w:val="24"/>
        </w:rPr>
        <w:t>.</w:t>
      </w:r>
    </w:p>
    <w:p w14:paraId="76B5BCD4" w14:textId="77777777" w:rsidR="00A51097" w:rsidRPr="00A84D8D" w:rsidRDefault="00A51097" w:rsidP="000F7507">
      <w:pPr>
        <w:numPr>
          <w:ilvl w:val="1"/>
          <w:numId w:val="4"/>
        </w:numPr>
        <w:autoSpaceDE w:val="0"/>
        <w:autoSpaceDN w:val="0"/>
        <w:adjustRightInd w:val="0"/>
        <w:rPr>
          <w:szCs w:val="24"/>
        </w:rPr>
      </w:pPr>
      <w:r w:rsidRPr="00A84D8D">
        <w:rPr>
          <w:szCs w:val="24"/>
        </w:rPr>
        <w:t>По виду транспорта и виду перевозок ________________:</w:t>
      </w:r>
    </w:p>
    <w:p w14:paraId="351A0E39" w14:textId="77777777" w:rsidR="00A51097" w:rsidRPr="00A84D8D" w:rsidRDefault="00A51097" w:rsidP="000F7507">
      <w:pPr>
        <w:numPr>
          <w:ilvl w:val="3"/>
          <w:numId w:val="4"/>
        </w:numPr>
        <w:autoSpaceDE w:val="0"/>
        <w:autoSpaceDN w:val="0"/>
        <w:adjustRightInd w:val="0"/>
        <w:rPr>
          <w:szCs w:val="24"/>
        </w:rPr>
      </w:pPr>
      <w:r w:rsidRPr="00A84D8D">
        <w:rPr>
          <w:szCs w:val="24"/>
        </w:rPr>
        <w:t>Страховые суммы:</w:t>
      </w:r>
    </w:p>
    <w:p w14:paraId="43A06843" w14:textId="77777777" w:rsidR="00A51097" w:rsidRPr="00A84D8D" w:rsidRDefault="00A51097" w:rsidP="000F7507">
      <w:pPr>
        <w:numPr>
          <w:ilvl w:val="2"/>
          <w:numId w:val="12"/>
        </w:numPr>
        <w:autoSpaceDE w:val="0"/>
        <w:autoSpaceDN w:val="0"/>
        <w:adjustRightInd w:val="0"/>
        <w:rPr>
          <w:szCs w:val="24"/>
        </w:rPr>
      </w:pPr>
      <w:r w:rsidRPr="00A84D8D">
        <w:rPr>
          <w:szCs w:val="24"/>
        </w:rPr>
        <w:t>по риску гражданской ответственности за причинение вреда жизни пассажира в размере _____________________________ рублей на одного пассажира (не менее, чем два миллиона двадцать пять тысяч рублей на одного пассажира);</w:t>
      </w:r>
    </w:p>
    <w:p w14:paraId="7BCCBE15" w14:textId="77777777" w:rsidR="00A51097" w:rsidRPr="00A84D8D" w:rsidRDefault="00A51097" w:rsidP="000F7507">
      <w:pPr>
        <w:numPr>
          <w:ilvl w:val="2"/>
          <w:numId w:val="12"/>
        </w:numPr>
        <w:autoSpaceDE w:val="0"/>
        <w:autoSpaceDN w:val="0"/>
        <w:adjustRightInd w:val="0"/>
        <w:rPr>
          <w:szCs w:val="24"/>
        </w:rPr>
      </w:pPr>
      <w:r w:rsidRPr="00A84D8D">
        <w:rPr>
          <w:szCs w:val="24"/>
        </w:rPr>
        <w:t>по риску гражданской ответственности за причинение вреда здоровью пассажира в размере _____________________________ рублей на одного пассажира (не менее, чем два миллиона рублей на одного пассажира);</w:t>
      </w:r>
    </w:p>
    <w:p w14:paraId="78A53379" w14:textId="77777777" w:rsidR="00A51097" w:rsidRPr="00A84D8D" w:rsidRDefault="00A51097" w:rsidP="000F7507">
      <w:pPr>
        <w:numPr>
          <w:ilvl w:val="2"/>
          <w:numId w:val="12"/>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в размере _____________________________ рублей на одного пассажира (не менее, чем двадцать три тысячи рублей на одного пассажира).</w:t>
      </w:r>
    </w:p>
    <w:p w14:paraId="74B48EEE" w14:textId="77777777" w:rsidR="00A51097" w:rsidRPr="00A84D8D" w:rsidRDefault="00A51097" w:rsidP="00A51097">
      <w:pPr>
        <w:autoSpaceDE w:val="0"/>
        <w:autoSpaceDN w:val="0"/>
        <w:adjustRightInd w:val="0"/>
        <w:rPr>
          <w:szCs w:val="24"/>
        </w:rPr>
      </w:pPr>
      <w:r w:rsidRPr="00A84D8D">
        <w:rPr>
          <w:szCs w:val="24"/>
        </w:rPr>
        <w:t>Страховые суммы установлены в настоящем договоре для каждого страхового случая и не могут изменяться в период действия договора.</w:t>
      </w:r>
    </w:p>
    <w:p w14:paraId="4DDC48E8" w14:textId="77777777" w:rsidR="00A51097" w:rsidRPr="00A84D8D" w:rsidRDefault="00A51097" w:rsidP="000F7507">
      <w:pPr>
        <w:numPr>
          <w:ilvl w:val="3"/>
          <w:numId w:val="13"/>
        </w:numPr>
        <w:autoSpaceDE w:val="0"/>
        <w:autoSpaceDN w:val="0"/>
        <w:adjustRightInd w:val="0"/>
        <w:rPr>
          <w:szCs w:val="24"/>
        </w:rPr>
      </w:pPr>
      <w:r w:rsidRPr="00A84D8D">
        <w:rPr>
          <w:szCs w:val="24"/>
        </w:rPr>
        <w:t>Франшиза в отношении причинения вреда имуществу пассажира:</w:t>
      </w:r>
    </w:p>
    <w:p w14:paraId="16E5BD48" w14:textId="77777777" w:rsidR="00A51097" w:rsidRPr="00A84D8D" w:rsidRDefault="00A51097" w:rsidP="00A51097">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не установлена;</w:t>
      </w:r>
    </w:p>
    <w:p w14:paraId="069B3433" w14:textId="77777777" w:rsidR="00A51097" w:rsidRPr="00A84D8D" w:rsidRDefault="00A51097" w:rsidP="00A51097">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установлена _______ (в процентах от страховой суммы, указанной в п.п. в) п. 3.1.1. настоящего договора, или в рублях).</w:t>
      </w:r>
    </w:p>
    <w:p w14:paraId="0B2E2F1E" w14:textId="77777777" w:rsidR="00A51097" w:rsidRPr="00A84D8D" w:rsidRDefault="00A51097" w:rsidP="000F7507">
      <w:pPr>
        <w:numPr>
          <w:ilvl w:val="1"/>
          <w:numId w:val="13"/>
        </w:numPr>
        <w:autoSpaceDE w:val="0"/>
        <w:autoSpaceDN w:val="0"/>
        <w:adjustRightInd w:val="0"/>
        <w:rPr>
          <w:szCs w:val="24"/>
        </w:rPr>
      </w:pPr>
      <w:r w:rsidRPr="00A84D8D">
        <w:rPr>
          <w:szCs w:val="24"/>
        </w:rPr>
        <w:t>По виду транспорта и виду перевозок ________________:</w:t>
      </w:r>
    </w:p>
    <w:p w14:paraId="05D25A48" w14:textId="77777777" w:rsidR="00A51097" w:rsidRPr="00A84D8D" w:rsidRDefault="00A51097" w:rsidP="000F7507">
      <w:pPr>
        <w:numPr>
          <w:ilvl w:val="3"/>
          <w:numId w:val="6"/>
        </w:numPr>
        <w:autoSpaceDE w:val="0"/>
        <w:autoSpaceDN w:val="0"/>
        <w:adjustRightInd w:val="0"/>
        <w:rPr>
          <w:szCs w:val="24"/>
        </w:rPr>
      </w:pPr>
      <w:r w:rsidRPr="00A84D8D">
        <w:rPr>
          <w:szCs w:val="24"/>
        </w:rPr>
        <w:t>Страховые суммы:</w:t>
      </w:r>
    </w:p>
    <w:p w14:paraId="71DE4176" w14:textId="77777777" w:rsidR="00A51097" w:rsidRPr="00A84D8D" w:rsidRDefault="00A51097" w:rsidP="000F7507">
      <w:pPr>
        <w:numPr>
          <w:ilvl w:val="2"/>
          <w:numId w:val="8"/>
        </w:numPr>
        <w:autoSpaceDE w:val="0"/>
        <w:autoSpaceDN w:val="0"/>
        <w:adjustRightInd w:val="0"/>
        <w:rPr>
          <w:szCs w:val="24"/>
        </w:rPr>
      </w:pPr>
      <w:r w:rsidRPr="00A84D8D">
        <w:rPr>
          <w:szCs w:val="24"/>
        </w:rPr>
        <w:t>по риску гражданской ответственности за причинение вреда жизни пассажира в размере _____________________________ рублей на одного пассажира (не менее, чем два миллиона двадцать пять тысяч рублей на одного пассажира);</w:t>
      </w:r>
    </w:p>
    <w:p w14:paraId="76824CBE" w14:textId="77777777" w:rsidR="00A51097" w:rsidRPr="00A84D8D" w:rsidRDefault="00A51097" w:rsidP="000F7507">
      <w:pPr>
        <w:numPr>
          <w:ilvl w:val="2"/>
          <w:numId w:val="8"/>
        </w:numPr>
        <w:autoSpaceDE w:val="0"/>
        <w:autoSpaceDN w:val="0"/>
        <w:adjustRightInd w:val="0"/>
        <w:rPr>
          <w:szCs w:val="24"/>
        </w:rPr>
      </w:pPr>
      <w:r w:rsidRPr="00A84D8D">
        <w:rPr>
          <w:szCs w:val="24"/>
        </w:rPr>
        <w:lastRenderedPageBreak/>
        <w:t>по риску гражданской ответственности за причинение вреда здоровью пассажира в размере _____________________________ рублей на одного пассажира (не менее, чем два миллиона рублей на одного пассажира);</w:t>
      </w:r>
    </w:p>
    <w:p w14:paraId="7FC6FF0B" w14:textId="77777777" w:rsidR="00A51097" w:rsidRPr="00A84D8D" w:rsidRDefault="00A51097" w:rsidP="000F7507">
      <w:pPr>
        <w:numPr>
          <w:ilvl w:val="2"/>
          <w:numId w:val="8"/>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в размере _____________________________ рублей на одного пассажира (не менее, чем двадцать три тысячи рублей на одного пассажира).</w:t>
      </w:r>
    </w:p>
    <w:p w14:paraId="10334A1A" w14:textId="77777777" w:rsidR="00A51097" w:rsidRPr="00A84D8D" w:rsidRDefault="00A51097" w:rsidP="00A51097">
      <w:pPr>
        <w:autoSpaceDE w:val="0"/>
        <w:autoSpaceDN w:val="0"/>
        <w:adjustRightInd w:val="0"/>
        <w:rPr>
          <w:szCs w:val="24"/>
        </w:rPr>
      </w:pPr>
      <w:r w:rsidRPr="00A84D8D">
        <w:rPr>
          <w:szCs w:val="24"/>
        </w:rPr>
        <w:t>Страховые суммы установлены в настоящем договоре для каждого страхового случая и не могут изменяться в период действия договора.</w:t>
      </w:r>
    </w:p>
    <w:p w14:paraId="1AAE79BA" w14:textId="77777777" w:rsidR="00A51097" w:rsidRPr="00A84D8D" w:rsidRDefault="00A51097" w:rsidP="000F7507">
      <w:pPr>
        <w:numPr>
          <w:ilvl w:val="3"/>
          <w:numId w:val="10"/>
        </w:numPr>
        <w:autoSpaceDE w:val="0"/>
        <w:autoSpaceDN w:val="0"/>
        <w:adjustRightInd w:val="0"/>
        <w:rPr>
          <w:szCs w:val="24"/>
        </w:rPr>
      </w:pPr>
      <w:r w:rsidRPr="00A84D8D">
        <w:rPr>
          <w:szCs w:val="24"/>
        </w:rPr>
        <w:t>Франшиза в отношении причинения вреда имуществу пассажира:</w:t>
      </w:r>
    </w:p>
    <w:p w14:paraId="3280837A" w14:textId="77777777" w:rsidR="00A51097" w:rsidRPr="00A84D8D" w:rsidRDefault="00A51097" w:rsidP="00A51097">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не установлена;</w:t>
      </w:r>
    </w:p>
    <w:p w14:paraId="0740ADED" w14:textId="77777777" w:rsidR="00A51097" w:rsidRPr="00A84D8D" w:rsidRDefault="00A51097" w:rsidP="00A51097">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установлена _______ (в процентах от страховой суммы, указанной в п.п. в) п. 3.2.1. настоящего договора, или в рублях).</w:t>
      </w:r>
    </w:p>
    <w:p w14:paraId="575CFEF7" w14:textId="77777777" w:rsidR="00A51097" w:rsidRPr="00A84D8D" w:rsidRDefault="00A51097" w:rsidP="000F7507">
      <w:pPr>
        <w:numPr>
          <w:ilvl w:val="0"/>
          <w:numId w:val="10"/>
        </w:numPr>
        <w:autoSpaceDE w:val="0"/>
        <w:autoSpaceDN w:val="0"/>
        <w:adjustRightInd w:val="0"/>
        <w:jc w:val="center"/>
        <w:rPr>
          <w:b/>
          <w:szCs w:val="24"/>
        </w:rPr>
      </w:pPr>
      <w:r w:rsidRPr="00A84D8D">
        <w:rPr>
          <w:b/>
          <w:szCs w:val="24"/>
        </w:rPr>
        <w:t>Срок действия договора.</w:t>
      </w:r>
    </w:p>
    <w:p w14:paraId="25AE2778" w14:textId="77777777" w:rsidR="00A51097" w:rsidRPr="00A84D8D" w:rsidRDefault="00A51097" w:rsidP="000F7507">
      <w:pPr>
        <w:numPr>
          <w:ilvl w:val="1"/>
          <w:numId w:val="11"/>
        </w:numPr>
        <w:autoSpaceDE w:val="0"/>
        <w:autoSpaceDN w:val="0"/>
        <w:adjustRightInd w:val="0"/>
        <w:rPr>
          <w:szCs w:val="24"/>
        </w:rPr>
      </w:pPr>
      <w:r w:rsidRPr="00A84D8D">
        <w:rPr>
          <w:szCs w:val="24"/>
        </w:rPr>
        <w:t>Настоящий договор вступает в силу со дня исполнения страхователем обязанности по уплате страховой премии или первого страхового взноса.</w:t>
      </w:r>
    </w:p>
    <w:p w14:paraId="252CE2FD" w14:textId="77777777" w:rsidR="00A51097" w:rsidRPr="00A84D8D" w:rsidRDefault="00A51097" w:rsidP="00A51097">
      <w:pPr>
        <w:autoSpaceDE w:val="0"/>
        <w:autoSpaceDN w:val="0"/>
        <w:adjustRightInd w:val="0"/>
        <w:rPr>
          <w:szCs w:val="24"/>
        </w:rPr>
      </w:pPr>
      <w:r w:rsidRPr="00A84D8D">
        <w:rPr>
          <w:szCs w:val="24"/>
        </w:rPr>
        <w:t>Срок страхования, обусловленный настоящим договором, начинается с 00 часов 00 минут дня, указанного в п. 4.2. настоящего договора, но не ранее дня, следующего за днем исполнения страхователем обязанности по уплате страховой премии или первого страхового взноса.</w:t>
      </w:r>
    </w:p>
    <w:p w14:paraId="460CC6D2" w14:textId="77777777" w:rsidR="00A51097" w:rsidRPr="00A84D8D" w:rsidRDefault="00A51097" w:rsidP="000F7507">
      <w:pPr>
        <w:numPr>
          <w:ilvl w:val="1"/>
          <w:numId w:val="11"/>
        </w:numPr>
        <w:autoSpaceDE w:val="0"/>
        <w:autoSpaceDN w:val="0"/>
        <w:adjustRightInd w:val="0"/>
        <w:rPr>
          <w:szCs w:val="24"/>
        </w:rPr>
      </w:pPr>
      <w:r w:rsidRPr="00A84D8D">
        <w:rPr>
          <w:szCs w:val="24"/>
        </w:rPr>
        <w:t>Срок страхования, обусловленный настоящим договором:</w:t>
      </w:r>
    </w:p>
    <w:p w14:paraId="733447FE" w14:textId="77777777" w:rsidR="00A51097" w:rsidRPr="00A84D8D" w:rsidRDefault="00A51097" w:rsidP="00A51097">
      <w:pPr>
        <w:autoSpaceDE w:val="0"/>
        <w:autoSpaceDN w:val="0"/>
        <w:adjustRightInd w:val="0"/>
        <w:ind w:left="720"/>
        <w:rPr>
          <w:szCs w:val="24"/>
        </w:rPr>
      </w:pPr>
      <w:r w:rsidRPr="00A84D8D">
        <w:rPr>
          <w:szCs w:val="24"/>
        </w:rPr>
        <w:t>с «_____» _____________ 20___ г.</w:t>
      </w:r>
    </w:p>
    <w:p w14:paraId="37BAD615" w14:textId="77777777" w:rsidR="00A51097" w:rsidRPr="00A84D8D" w:rsidRDefault="00A51097" w:rsidP="00A51097">
      <w:pPr>
        <w:autoSpaceDE w:val="0"/>
        <w:autoSpaceDN w:val="0"/>
        <w:adjustRightInd w:val="0"/>
        <w:ind w:left="720"/>
        <w:rPr>
          <w:szCs w:val="24"/>
        </w:rPr>
      </w:pPr>
      <w:r w:rsidRPr="00A84D8D">
        <w:rPr>
          <w:szCs w:val="24"/>
        </w:rPr>
        <w:t>по «_____» _______________ 20___ г.</w:t>
      </w:r>
    </w:p>
    <w:p w14:paraId="15B3B262" w14:textId="77777777" w:rsidR="00A51097" w:rsidRPr="00A84D8D" w:rsidRDefault="00A51097" w:rsidP="000F7507">
      <w:pPr>
        <w:numPr>
          <w:ilvl w:val="0"/>
          <w:numId w:val="11"/>
        </w:numPr>
        <w:autoSpaceDE w:val="0"/>
        <w:autoSpaceDN w:val="0"/>
        <w:adjustRightInd w:val="0"/>
        <w:jc w:val="center"/>
        <w:rPr>
          <w:b/>
          <w:szCs w:val="24"/>
        </w:rPr>
      </w:pPr>
      <w:r w:rsidRPr="00A84D8D">
        <w:rPr>
          <w:b/>
          <w:szCs w:val="24"/>
        </w:rPr>
        <w:t>Страховой тариф и страховая премия.</w:t>
      </w:r>
    </w:p>
    <w:p w14:paraId="29CF0968" w14:textId="77777777" w:rsidR="00A51097" w:rsidRPr="00A84D8D" w:rsidRDefault="00A51097" w:rsidP="000F7507">
      <w:pPr>
        <w:numPr>
          <w:ilvl w:val="1"/>
          <w:numId w:val="9"/>
        </w:numPr>
        <w:autoSpaceDE w:val="0"/>
        <w:autoSpaceDN w:val="0"/>
        <w:adjustRightInd w:val="0"/>
        <w:rPr>
          <w:szCs w:val="24"/>
        </w:rPr>
      </w:pPr>
      <w:r w:rsidRPr="00A84D8D">
        <w:rPr>
          <w:szCs w:val="24"/>
        </w:rPr>
        <w:t>Страховой тариф годовой в расчете на одного пассажира:</w:t>
      </w:r>
      <w:r w:rsidRPr="00A84D8D">
        <w:rPr>
          <w:rStyle w:val="af8"/>
          <w:szCs w:val="24"/>
        </w:rPr>
        <w:footnoteReference w:id="8"/>
      </w:r>
    </w:p>
    <w:p w14:paraId="06A8B047" w14:textId="77777777" w:rsidR="00A51097" w:rsidRPr="00A84D8D" w:rsidRDefault="00A51097" w:rsidP="000F7507">
      <w:pPr>
        <w:numPr>
          <w:ilvl w:val="3"/>
          <w:numId w:val="5"/>
        </w:numPr>
        <w:autoSpaceDE w:val="0"/>
        <w:autoSpaceDN w:val="0"/>
        <w:adjustRightInd w:val="0"/>
        <w:rPr>
          <w:szCs w:val="24"/>
        </w:rPr>
      </w:pPr>
      <w:r w:rsidRPr="00A84D8D">
        <w:rPr>
          <w:szCs w:val="24"/>
        </w:rPr>
        <w:t>по виду транспорта и виду перевозок ________________:</w:t>
      </w:r>
    </w:p>
    <w:p w14:paraId="107F50F0" w14:textId="77777777" w:rsidR="00A51097" w:rsidRPr="00A84D8D" w:rsidRDefault="00A51097" w:rsidP="000F7507">
      <w:pPr>
        <w:numPr>
          <w:ilvl w:val="2"/>
          <w:numId w:val="14"/>
        </w:numPr>
        <w:autoSpaceDE w:val="0"/>
        <w:autoSpaceDN w:val="0"/>
        <w:adjustRightInd w:val="0"/>
        <w:rPr>
          <w:szCs w:val="24"/>
        </w:rPr>
      </w:pPr>
      <w:r w:rsidRPr="00A84D8D">
        <w:rPr>
          <w:szCs w:val="24"/>
        </w:rPr>
        <w:t>по риску гражданской ответственности за причинение вреда жизни пассажира ___% (в процентах от страховой суммы, указанной в п.п. а) п. 3.1.1. настоящего договора);</w:t>
      </w:r>
    </w:p>
    <w:p w14:paraId="7F50C30D" w14:textId="77777777" w:rsidR="00A51097" w:rsidRPr="00A84D8D" w:rsidRDefault="00A51097" w:rsidP="000F7507">
      <w:pPr>
        <w:numPr>
          <w:ilvl w:val="2"/>
          <w:numId w:val="14"/>
        </w:numPr>
        <w:autoSpaceDE w:val="0"/>
        <w:autoSpaceDN w:val="0"/>
        <w:adjustRightInd w:val="0"/>
        <w:rPr>
          <w:szCs w:val="24"/>
        </w:rPr>
      </w:pPr>
      <w:r w:rsidRPr="00A84D8D">
        <w:rPr>
          <w:szCs w:val="24"/>
        </w:rPr>
        <w:t>по риску гражданской ответственности за причинение вреда здоровью пассажира ___% (в процентах от страховой суммы, указанной в п.п. б) п. 3.1.1. настоящего договора);</w:t>
      </w:r>
    </w:p>
    <w:p w14:paraId="5857CEF2" w14:textId="77777777" w:rsidR="00A51097" w:rsidRPr="00A84D8D" w:rsidRDefault="00A51097" w:rsidP="000F7507">
      <w:pPr>
        <w:numPr>
          <w:ilvl w:val="2"/>
          <w:numId w:val="14"/>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___% (в процентах от страховой суммы, указанной в п.п. в) п. 3.1.1. настоящего договора).</w:t>
      </w:r>
    </w:p>
    <w:p w14:paraId="3BAAF241" w14:textId="77777777" w:rsidR="00A51097" w:rsidRPr="00A84D8D" w:rsidRDefault="00A51097" w:rsidP="000F7507">
      <w:pPr>
        <w:numPr>
          <w:ilvl w:val="3"/>
          <w:numId w:val="15"/>
        </w:numPr>
        <w:autoSpaceDE w:val="0"/>
        <w:autoSpaceDN w:val="0"/>
        <w:adjustRightInd w:val="0"/>
        <w:rPr>
          <w:szCs w:val="24"/>
        </w:rPr>
      </w:pPr>
      <w:r w:rsidRPr="00A84D8D">
        <w:rPr>
          <w:szCs w:val="24"/>
        </w:rPr>
        <w:t>по виду транспорта и виду перевозок ________________:</w:t>
      </w:r>
    </w:p>
    <w:p w14:paraId="281C8760" w14:textId="77777777" w:rsidR="00A51097" w:rsidRPr="00A84D8D" w:rsidRDefault="00A51097" w:rsidP="000F7507">
      <w:pPr>
        <w:numPr>
          <w:ilvl w:val="2"/>
          <w:numId w:val="7"/>
        </w:numPr>
        <w:autoSpaceDE w:val="0"/>
        <w:autoSpaceDN w:val="0"/>
        <w:adjustRightInd w:val="0"/>
        <w:rPr>
          <w:szCs w:val="24"/>
        </w:rPr>
      </w:pPr>
      <w:r w:rsidRPr="00A84D8D">
        <w:rPr>
          <w:szCs w:val="24"/>
        </w:rPr>
        <w:t>по риску гражданской ответственности за причинение вреда жизни пассажира ___% (в процентах от страховой суммы, указанной в п.п. а) п. 3.2.1. настоящего договора);</w:t>
      </w:r>
    </w:p>
    <w:p w14:paraId="69822698" w14:textId="77777777" w:rsidR="00A51097" w:rsidRPr="00A84D8D" w:rsidRDefault="00A51097" w:rsidP="000F7507">
      <w:pPr>
        <w:numPr>
          <w:ilvl w:val="2"/>
          <w:numId w:val="7"/>
        </w:numPr>
        <w:autoSpaceDE w:val="0"/>
        <w:autoSpaceDN w:val="0"/>
        <w:adjustRightInd w:val="0"/>
        <w:rPr>
          <w:szCs w:val="24"/>
        </w:rPr>
      </w:pPr>
      <w:r w:rsidRPr="00A84D8D">
        <w:rPr>
          <w:szCs w:val="24"/>
        </w:rPr>
        <w:lastRenderedPageBreak/>
        <w:t>по риску гражданской ответственности за причинение вреда здоровью пассажира ___% (в процентах от страховой суммы, указанной в п.п. б) п. 3.2.1. настоящего договора);</w:t>
      </w:r>
    </w:p>
    <w:p w14:paraId="410F8251" w14:textId="77777777" w:rsidR="00A51097" w:rsidRPr="00A84D8D" w:rsidRDefault="00A51097" w:rsidP="000F7507">
      <w:pPr>
        <w:numPr>
          <w:ilvl w:val="2"/>
          <w:numId w:val="7"/>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___% (в процентах от страховой суммы, указанной в п.п. в) п. 3.2.1. настоящего договора).</w:t>
      </w:r>
    </w:p>
    <w:p w14:paraId="0B0722E3" w14:textId="77777777" w:rsidR="00A51097" w:rsidRPr="00A84D8D" w:rsidRDefault="00A51097" w:rsidP="000F7507">
      <w:pPr>
        <w:numPr>
          <w:ilvl w:val="1"/>
          <w:numId w:val="7"/>
        </w:numPr>
        <w:autoSpaceDE w:val="0"/>
        <w:autoSpaceDN w:val="0"/>
        <w:adjustRightInd w:val="0"/>
        <w:rPr>
          <w:szCs w:val="24"/>
        </w:rPr>
      </w:pPr>
      <w:r w:rsidRPr="00A84D8D">
        <w:rPr>
          <w:szCs w:val="24"/>
        </w:rPr>
        <w:t>Страховая премия по каждому из рисков, подлежащих страхованию по настоящему договору, определяется как произведение количества перевезенных пассажиров по соответствующему виду транспорта, которое определяется на основании указанных в заявлении на обязательное страхование (и приложениях к нему) сведений по видам транспорта в соответствии с порядком, установленным Правительством Российской Федерации для целей расчета страховой премии по договору обязательного страхования гражданской ответственности перевозчика за причинение вреда жизни, здоровью, имуществу пассажиров; страховой суммы на одного пассажира, определенной в Разделе 3 настоящего договора по соответствующему виду транспорта, и соответствующего страхового тарифа, определенного в п.5.1. настоящего договора по виду транспорта.</w:t>
      </w:r>
    </w:p>
    <w:p w14:paraId="2BD2208E" w14:textId="77777777" w:rsidR="00A51097" w:rsidRPr="00A84D8D" w:rsidRDefault="00A51097" w:rsidP="000F7507">
      <w:pPr>
        <w:numPr>
          <w:ilvl w:val="1"/>
          <w:numId w:val="7"/>
        </w:numPr>
        <w:autoSpaceDE w:val="0"/>
        <w:autoSpaceDN w:val="0"/>
        <w:adjustRightInd w:val="0"/>
        <w:rPr>
          <w:szCs w:val="24"/>
        </w:rPr>
      </w:pPr>
      <w:r w:rsidRPr="00A84D8D">
        <w:rPr>
          <w:szCs w:val="24"/>
        </w:rPr>
        <w:t>Общий размер страховой премии по настоящему договору определяется путем суммирования страховых премий, определенных по каждому из рисков по видам транспорта и видам перевозок, и составляет _____________________ рублей.</w:t>
      </w:r>
    </w:p>
    <w:p w14:paraId="3737A301" w14:textId="77777777" w:rsidR="00A51097" w:rsidRPr="00A84D8D" w:rsidRDefault="00A51097" w:rsidP="000F7507">
      <w:pPr>
        <w:numPr>
          <w:ilvl w:val="1"/>
          <w:numId w:val="7"/>
        </w:numPr>
        <w:autoSpaceDE w:val="0"/>
        <w:autoSpaceDN w:val="0"/>
        <w:adjustRightInd w:val="0"/>
        <w:rPr>
          <w:szCs w:val="24"/>
        </w:rPr>
      </w:pPr>
      <w:r w:rsidRPr="00A84D8D">
        <w:rPr>
          <w:szCs w:val="24"/>
        </w:rPr>
        <w:t>Страховая премия уплачивается:</w:t>
      </w:r>
    </w:p>
    <w:p w14:paraId="6C7538C6" w14:textId="77777777" w:rsidR="00A51097" w:rsidRPr="00A84D8D" w:rsidRDefault="00A51097" w:rsidP="00A51097">
      <w:pPr>
        <w:autoSpaceDE w:val="0"/>
        <w:autoSpaceDN w:val="0"/>
        <w:adjustRightInd w:val="0"/>
        <w:ind w:firstLine="720"/>
        <w:rPr>
          <w:szCs w:val="24"/>
        </w:rPr>
      </w:pPr>
      <w:r w:rsidRPr="00A84D8D">
        <w:rPr>
          <w:rFonts w:ascii="MS Mincho" w:eastAsia="MS Mincho" w:hAnsi="MS Mincho" w:cs="MS Mincho" w:hint="eastAsia"/>
          <w:szCs w:val="24"/>
        </w:rPr>
        <w:t>☐</w:t>
      </w:r>
      <w:r w:rsidRPr="00A84D8D">
        <w:rPr>
          <w:rFonts w:eastAsia="MS Mincho"/>
          <w:szCs w:val="24"/>
        </w:rPr>
        <w:t xml:space="preserve"> </w:t>
      </w:r>
      <w:r w:rsidRPr="00A84D8D">
        <w:rPr>
          <w:szCs w:val="24"/>
        </w:rPr>
        <w:t>единовременно, подлежит уплате до «__»______________ 20___г.;</w:t>
      </w:r>
    </w:p>
    <w:p w14:paraId="680FF4D8" w14:textId="77777777" w:rsidR="00A51097" w:rsidRPr="00A84D8D" w:rsidRDefault="00A51097" w:rsidP="00A51097">
      <w:pPr>
        <w:autoSpaceDE w:val="0"/>
        <w:autoSpaceDN w:val="0"/>
        <w:adjustRightInd w:val="0"/>
        <w:ind w:firstLine="720"/>
        <w:rPr>
          <w:szCs w:val="24"/>
        </w:rPr>
      </w:pPr>
      <w:r w:rsidRPr="00A84D8D">
        <w:rPr>
          <w:rFonts w:ascii="MS Mincho" w:eastAsia="MS Mincho" w:hAnsi="MS Mincho" w:cs="MS Mincho" w:hint="eastAsia"/>
          <w:szCs w:val="24"/>
        </w:rPr>
        <w:t>☐</w:t>
      </w:r>
      <w:r w:rsidRPr="00A84D8D">
        <w:rPr>
          <w:rFonts w:eastAsia="MS Mincho"/>
          <w:szCs w:val="24"/>
        </w:rPr>
        <w:t xml:space="preserve"> </w:t>
      </w:r>
      <w:r w:rsidRPr="00A84D8D">
        <w:rPr>
          <w:szCs w:val="24"/>
        </w:rPr>
        <w:t>в рассрочку 2 платежами в следующем порядке:</w:t>
      </w:r>
    </w:p>
    <w:p w14:paraId="4730F87B" w14:textId="77777777" w:rsidR="00A51097" w:rsidRPr="00A84D8D" w:rsidRDefault="00A51097" w:rsidP="00A51097">
      <w:pPr>
        <w:autoSpaceDE w:val="0"/>
        <w:autoSpaceDN w:val="0"/>
        <w:adjustRightInd w:val="0"/>
        <w:ind w:firstLine="720"/>
        <w:rPr>
          <w:szCs w:val="24"/>
        </w:rPr>
      </w:pPr>
      <w:r w:rsidRPr="00A84D8D">
        <w:rPr>
          <w:szCs w:val="24"/>
        </w:rPr>
        <w:t>1) первый взнос _____________ (прописью) рублей подлежит уплате до «__»___________ 20___г.</w:t>
      </w:r>
    </w:p>
    <w:p w14:paraId="3CB963BF" w14:textId="77777777" w:rsidR="00A51097" w:rsidRPr="00A84D8D" w:rsidRDefault="00A51097" w:rsidP="00A51097">
      <w:pPr>
        <w:autoSpaceDE w:val="0"/>
        <w:autoSpaceDN w:val="0"/>
        <w:adjustRightInd w:val="0"/>
        <w:ind w:firstLine="720"/>
        <w:rPr>
          <w:szCs w:val="24"/>
        </w:rPr>
      </w:pPr>
      <w:r w:rsidRPr="00A84D8D">
        <w:rPr>
          <w:szCs w:val="24"/>
        </w:rPr>
        <w:t>2) второй взнос _____________ (прописью) рублей в зависимости от нижеуказанных условий подлежит уплате:</w:t>
      </w:r>
    </w:p>
    <w:p w14:paraId="2F3460CB" w14:textId="77777777" w:rsidR="00A51097" w:rsidRPr="00A84D8D" w:rsidRDefault="00A51097" w:rsidP="00A51097">
      <w:pPr>
        <w:autoSpaceDE w:val="0"/>
        <w:autoSpaceDN w:val="0"/>
        <w:adjustRightInd w:val="0"/>
        <w:ind w:left="993"/>
        <w:rPr>
          <w:szCs w:val="24"/>
        </w:rPr>
      </w:pPr>
      <w:r w:rsidRPr="00A84D8D">
        <w:rPr>
          <w:szCs w:val="24"/>
        </w:rPr>
        <w:t>2.1) до «__»___________ 20___г., если событие, имеющее признаки страхового случая, по настоящему договору не наступило;</w:t>
      </w:r>
    </w:p>
    <w:p w14:paraId="07720D63" w14:textId="77777777" w:rsidR="00A51097" w:rsidRPr="00A84D8D" w:rsidRDefault="00A51097" w:rsidP="00A51097">
      <w:pPr>
        <w:autoSpaceDE w:val="0"/>
        <w:autoSpaceDN w:val="0"/>
        <w:adjustRightInd w:val="0"/>
        <w:ind w:left="993"/>
        <w:rPr>
          <w:szCs w:val="24"/>
        </w:rPr>
      </w:pPr>
      <w:r w:rsidRPr="00A84D8D">
        <w:rPr>
          <w:szCs w:val="24"/>
        </w:rPr>
        <w:t>2.2) в течение 10 дней с момента наступления события, имеющего признаки страхового случая, если такое событие по настоящему договору наступило, но не позднее даты, установленной п.п.2.1) п.5.4. настоящего договора.</w:t>
      </w:r>
    </w:p>
    <w:p w14:paraId="3D7846F0" w14:textId="77777777" w:rsidR="00A51097" w:rsidRPr="00A84D8D" w:rsidRDefault="00A51097" w:rsidP="000F7507">
      <w:pPr>
        <w:numPr>
          <w:ilvl w:val="1"/>
          <w:numId w:val="7"/>
        </w:numPr>
        <w:autoSpaceDE w:val="0"/>
        <w:autoSpaceDN w:val="0"/>
        <w:adjustRightInd w:val="0"/>
        <w:rPr>
          <w:szCs w:val="24"/>
        </w:rPr>
      </w:pPr>
      <w:r w:rsidRPr="00A84D8D">
        <w:rPr>
          <w:szCs w:val="24"/>
        </w:rPr>
        <w:t xml:space="preserve"> В случае неуплаты страхователем страховой премии или первого страхового взноса в сроки, установленные п. 5.4. настоящего договора, настоящий договор считается незаключенным и не влечет возникновение каких-либо прав и обязанностей сторон.</w:t>
      </w:r>
    </w:p>
    <w:p w14:paraId="4A4632F6" w14:textId="77777777" w:rsidR="00A51097" w:rsidRPr="00A84D8D" w:rsidRDefault="00A51097" w:rsidP="000F7507">
      <w:pPr>
        <w:numPr>
          <w:ilvl w:val="1"/>
          <w:numId w:val="7"/>
        </w:numPr>
        <w:autoSpaceDE w:val="0"/>
        <w:autoSpaceDN w:val="0"/>
        <w:adjustRightInd w:val="0"/>
        <w:rPr>
          <w:szCs w:val="24"/>
        </w:rPr>
      </w:pPr>
      <w:r w:rsidRPr="00A84D8D">
        <w:rPr>
          <w:szCs w:val="24"/>
        </w:rPr>
        <w:t>Стороны определяют следующие последствия неуплаты в установленные сроки очередных страховых взносов: при неуплате страхователем очередного страхового взноса по истечении 30 календарных дней со дня, установленного п.п.2) п.5.4. настоящего договора, страховщик вправе отказаться от настоящего договора в одностороннем порядке. В таком случае действие настоящего договора прекращается со дня,</w:t>
      </w:r>
      <w:r w:rsidRPr="00A84D8D">
        <w:t xml:space="preserve"> </w:t>
      </w:r>
      <w:r w:rsidRPr="00A84D8D">
        <w:rPr>
          <w:szCs w:val="24"/>
        </w:rPr>
        <w:t>следующего за днем</w:t>
      </w:r>
      <w:r w:rsidR="007C67FF" w:rsidRPr="00A84D8D">
        <w:rPr>
          <w:szCs w:val="24"/>
        </w:rPr>
        <w:t xml:space="preserve"> окончания оплаченного страхователем срока страхования, который определяется пропорционально размеру страховой премии по договору обязательного страхования к сроку действия настоящего договора</w:t>
      </w:r>
      <w:r w:rsidRPr="00A84D8D">
        <w:rPr>
          <w:szCs w:val="24"/>
        </w:rPr>
        <w:t>.</w:t>
      </w:r>
    </w:p>
    <w:p w14:paraId="021DF60A" w14:textId="77777777" w:rsidR="00A51097" w:rsidRPr="00A84D8D" w:rsidRDefault="00A51097" w:rsidP="000F7507">
      <w:pPr>
        <w:numPr>
          <w:ilvl w:val="0"/>
          <w:numId w:val="7"/>
        </w:numPr>
        <w:autoSpaceDE w:val="0"/>
        <w:autoSpaceDN w:val="0"/>
        <w:adjustRightInd w:val="0"/>
        <w:jc w:val="center"/>
        <w:rPr>
          <w:b/>
          <w:szCs w:val="24"/>
        </w:rPr>
      </w:pPr>
      <w:r w:rsidRPr="00A84D8D">
        <w:rPr>
          <w:b/>
          <w:szCs w:val="24"/>
        </w:rPr>
        <w:t>Права и обязанности сторон.</w:t>
      </w:r>
    </w:p>
    <w:p w14:paraId="52749BF9" w14:textId="77777777" w:rsidR="00A51097" w:rsidRPr="00A84D8D" w:rsidRDefault="00A51097" w:rsidP="000F7507">
      <w:pPr>
        <w:numPr>
          <w:ilvl w:val="1"/>
          <w:numId w:val="7"/>
        </w:numPr>
        <w:autoSpaceDE w:val="0"/>
        <w:autoSpaceDN w:val="0"/>
        <w:adjustRightInd w:val="0"/>
        <w:rPr>
          <w:szCs w:val="24"/>
        </w:rPr>
      </w:pPr>
      <w:r w:rsidRPr="00A84D8D">
        <w:rPr>
          <w:szCs w:val="24"/>
        </w:rPr>
        <w:t>Права и обязанности сторон по настоящему договору установлены Правилами.</w:t>
      </w:r>
    </w:p>
    <w:p w14:paraId="5E907E18" w14:textId="77777777" w:rsidR="00A51097" w:rsidRPr="00A84D8D" w:rsidRDefault="00A51097" w:rsidP="000F7507">
      <w:pPr>
        <w:numPr>
          <w:ilvl w:val="0"/>
          <w:numId w:val="7"/>
        </w:numPr>
        <w:autoSpaceDE w:val="0"/>
        <w:autoSpaceDN w:val="0"/>
        <w:adjustRightInd w:val="0"/>
        <w:jc w:val="center"/>
        <w:rPr>
          <w:b/>
          <w:szCs w:val="24"/>
        </w:rPr>
      </w:pPr>
      <w:r w:rsidRPr="00A84D8D">
        <w:rPr>
          <w:b/>
          <w:szCs w:val="24"/>
        </w:rPr>
        <w:t>Размер и порядок выплаты страхового возмещения.</w:t>
      </w:r>
    </w:p>
    <w:p w14:paraId="68423901" w14:textId="77777777" w:rsidR="00A51097" w:rsidRPr="00A84D8D" w:rsidRDefault="00A51097" w:rsidP="000F7507">
      <w:pPr>
        <w:numPr>
          <w:ilvl w:val="1"/>
          <w:numId w:val="7"/>
        </w:numPr>
        <w:autoSpaceDE w:val="0"/>
        <w:autoSpaceDN w:val="0"/>
        <w:adjustRightInd w:val="0"/>
        <w:rPr>
          <w:szCs w:val="24"/>
        </w:rPr>
      </w:pPr>
      <w:r w:rsidRPr="00A84D8D">
        <w:rPr>
          <w:szCs w:val="24"/>
        </w:rPr>
        <w:t xml:space="preserve">Размер и порядок выплаты страхового возмещения изложены в Разделе </w:t>
      </w:r>
      <w:r w:rsidRPr="00A84D8D">
        <w:rPr>
          <w:szCs w:val="24"/>
          <w:lang w:val="en-US"/>
        </w:rPr>
        <w:t>XI</w:t>
      </w:r>
      <w:r w:rsidRPr="00A84D8D">
        <w:rPr>
          <w:szCs w:val="24"/>
        </w:rPr>
        <w:t xml:space="preserve"> Правил.</w:t>
      </w:r>
    </w:p>
    <w:p w14:paraId="4F91D6D8" w14:textId="77777777" w:rsidR="00A51097" w:rsidRPr="00A84D8D" w:rsidRDefault="00A51097" w:rsidP="000F7507">
      <w:pPr>
        <w:numPr>
          <w:ilvl w:val="0"/>
          <w:numId w:val="7"/>
        </w:numPr>
        <w:autoSpaceDE w:val="0"/>
        <w:autoSpaceDN w:val="0"/>
        <w:adjustRightInd w:val="0"/>
        <w:jc w:val="center"/>
        <w:rPr>
          <w:b/>
          <w:szCs w:val="24"/>
        </w:rPr>
      </w:pPr>
      <w:r w:rsidRPr="00A84D8D">
        <w:rPr>
          <w:b/>
          <w:szCs w:val="24"/>
        </w:rPr>
        <w:lastRenderedPageBreak/>
        <w:t>Прочие положения.</w:t>
      </w:r>
    </w:p>
    <w:p w14:paraId="28EC037F" w14:textId="77777777" w:rsidR="00A51097" w:rsidRPr="00A84D8D" w:rsidRDefault="00A51097" w:rsidP="000F7507">
      <w:pPr>
        <w:numPr>
          <w:ilvl w:val="1"/>
          <w:numId w:val="7"/>
        </w:numPr>
        <w:autoSpaceDE w:val="0"/>
        <w:autoSpaceDN w:val="0"/>
        <w:adjustRightInd w:val="0"/>
        <w:rPr>
          <w:szCs w:val="24"/>
        </w:rPr>
      </w:pPr>
      <w:r w:rsidRPr="00A84D8D">
        <w:rPr>
          <w:szCs w:val="24"/>
        </w:rPr>
        <w:t>Особые отметки __________________________________________________</w:t>
      </w:r>
    </w:p>
    <w:p w14:paraId="014EEF9D" w14:textId="77777777" w:rsidR="00A51097" w:rsidRPr="00A84D8D" w:rsidRDefault="00A51097" w:rsidP="000F7507">
      <w:pPr>
        <w:numPr>
          <w:ilvl w:val="1"/>
          <w:numId w:val="7"/>
        </w:numPr>
        <w:autoSpaceDE w:val="0"/>
        <w:autoSpaceDN w:val="0"/>
        <w:adjustRightInd w:val="0"/>
        <w:rPr>
          <w:szCs w:val="24"/>
        </w:rPr>
      </w:pPr>
      <w:r w:rsidRPr="00A84D8D">
        <w:rPr>
          <w:szCs w:val="24"/>
        </w:rPr>
        <w:t>Обстоятельства, существенно влияющие на степень риска и определенные Правилами, указаны в заявлении на обязательное страхование и приложениях к нему.</w:t>
      </w:r>
    </w:p>
    <w:p w14:paraId="4C4B10A8" w14:textId="77777777" w:rsidR="00A51097" w:rsidRPr="00A84D8D" w:rsidRDefault="00A51097" w:rsidP="000F7507">
      <w:pPr>
        <w:numPr>
          <w:ilvl w:val="1"/>
          <w:numId w:val="7"/>
        </w:numPr>
        <w:autoSpaceDE w:val="0"/>
        <w:autoSpaceDN w:val="0"/>
        <w:adjustRightInd w:val="0"/>
        <w:rPr>
          <w:szCs w:val="24"/>
        </w:rPr>
      </w:pPr>
      <w:r w:rsidRPr="00A84D8D">
        <w:rPr>
          <w:szCs w:val="24"/>
        </w:rPr>
        <w:t>Заявление на обязательное страхование, а также приложения к заявлению на обязательное страхование и Правила обязательного страхования (стандартные) гражданской ответственности перевозчика за причинение вреда жизни, здоровью, имуществу пассажиров от «__»_________20</w:t>
      </w:r>
      <w:r w:rsidR="0055563D" w:rsidRPr="00A84D8D">
        <w:rPr>
          <w:szCs w:val="24"/>
        </w:rPr>
        <w:t>2</w:t>
      </w:r>
      <w:r w:rsidRPr="00A84D8D">
        <w:rPr>
          <w:szCs w:val="24"/>
        </w:rPr>
        <w:t>_ г. являются неотъемлемой частью настоящего договора и составляют единое целое.</w:t>
      </w:r>
    </w:p>
    <w:p w14:paraId="76CAE6D4" w14:textId="77777777" w:rsidR="00A51097" w:rsidRPr="00A84D8D" w:rsidRDefault="00A51097" w:rsidP="00A51097">
      <w:pPr>
        <w:autoSpaceDE w:val="0"/>
        <w:autoSpaceDN w:val="0"/>
        <w:adjustRightInd w:val="0"/>
        <w:ind w:right="4819"/>
        <w:rPr>
          <w:sz w:val="20"/>
          <w:szCs w:val="20"/>
        </w:rPr>
      </w:pPr>
      <w:r w:rsidRPr="00A84D8D">
        <w:rPr>
          <w:sz w:val="20"/>
          <w:szCs w:val="20"/>
        </w:rPr>
        <w:t>Страхователь с Правилами обязательного страхования (стандартными) гражданской ответственности перевозчика за причинение вреда жизни, здоровью, имуществу пассажиров от «__»_________20</w:t>
      </w:r>
      <w:r w:rsidR="00F96D30" w:rsidRPr="00A84D8D">
        <w:rPr>
          <w:sz w:val="20"/>
          <w:szCs w:val="20"/>
        </w:rPr>
        <w:t>2</w:t>
      </w:r>
      <w:r w:rsidRPr="00A84D8D">
        <w:rPr>
          <w:sz w:val="20"/>
          <w:szCs w:val="20"/>
        </w:rPr>
        <w:t>_ г. ознакомлен, согласен, Правила получил при заключении настоящего договора.</w:t>
      </w:r>
    </w:p>
    <w:p w14:paraId="61064A99" w14:textId="77777777" w:rsidR="00A51097" w:rsidRPr="00A84D8D" w:rsidRDefault="00A51097" w:rsidP="000F7507">
      <w:pPr>
        <w:numPr>
          <w:ilvl w:val="0"/>
          <w:numId w:val="7"/>
        </w:numPr>
        <w:autoSpaceDE w:val="0"/>
        <w:autoSpaceDN w:val="0"/>
        <w:adjustRightInd w:val="0"/>
        <w:jc w:val="center"/>
        <w:rPr>
          <w:b/>
          <w:szCs w:val="24"/>
        </w:rPr>
      </w:pPr>
      <w:r w:rsidRPr="00A84D8D">
        <w:rPr>
          <w:b/>
          <w:szCs w:val="24"/>
        </w:rPr>
        <w:t>Адреса, реквизиты и подписи сторон.</w:t>
      </w:r>
    </w:p>
    <w:p w14:paraId="4968CBE3" w14:textId="77777777" w:rsidR="00A51097" w:rsidRPr="00A84D8D" w:rsidRDefault="00A51097" w:rsidP="00A51097">
      <w:pPr>
        <w:autoSpaceDE w:val="0"/>
        <w:autoSpaceDN w:val="0"/>
        <w:adjustRightInd w:val="0"/>
        <w:rPr>
          <w:b/>
          <w:szCs w:val="24"/>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32"/>
        <w:gridCol w:w="824"/>
        <w:gridCol w:w="1214"/>
        <w:gridCol w:w="824"/>
        <w:gridCol w:w="1154"/>
        <w:gridCol w:w="732"/>
        <w:gridCol w:w="824"/>
        <w:gridCol w:w="1214"/>
        <w:gridCol w:w="824"/>
      </w:tblGrid>
      <w:tr w:rsidR="00A51097" w:rsidRPr="00A84D8D" w14:paraId="2AB907FC" w14:textId="77777777" w:rsidTr="000F7507">
        <w:trPr>
          <w:trHeight w:val="262"/>
        </w:trPr>
        <w:tc>
          <w:tcPr>
            <w:tcW w:w="4627" w:type="dxa"/>
            <w:gridSpan w:val="5"/>
            <w:tcBorders>
              <w:top w:val="nil"/>
              <w:left w:val="nil"/>
              <w:bottom w:val="nil"/>
              <w:right w:val="nil"/>
            </w:tcBorders>
            <w:shd w:val="clear" w:color="auto" w:fill="auto"/>
          </w:tcPr>
          <w:p w14:paraId="5462AA6A" w14:textId="77777777" w:rsidR="00A51097" w:rsidRPr="00A84D8D" w:rsidRDefault="00A51097" w:rsidP="000F7507">
            <w:pPr>
              <w:autoSpaceDE w:val="0"/>
              <w:autoSpaceDN w:val="0"/>
              <w:adjustRightInd w:val="0"/>
              <w:rPr>
                <w:szCs w:val="24"/>
              </w:rPr>
            </w:pPr>
            <w:r w:rsidRPr="00A84D8D">
              <w:rPr>
                <w:szCs w:val="24"/>
              </w:rPr>
              <w:t>Страхователь:</w:t>
            </w:r>
          </w:p>
        </w:tc>
        <w:tc>
          <w:tcPr>
            <w:tcW w:w="4893" w:type="dxa"/>
            <w:gridSpan w:val="5"/>
            <w:tcBorders>
              <w:top w:val="nil"/>
              <w:left w:val="nil"/>
              <w:bottom w:val="nil"/>
              <w:right w:val="nil"/>
            </w:tcBorders>
            <w:shd w:val="clear" w:color="auto" w:fill="auto"/>
          </w:tcPr>
          <w:p w14:paraId="68309460" w14:textId="77777777" w:rsidR="00A51097" w:rsidRPr="00A84D8D" w:rsidRDefault="00A51097" w:rsidP="000F7507">
            <w:pPr>
              <w:autoSpaceDE w:val="0"/>
              <w:autoSpaceDN w:val="0"/>
              <w:adjustRightInd w:val="0"/>
              <w:rPr>
                <w:szCs w:val="24"/>
              </w:rPr>
            </w:pPr>
            <w:r w:rsidRPr="00A84D8D">
              <w:rPr>
                <w:szCs w:val="24"/>
              </w:rPr>
              <w:t>Страховщик:</w:t>
            </w:r>
          </w:p>
        </w:tc>
      </w:tr>
      <w:tr w:rsidR="00A51097" w:rsidRPr="00A84D8D" w14:paraId="04956E63" w14:textId="77777777" w:rsidTr="000F7507">
        <w:trPr>
          <w:trHeight w:val="1758"/>
        </w:trPr>
        <w:tc>
          <w:tcPr>
            <w:tcW w:w="4627" w:type="dxa"/>
            <w:gridSpan w:val="5"/>
            <w:tcBorders>
              <w:top w:val="nil"/>
              <w:left w:val="nil"/>
              <w:bottom w:val="nil"/>
              <w:right w:val="nil"/>
            </w:tcBorders>
            <w:shd w:val="clear" w:color="auto" w:fill="auto"/>
          </w:tcPr>
          <w:p w14:paraId="1774119C" w14:textId="77777777" w:rsidR="00A51097" w:rsidRPr="00A84D8D" w:rsidRDefault="00A51097" w:rsidP="000F7507">
            <w:pPr>
              <w:autoSpaceDE w:val="0"/>
              <w:autoSpaceDN w:val="0"/>
              <w:adjustRightInd w:val="0"/>
              <w:rPr>
                <w:b/>
                <w:szCs w:val="24"/>
              </w:rPr>
            </w:pPr>
          </w:p>
          <w:p w14:paraId="5AD456F3" w14:textId="77777777" w:rsidR="00A51097" w:rsidRPr="00A84D8D" w:rsidRDefault="00A51097" w:rsidP="000F7507">
            <w:pPr>
              <w:autoSpaceDE w:val="0"/>
              <w:autoSpaceDN w:val="0"/>
              <w:adjustRightInd w:val="0"/>
              <w:rPr>
                <w:b/>
                <w:szCs w:val="24"/>
              </w:rPr>
            </w:pPr>
          </w:p>
          <w:p w14:paraId="1F189AD8" w14:textId="77777777" w:rsidR="00A51097" w:rsidRPr="00A84D8D" w:rsidRDefault="00A51097" w:rsidP="000F7507">
            <w:pPr>
              <w:autoSpaceDE w:val="0"/>
              <w:autoSpaceDN w:val="0"/>
              <w:adjustRightInd w:val="0"/>
              <w:rPr>
                <w:b/>
                <w:szCs w:val="24"/>
              </w:rPr>
            </w:pPr>
          </w:p>
          <w:p w14:paraId="0DF91FE5" w14:textId="77777777" w:rsidR="00A51097" w:rsidRPr="00A84D8D" w:rsidRDefault="00A51097" w:rsidP="000F7507">
            <w:pPr>
              <w:autoSpaceDE w:val="0"/>
              <w:autoSpaceDN w:val="0"/>
              <w:adjustRightInd w:val="0"/>
              <w:rPr>
                <w:b/>
                <w:szCs w:val="24"/>
              </w:rPr>
            </w:pPr>
          </w:p>
          <w:p w14:paraId="29495C59" w14:textId="77777777" w:rsidR="00A51097" w:rsidRPr="00A84D8D" w:rsidRDefault="00A51097" w:rsidP="000F7507">
            <w:pPr>
              <w:autoSpaceDE w:val="0"/>
              <w:autoSpaceDN w:val="0"/>
              <w:adjustRightInd w:val="0"/>
              <w:rPr>
                <w:b/>
                <w:szCs w:val="24"/>
              </w:rPr>
            </w:pPr>
          </w:p>
          <w:p w14:paraId="7E689918" w14:textId="77777777" w:rsidR="00A51097" w:rsidRPr="00A84D8D" w:rsidRDefault="00A51097" w:rsidP="000F7507">
            <w:pPr>
              <w:autoSpaceDE w:val="0"/>
              <w:autoSpaceDN w:val="0"/>
              <w:adjustRightInd w:val="0"/>
              <w:rPr>
                <w:b/>
                <w:szCs w:val="24"/>
              </w:rPr>
            </w:pPr>
          </w:p>
          <w:p w14:paraId="0DC63AF6" w14:textId="77777777" w:rsidR="00A51097" w:rsidRPr="00A84D8D" w:rsidRDefault="00A51097" w:rsidP="000F7507">
            <w:pPr>
              <w:autoSpaceDE w:val="0"/>
              <w:autoSpaceDN w:val="0"/>
              <w:adjustRightInd w:val="0"/>
              <w:rPr>
                <w:b/>
                <w:szCs w:val="24"/>
              </w:rPr>
            </w:pPr>
          </w:p>
          <w:p w14:paraId="08D0B1FB" w14:textId="77777777" w:rsidR="00A51097" w:rsidRPr="00A84D8D" w:rsidRDefault="00A51097" w:rsidP="000F7507">
            <w:pPr>
              <w:autoSpaceDE w:val="0"/>
              <w:autoSpaceDN w:val="0"/>
              <w:adjustRightInd w:val="0"/>
              <w:rPr>
                <w:b/>
                <w:szCs w:val="24"/>
              </w:rPr>
            </w:pPr>
          </w:p>
        </w:tc>
        <w:tc>
          <w:tcPr>
            <w:tcW w:w="4893" w:type="dxa"/>
            <w:gridSpan w:val="5"/>
            <w:tcBorders>
              <w:top w:val="nil"/>
              <w:left w:val="nil"/>
              <w:bottom w:val="nil"/>
              <w:right w:val="nil"/>
            </w:tcBorders>
            <w:shd w:val="clear" w:color="auto" w:fill="auto"/>
          </w:tcPr>
          <w:p w14:paraId="4948B004" w14:textId="77777777" w:rsidR="00A51097" w:rsidRPr="00A84D8D" w:rsidRDefault="00A51097" w:rsidP="000F7507">
            <w:pPr>
              <w:autoSpaceDE w:val="0"/>
              <w:autoSpaceDN w:val="0"/>
              <w:adjustRightInd w:val="0"/>
              <w:rPr>
                <w:b/>
                <w:szCs w:val="24"/>
              </w:rPr>
            </w:pPr>
          </w:p>
        </w:tc>
      </w:tr>
      <w:tr w:rsidR="00A51097" w:rsidRPr="00A84D8D" w14:paraId="1DD6F6F2" w14:textId="77777777" w:rsidTr="000F7507">
        <w:trPr>
          <w:trHeight w:val="262"/>
        </w:trPr>
        <w:tc>
          <w:tcPr>
            <w:tcW w:w="1636" w:type="dxa"/>
            <w:tcBorders>
              <w:top w:val="nil"/>
              <w:left w:val="nil"/>
              <w:bottom w:val="nil"/>
              <w:right w:val="nil"/>
            </w:tcBorders>
            <w:shd w:val="clear" w:color="auto" w:fill="auto"/>
          </w:tcPr>
          <w:p w14:paraId="73B872C6" w14:textId="77777777" w:rsidR="00A51097" w:rsidRPr="00A84D8D" w:rsidRDefault="00A51097" w:rsidP="00A51097">
            <w:pPr>
              <w:autoSpaceDE w:val="0"/>
              <w:autoSpaceDN w:val="0"/>
              <w:adjustRightInd w:val="0"/>
              <w:ind w:firstLine="0"/>
              <w:rPr>
                <w:szCs w:val="24"/>
              </w:rPr>
            </w:pPr>
            <w:r w:rsidRPr="00A84D8D">
              <w:rPr>
                <w:sz w:val="14"/>
                <w:szCs w:val="24"/>
              </w:rPr>
              <w:t>От имени страхователя</w:t>
            </w:r>
          </w:p>
        </w:tc>
        <w:tc>
          <w:tcPr>
            <w:tcW w:w="885" w:type="dxa"/>
            <w:tcBorders>
              <w:top w:val="nil"/>
              <w:left w:val="nil"/>
              <w:bottom w:val="single" w:sz="4" w:space="0" w:color="auto"/>
              <w:right w:val="nil"/>
            </w:tcBorders>
            <w:shd w:val="clear" w:color="auto" w:fill="auto"/>
          </w:tcPr>
          <w:p w14:paraId="06181995" w14:textId="77777777" w:rsidR="00A51097" w:rsidRPr="00A84D8D" w:rsidRDefault="00A51097" w:rsidP="000F7507">
            <w:pPr>
              <w:autoSpaceDE w:val="0"/>
              <w:autoSpaceDN w:val="0"/>
              <w:adjustRightInd w:val="0"/>
              <w:rPr>
                <w:szCs w:val="24"/>
              </w:rPr>
            </w:pPr>
          </w:p>
        </w:tc>
        <w:tc>
          <w:tcPr>
            <w:tcW w:w="296" w:type="dxa"/>
            <w:tcBorders>
              <w:top w:val="nil"/>
              <w:left w:val="nil"/>
              <w:bottom w:val="nil"/>
              <w:right w:val="nil"/>
            </w:tcBorders>
            <w:shd w:val="clear" w:color="auto" w:fill="auto"/>
          </w:tcPr>
          <w:p w14:paraId="659A2226" w14:textId="77777777" w:rsidR="00A51097" w:rsidRPr="00A84D8D" w:rsidRDefault="00A51097" w:rsidP="000F7507">
            <w:pPr>
              <w:autoSpaceDE w:val="0"/>
              <w:autoSpaceDN w:val="0"/>
              <w:adjustRightInd w:val="0"/>
              <w:rPr>
                <w:szCs w:val="24"/>
              </w:rPr>
            </w:pPr>
            <w:r w:rsidRPr="00A84D8D">
              <w:rPr>
                <w:szCs w:val="24"/>
              </w:rPr>
              <w:t>(</w:t>
            </w:r>
          </w:p>
        </w:tc>
        <w:tc>
          <w:tcPr>
            <w:tcW w:w="1510" w:type="dxa"/>
            <w:tcBorders>
              <w:top w:val="nil"/>
              <w:left w:val="nil"/>
              <w:bottom w:val="single" w:sz="4" w:space="0" w:color="auto"/>
              <w:right w:val="nil"/>
            </w:tcBorders>
            <w:shd w:val="clear" w:color="auto" w:fill="auto"/>
          </w:tcPr>
          <w:p w14:paraId="651CEE69" w14:textId="77777777" w:rsidR="00A51097" w:rsidRPr="00A84D8D" w:rsidRDefault="00A51097" w:rsidP="000F7507">
            <w:pPr>
              <w:autoSpaceDE w:val="0"/>
              <w:autoSpaceDN w:val="0"/>
              <w:adjustRightInd w:val="0"/>
              <w:rPr>
                <w:szCs w:val="24"/>
              </w:rPr>
            </w:pPr>
          </w:p>
        </w:tc>
        <w:tc>
          <w:tcPr>
            <w:tcW w:w="300" w:type="dxa"/>
            <w:tcBorders>
              <w:top w:val="nil"/>
              <w:left w:val="nil"/>
              <w:bottom w:val="nil"/>
              <w:right w:val="nil"/>
            </w:tcBorders>
            <w:shd w:val="clear" w:color="auto" w:fill="auto"/>
          </w:tcPr>
          <w:p w14:paraId="21F30D7C" w14:textId="77777777" w:rsidR="00A51097" w:rsidRPr="00A84D8D" w:rsidRDefault="00A51097" w:rsidP="000F7507">
            <w:pPr>
              <w:autoSpaceDE w:val="0"/>
              <w:autoSpaceDN w:val="0"/>
              <w:adjustRightInd w:val="0"/>
              <w:rPr>
                <w:szCs w:val="24"/>
              </w:rPr>
            </w:pPr>
            <w:r w:rsidRPr="00A84D8D">
              <w:rPr>
                <w:szCs w:val="24"/>
              </w:rPr>
              <w:t>)</w:t>
            </w:r>
          </w:p>
        </w:tc>
        <w:tc>
          <w:tcPr>
            <w:tcW w:w="1636" w:type="dxa"/>
            <w:tcBorders>
              <w:top w:val="nil"/>
              <w:left w:val="nil"/>
              <w:bottom w:val="nil"/>
              <w:right w:val="nil"/>
            </w:tcBorders>
            <w:shd w:val="clear" w:color="auto" w:fill="auto"/>
          </w:tcPr>
          <w:p w14:paraId="045911A3" w14:textId="77777777" w:rsidR="00A51097" w:rsidRPr="00A84D8D" w:rsidRDefault="00A51097" w:rsidP="00A51097">
            <w:pPr>
              <w:autoSpaceDE w:val="0"/>
              <w:autoSpaceDN w:val="0"/>
              <w:adjustRightInd w:val="0"/>
              <w:ind w:firstLine="0"/>
              <w:rPr>
                <w:szCs w:val="24"/>
              </w:rPr>
            </w:pPr>
            <w:r w:rsidRPr="00A84D8D">
              <w:rPr>
                <w:sz w:val="14"/>
                <w:szCs w:val="24"/>
              </w:rPr>
              <w:t>От имени страховщика</w:t>
            </w:r>
          </w:p>
        </w:tc>
        <w:tc>
          <w:tcPr>
            <w:tcW w:w="1130" w:type="dxa"/>
            <w:tcBorders>
              <w:top w:val="nil"/>
              <w:left w:val="nil"/>
              <w:bottom w:val="single" w:sz="4" w:space="0" w:color="auto"/>
              <w:right w:val="nil"/>
            </w:tcBorders>
            <w:shd w:val="clear" w:color="auto" w:fill="auto"/>
          </w:tcPr>
          <w:p w14:paraId="6806478B" w14:textId="77777777" w:rsidR="00A51097" w:rsidRPr="00A84D8D" w:rsidRDefault="00A51097" w:rsidP="000F7507">
            <w:pPr>
              <w:autoSpaceDE w:val="0"/>
              <w:autoSpaceDN w:val="0"/>
              <w:adjustRightInd w:val="0"/>
              <w:rPr>
                <w:szCs w:val="24"/>
              </w:rPr>
            </w:pPr>
          </w:p>
        </w:tc>
        <w:tc>
          <w:tcPr>
            <w:tcW w:w="296" w:type="dxa"/>
            <w:tcBorders>
              <w:top w:val="nil"/>
              <w:left w:val="nil"/>
              <w:bottom w:val="nil"/>
              <w:right w:val="nil"/>
            </w:tcBorders>
            <w:shd w:val="clear" w:color="auto" w:fill="auto"/>
          </w:tcPr>
          <w:p w14:paraId="53F39B94" w14:textId="77777777" w:rsidR="00A51097" w:rsidRPr="00A84D8D" w:rsidRDefault="00A51097" w:rsidP="000F7507">
            <w:pPr>
              <w:autoSpaceDE w:val="0"/>
              <w:autoSpaceDN w:val="0"/>
              <w:adjustRightInd w:val="0"/>
              <w:rPr>
                <w:szCs w:val="24"/>
              </w:rPr>
            </w:pPr>
            <w:r w:rsidRPr="00A84D8D">
              <w:rPr>
                <w:szCs w:val="24"/>
              </w:rPr>
              <w:t>(</w:t>
            </w:r>
          </w:p>
        </w:tc>
        <w:tc>
          <w:tcPr>
            <w:tcW w:w="1535" w:type="dxa"/>
            <w:tcBorders>
              <w:top w:val="nil"/>
              <w:left w:val="nil"/>
              <w:bottom w:val="single" w:sz="4" w:space="0" w:color="auto"/>
              <w:right w:val="nil"/>
            </w:tcBorders>
            <w:shd w:val="clear" w:color="auto" w:fill="auto"/>
          </w:tcPr>
          <w:p w14:paraId="43A44ED0" w14:textId="77777777" w:rsidR="00A51097" w:rsidRPr="00A84D8D" w:rsidRDefault="00A51097" w:rsidP="000F7507">
            <w:pPr>
              <w:autoSpaceDE w:val="0"/>
              <w:autoSpaceDN w:val="0"/>
              <w:adjustRightInd w:val="0"/>
              <w:rPr>
                <w:szCs w:val="24"/>
              </w:rPr>
            </w:pPr>
          </w:p>
        </w:tc>
        <w:tc>
          <w:tcPr>
            <w:tcW w:w="296" w:type="dxa"/>
            <w:tcBorders>
              <w:top w:val="nil"/>
              <w:left w:val="nil"/>
              <w:bottom w:val="nil"/>
              <w:right w:val="nil"/>
            </w:tcBorders>
            <w:shd w:val="clear" w:color="auto" w:fill="auto"/>
          </w:tcPr>
          <w:p w14:paraId="1170576F" w14:textId="77777777" w:rsidR="00A51097" w:rsidRPr="00A84D8D" w:rsidRDefault="00A51097" w:rsidP="000F7507">
            <w:pPr>
              <w:autoSpaceDE w:val="0"/>
              <w:autoSpaceDN w:val="0"/>
              <w:adjustRightInd w:val="0"/>
              <w:rPr>
                <w:b/>
                <w:szCs w:val="24"/>
              </w:rPr>
            </w:pPr>
            <w:r w:rsidRPr="00A84D8D">
              <w:rPr>
                <w:szCs w:val="24"/>
              </w:rPr>
              <w:t>)</w:t>
            </w:r>
          </w:p>
        </w:tc>
      </w:tr>
      <w:tr w:rsidR="00A51097" w:rsidRPr="00A84D8D" w14:paraId="4460FE33" w14:textId="77777777" w:rsidTr="000F7507">
        <w:trPr>
          <w:trHeight w:val="262"/>
        </w:trPr>
        <w:tc>
          <w:tcPr>
            <w:tcW w:w="1636" w:type="dxa"/>
            <w:tcBorders>
              <w:top w:val="nil"/>
              <w:left w:val="nil"/>
              <w:bottom w:val="nil"/>
              <w:right w:val="nil"/>
            </w:tcBorders>
            <w:shd w:val="clear" w:color="auto" w:fill="auto"/>
          </w:tcPr>
          <w:p w14:paraId="5ACC6F8A" w14:textId="77777777" w:rsidR="00A51097" w:rsidRPr="00A84D8D" w:rsidRDefault="00A51097" w:rsidP="000F7507">
            <w:pPr>
              <w:autoSpaceDE w:val="0"/>
              <w:autoSpaceDN w:val="0"/>
              <w:adjustRightInd w:val="0"/>
              <w:rPr>
                <w:szCs w:val="24"/>
              </w:rPr>
            </w:pPr>
          </w:p>
        </w:tc>
        <w:tc>
          <w:tcPr>
            <w:tcW w:w="885" w:type="dxa"/>
            <w:tcBorders>
              <w:top w:val="nil"/>
              <w:left w:val="nil"/>
              <w:bottom w:val="nil"/>
              <w:right w:val="nil"/>
            </w:tcBorders>
            <w:shd w:val="clear" w:color="auto" w:fill="auto"/>
          </w:tcPr>
          <w:p w14:paraId="6FDFE1DD" w14:textId="77777777" w:rsidR="00A51097" w:rsidRPr="00A84D8D" w:rsidRDefault="00A51097" w:rsidP="00A51097">
            <w:pPr>
              <w:autoSpaceDE w:val="0"/>
              <w:autoSpaceDN w:val="0"/>
              <w:adjustRightInd w:val="0"/>
              <w:ind w:firstLine="0"/>
              <w:rPr>
                <w:szCs w:val="24"/>
              </w:rPr>
            </w:pPr>
            <w:r w:rsidRPr="00A84D8D">
              <w:rPr>
                <w:szCs w:val="24"/>
                <w:vertAlign w:val="superscript"/>
              </w:rPr>
              <w:t>(подпись)</w:t>
            </w:r>
          </w:p>
        </w:tc>
        <w:tc>
          <w:tcPr>
            <w:tcW w:w="296" w:type="dxa"/>
            <w:tcBorders>
              <w:top w:val="nil"/>
              <w:left w:val="nil"/>
              <w:bottom w:val="nil"/>
              <w:right w:val="nil"/>
            </w:tcBorders>
            <w:shd w:val="clear" w:color="auto" w:fill="auto"/>
          </w:tcPr>
          <w:p w14:paraId="7AE8C83A" w14:textId="77777777" w:rsidR="00A51097" w:rsidRPr="00A84D8D" w:rsidRDefault="00A51097" w:rsidP="000F7507">
            <w:pPr>
              <w:autoSpaceDE w:val="0"/>
              <w:autoSpaceDN w:val="0"/>
              <w:adjustRightInd w:val="0"/>
              <w:rPr>
                <w:szCs w:val="24"/>
              </w:rPr>
            </w:pPr>
          </w:p>
        </w:tc>
        <w:tc>
          <w:tcPr>
            <w:tcW w:w="1510" w:type="dxa"/>
            <w:tcBorders>
              <w:top w:val="nil"/>
              <w:left w:val="nil"/>
              <w:bottom w:val="nil"/>
              <w:right w:val="nil"/>
            </w:tcBorders>
            <w:shd w:val="clear" w:color="auto" w:fill="auto"/>
          </w:tcPr>
          <w:p w14:paraId="4F565D78" w14:textId="77777777" w:rsidR="00A51097" w:rsidRPr="00A84D8D" w:rsidRDefault="00A51097" w:rsidP="000F7507">
            <w:pPr>
              <w:autoSpaceDE w:val="0"/>
              <w:autoSpaceDN w:val="0"/>
              <w:adjustRightInd w:val="0"/>
              <w:jc w:val="center"/>
              <w:rPr>
                <w:szCs w:val="24"/>
              </w:rPr>
            </w:pPr>
            <w:r w:rsidRPr="00A84D8D">
              <w:rPr>
                <w:szCs w:val="24"/>
                <w:vertAlign w:val="superscript"/>
              </w:rPr>
              <w:t>(Ф.И.О.)</w:t>
            </w:r>
          </w:p>
        </w:tc>
        <w:tc>
          <w:tcPr>
            <w:tcW w:w="300" w:type="dxa"/>
            <w:tcBorders>
              <w:top w:val="nil"/>
              <w:left w:val="nil"/>
              <w:bottom w:val="nil"/>
              <w:right w:val="nil"/>
            </w:tcBorders>
            <w:shd w:val="clear" w:color="auto" w:fill="auto"/>
          </w:tcPr>
          <w:p w14:paraId="3F4C9CEF" w14:textId="77777777" w:rsidR="00A51097" w:rsidRPr="00A84D8D" w:rsidRDefault="00A51097" w:rsidP="000F7507">
            <w:pPr>
              <w:autoSpaceDE w:val="0"/>
              <w:autoSpaceDN w:val="0"/>
              <w:adjustRightInd w:val="0"/>
              <w:rPr>
                <w:szCs w:val="24"/>
              </w:rPr>
            </w:pPr>
          </w:p>
        </w:tc>
        <w:tc>
          <w:tcPr>
            <w:tcW w:w="1636" w:type="dxa"/>
            <w:tcBorders>
              <w:top w:val="nil"/>
              <w:left w:val="nil"/>
              <w:bottom w:val="nil"/>
              <w:right w:val="nil"/>
            </w:tcBorders>
            <w:shd w:val="clear" w:color="auto" w:fill="auto"/>
          </w:tcPr>
          <w:p w14:paraId="792D5C94" w14:textId="77777777" w:rsidR="00A51097" w:rsidRPr="00A84D8D" w:rsidRDefault="00A51097" w:rsidP="000F7507">
            <w:pPr>
              <w:autoSpaceDE w:val="0"/>
              <w:autoSpaceDN w:val="0"/>
              <w:adjustRightInd w:val="0"/>
              <w:rPr>
                <w:szCs w:val="24"/>
              </w:rPr>
            </w:pPr>
          </w:p>
        </w:tc>
        <w:tc>
          <w:tcPr>
            <w:tcW w:w="1130" w:type="dxa"/>
            <w:tcBorders>
              <w:top w:val="nil"/>
              <w:left w:val="nil"/>
              <w:bottom w:val="nil"/>
              <w:right w:val="nil"/>
            </w:tcBorders>
            <w:shd w:val="clear" w:color="auto" w:fill="auto"/>
          </w:tcPr>
          <w:p w14:paraId="5C459F36" w14:textId="77777777" w:rsidR="00A51097" w:rsidRPr="00A84D8D" w:rsidRDefault="00A51097" w:rsidP="00A51097">
            <w:pPr>
              <w:autoSpaceDE w:val="0"/>
              <w:autoSpaceDN w:val="0"/>
              <w:adjustRightInd w:val="0"/>
              <w:ind w:firstLine="0"/>
              <w:rPr>
                <w:szCs w:val="24"/>
              </w:rPr>
            </w:pPr>
            <w:r w:rsidRPr="00A84D8D">
              <w:rPr>
                <w:szCs w:val="24"/>
                <w:vertAlign w:val="superscript"/>
              </w:rPr>
              <w:t>(подпись)</w:t>
            </w:r>
          </w:p>
        </w:tc>
        <w:tc>
          <w:tcPr>
            <w:tcW w:w="296" w:type="dxa"/>
            <w:tcBorders>
              <w:top w:val="nil"/>
              <w:left w:val="nil"/>
              <w:bottom w:val="nil"/>
              <w:right w:val="nil"/>
            </w:tcBorders>
            <w:shd w:val="clear" w:color="auto" w:fill="auto"/>
          </w:tcPr>
          <w:p w14:paraId="75F9C7C9" w14:textId="77777777" w:rsidR="00A51097" w:rsidRPr="00A84D8D" w:rsidRDefault="00A51097" w:rsidP="000F7507">
            <w:pPr>
              <w:autoSpaceDE w:val="0"/>
              <w:autoSpaceDN w:val="0"/>
              <w:adjustRightInd w:val="0"/>
              <w:rPr>
                <w:szCs w:val="24"/>
              </w:rPr>
            </w:pPr>
          </w:p>
        </w:tc>
        <w:tc>
          <w:tcPr>
            <w:tcW w:w="1535" w:type="dxa"/>
            <w:tcBorders>
              <w:top w:val="nil"/>
              <w:left w:val="nil"/>
              <w:bottom w:val="nil"/>
              <w:right w:val="nil"/>
            </w:tcBorders>
            <w:shd w:val="clear" w:color="auto" w:fill="auto"/>
          </w:tcPr>
          <w:p w14:paraId="0A725CD0" w14:textId="77777777" w:rsidR="00A51097" w:rsidRPr="00A84D8D" w:rsidRDefault="00A51097" w:rsidP="000F7507">
            <w:pPr>
              <w:autoSpaceDE w:val="0"/>
              <w:autoSpaceDN w:val="0"/>
              <w:adjustRightInd w:val="0"/>
              <w:jc w:val="center"/>
              <w:rPr>
                <w:szCs w:val="24"/>
              </w:rPr>
            </w:pPr>
            <w:r w:rsidRPr="00A84D8D">
              <w:rPr>
                <w:szCs w:val="24"/>
                <w:vertAlign w:val="superscript"/>
              </w:rPr>
              <w:t>(Ф.И.О.)</w:t>
            </w:r>
          </w:p>
        </w:tc>
        <w:tc>
          <w:tcPr>
            <w:tcW w:w="296" w:type="dxa"/>
            <w:tcBorders>
              <w:top w:val="nil"/>
              <w:left w:val="nil"/>
              <w:bottom w:val="nil"/>
              <w:right w:val="nil"/>
            </w:tcBorders>
            <w:shd w:val="clear" w:color="auto" w:fill="auto"/>
          </w:tcPr>
          <w:p w14:paraId="605F5587" w14:textId="77777777" w:rsidR="00A51097" w:rsidRPr="00A84D8D" w:rsidRDefault="00A51097" w:rsidP="000F7507">
            <w:pPr>
              <w:autoSpaceDE w:val="0"/>
              <w:autoSpaceDN w:val="0"/>
              <w:adjustRightInd w:val="0"/>
              <w:rPr>
                <w:b/>
                <w:szCs w:val="24"/>
              </w:rPr>
            </w:pPr>
          </w:p>
        </w:tc>
      </w:tr>
      <w:tr w:rsidR="00A51097" w:rsidRPr="00A84D8D" w14:paraId="4B96053B" w14:textId="77777777" w:rsidTr="000F7507">
        <w:trPr>
          <w:trHeight w:val="262"/>
        </w:trPr>
        <w:tc>
          <w:tcPr>
            <w:tcW w:w="1636" w:type="dxa"/>
            <w:tcBorders>
              <w:top w:val="nil"/>
              <w:left w:val="nil"/>
              <w:bottom w:val="nil"/>
              <w:right w:val="nil"/>
            </w:tcBorders>
            <w:shd w:val="clear" w:color="auto" w:fill="auto"/>
          </w:tcPr>
          <w:p w14:paraId="5804C26B" w14:textId="77777777" w:rsidR="00A51097" w:rsidRPr="00A84D8D" w:rsidRDefault="00A51097" w:rsidP="000F7507">
            <w:pPr>
              <w:autoSpaceDE w:val="0"/>
              <w:autoSpaceDN w:val="0"/>
              <w:adjustRightInd w:val="0"/>
              <w:jc w:val="right"/>
              <w:rPr>
                <w:szCs w:val="24"/>
              </w:rPr>
            </w:pPr>
            <w:r w:rsidRPr="00A84D8D">
              <w:rPr>
                <w:szCs w:val="24"/>
              </w:rPr>
              <w:t>М.П.</w:t>
            </w:r>
          </w:p>
        </w:tc>
        <w:tc>
          <w:tcPr>
            <w:tcW w:w="885" w:type="dxa"/>
            <w:tcBorders>
              <w:top w:val="nil"/>
              <w:left w:val="nil"/>
              <w:bottom w:val="nil"/>
              <w:right w:val="nil"/>
            </w:tcBorders>
            <w:shd w:val="clear" w:color="auto" w:fill="auto"/>
          </w:tcPr>
          <w:p w14:paraId="49A35F2F" w14:textId="77777777" w:rsidR="00A51097" w:rsidRPr="00A84D8D" w:rsidRDefault="00A51097" w:rsidP="000F7507">
            <w:pPr>
              <w:autoSpaceDE w:val="0"/>
              <w:autoSpaceDN w:val="0"/>
              <w:adjustRightInd w:val="0"/>
              <w:rPr>
                <w:szCs w:val="24"/>
              </w:rPr>
            </w:pPr>
          </w:p>
        </w:tc>
        <w:tc>
          <w:tcPr>
            <w:tcW w:w="296" w:type="dxa"/>
            <w:tcBorders>
              <w:top w:val="nil"/>
              <w:left w:val="nil"/>
              <w:bottom w:val="nil"/>
              <w:right w:val="nil"/>
            </w:tcBorders>
            <w:shd w:val="clear" w:color="auto" w:fill="auto"/>
          </w:tcPr>
          <w:p w14:paraId="1B875F86" w14:textId="77777777" w:rsidR="00A51097" w:rsidRPr="00A84D8D" w:rsidRDefault="00A51097" w:rsidP="000F7507">
            <w:pPr>
              <w:autoSpaceDE w:val="0"/>
              <w:autoSpaceDN w:val="0"/>
              <w:adjustRightInd w:val="0"/>
              <w:rPr>
                <w:szCs w:val="24"/>
              </w:rPr>
            </w:pPr>
          </w:p>
        </w:tc>
        <w:tc>
          <w:tcPr>
            <w:tcW w:w="1510" w:type="dxa"/>
            <w:tcBorders>
              <w:top w:val="nil"/>
              <w:left w:val="nil"/>
              <w:bottom w:val="nil"/>
              <w:right w:val="nil"/>
            </w:tcBorders>
            <w:shd w:val="clear" w:color="auto" w:fill="auto"/>
          </w:tcPr>
          <w:p w14:paraId="33685C2A" w14:textId="77777777" w:rsidR="00A51097" w:rsidRPr="00A84D8D" w:rsidRDefault="00A51097" w:rsidP="000F7507">
            <w:pPr>
              <w:autoSpaceDE w:val="0"/>
              <w:autoSpaceDN w:val="0"/>
              <w:adjustRightInd w:val="0"/>
              <w:rPr>
                <w:szCs w:val="24"/>
              </w:rPr>
            </w:pPr>
          </w:p>
        </w:tc>
        <w:tc>
          <w:tcPr>
            <w:tcW w:w="300" w:type="dxa"/>
            <w:tcBorders>
              <w:top w:val="nil"/>
              <w:left w:val="nil"/>
              <w:bottom w:val="nil"/>
              <w:right w:val="nil"/>
            </w:tcBorders>
            <w:shd w:val="clear" w:color="auto" w:fill="auto"/>
          </w:tcPr>
          <w:p w14:paraId="45A491D9" w14:textId="77777777" w:rsidR="00A51097" w:rsidRPr="00A84D8D" w:rsidRDefault="00A51097" w:rsidP="000F7507">
            <w:pPr>
              <w:autoSpaceDE w:val="0"/>
              <w:autoSpaceDN w:val="0"/>
              <w:adjustRightInd w:val="0"/>
              <w:rPr>
                <w:szCs w:val="24"/>
              </w:rPr>
            </w:pPr>
          </w:p>
        </w:tc>
        <w:tc>
          <w:tcPr>
            <w:tcW w:w="1636" w:type="dxa"/>
            <w:tcBorders>
              <w:top w:val="nil"/>
              <w:left w:val="nil"/>
              <w:bottom w:val="nil"/>
              <w:right w:val="nil"/>
            </w:tcBorders>
            <w:shd w:val="clear" w:color="auto" w:fill="auto"/>
          </w:tcPr>
          <w:p w14:paraId="557BFC76" w14:textId="77777777" w:rsidR="00A51097" w:rsidRPr="00A84D8D" w:rsidRDefault="00A51097" w:rsidP="000F7507">
            <w:pPr>
              <w:autoSpaceDE w:val="0"/>
              <w:autoSpaceDN w:val="0"/>
              <w:adjustRightInd w:val="0"/>
              <w:rPr>
                <w:szCs w:val="24"/>
              </w:rPr>
            </w:pPr>
            <w:r w:rsidRPr="00A84D8D">
              <w:rPr>
                <w:szCs w:val="24"/>
              </w:rPr>
              <w:t>М.П.</w:t>
            </w:r>
          </w:p>
        </w:tc>
        <w:tc>
          <w:tcPr>
            <w:tcW w:w="1130" w:type="dxa"/>
            <w:tcBorders>
              <w:top w:val="nil"/>
              <w:left w:val="nil"/>
              <w:bottom w:val="nil"/>
              <w:right w:val="nil"/>
            </w:tcBorders>
            <w:shd w:val="clear" w:color="auto" w:fill="auto"/>
          </w:tcPr>
          <w:p w14:paraId="1091116A" w14:textId="77777777" w:rsidR="00A51097" w:rsidRPr="00A84D8D" w:rsidRDefault="00A51097" w:rsidP="000F7507">
            <w:pPr>
              <w:autoSpaceDE w:val="0"/>
              <w:autoSpaceDN w:val="0"/>
              <w:adjustRightInd w:val="0"/>
              <w:rPr>
                <w:szCs w:val="24"/>
              </w:rPr>
            </w:pPr>
          </w:p>
        </w:tc>
        <w:tc>
          <w:tcPr>
            <w:tcW w:w="296" w:type="dxa"/>
            <w:tcBorders>
              <w:top w:val="nil"/>
              <w:left w:val="nil"/>
              <w:bottom w:val="nil"/>
              <w:right w:val="nil"/>
            </w:tcBorders>
            <w:shd w:val="clear" w:color="auto" w:fill="auto"/>
          </w:tcPr>
          <w:p w14:paraId="2855BB1E" w14:textId="77777777" w:rsidR="00A51097" w:rsidRPr="00A84D8D" w:rsidRDefault="00A51097" w:rsidP="000F7507">
            <w:pPr>
              <w:autoSpaceDE w:val="0"/>
              <w:autoSpaceDN w:val="0"/>
              <w:adjustRightInd w:val="0"/>
              <w:rPr>
                <w:szCs w:val="24"/>
              </w:rPr>
            </w:pPr>
          </w:p>
        </w:tc>
        <w:tc>
          <w:tcPr>
            <w:tcW w:w="1535" w:type="dxa"/>
            <w:tcBorders>
              <w:top w:val="nil"/>
              <w:left w:val="nil"/>
              <w:bottom w:val="nil"/>
              <w:right w:val="nil"/>
            </w:tcBorders>
            <w:shd w:val="clear" w:color="auto" w:fill="auto"/>
          </w:tcPr>
          <w:p w14:paraId="7BF83CCB" w14:textId="77777777" w:rsidR="00A51097" w:rsidRPr="00A84D8D" w:rsidRDefault="00A51097" w:rsidP="000F7507">
            <w:pPr>
              <w:autoSpaceDE w:val="0"/>
              <w:autoSpaceDN w:val="0"/>
              <w:adjustRightInd w:val="0"/>
              <w:rPr>
                <w:szCs w:val="24"/>
              </w:rPr>
            </w:pPr>
          </w:p>
        </w:tc>
        <w:tc>
          <w:tcPr>
            <w:tcW w:w="296" w:type="dxa"/>
            <w:tcBorders>
              <w:top w:val="nil"/>
              <w:left w:val="nil"/>
              <w:bottom w:val="nil"/>
              <w:right w:val="nil"/>
            </w:tcBorders>
            <w:shd w:val="clear" w:color="auto" w:fill="auto"/>
          </w:tcPr>
          <w:p w14:paraId="7D414236" w14:textId="77777777" w:rsidR="00A51097" w:rsidRPr="00A84D8D" w:rsidRDefault="00A51097" w:rsidP="000F7507">
            <w:pPr>
              <w:autoSpaceDE w:val="0"/>
              <w:autoSpaceDN w:val="0"/>
              <w:adjustRightInd w:val="0"/>
              <w:rPr>
                <w:b/>
                <w:szCs w:val="24"/>
              </w:rPr>
            </w:pPr>
          </w:p>
        </w:tc>
      </w:tr>
      <w:bookmarkEnd w:id="83"/>
    </w:tbl>
    <w:p w14:paraId="55538CC3" w14:textId="77777777" w:rsidR="00AC4D6A" w:rsidRPr="00A84D8D" w:rsidRDefault="00AC4D6A" w:rsidP="000F7507">
      <w:pPr>
        <w:autoSpaceDE w:val="0"/>
        <w:autoSpaceDN w:val="0"/>
        <w:adjustRightInd w:val="0"/>
        <w:jc w:val="right"/>
        <w:rPr>
          <w:b/>
          <w:szCs w:val="24"/>
        </w:rPr>
      </w:pPr>
    </w:p>
    <w:p w14:paraId="014BF700" w14:textId="77777777" w:rsidR="00593FF7" w:rsidRPr="00887F88" w:rsidRDefault="00593FF7" w:rsidP="00887F88">
      <w:pPr>
        <w:rPr>
          <w:szCs w:val="24"/>
        </w:rPr>
        <w:sectPr w:rsidR="00593FF7" w:rsidRPr="00887F88" w:rsidSect="000F7507">
          <w:headerReference w:type="default" r:id="rId30"/>
          <w:footerReference w:type="default" r:id="rId31"/>
          <w:pgSz w:w="11906" w:h="16838"/>
          <w:pgMar w:top="851" w:right="991" w:bottom="568" w:left="851" w:header="568" w:footer="0" w:gutter="0"/>
          <w:pgNumType w:start="39"/>
          <w:cols w:space="708"/>
          <w:docGrid w:linePitch="360"/>
        </w:sectPr>
      </w:pPr>
    </w:p>
    <w:p w14:paraId="5A4F6C87" w14:textId="77777777" w:rsidR="00497761" w:rsidRPr="00853934" w:rsidRDefault="00497761" w:rsidP="00497761">
      <w:pPr>
        <w:ind w:left="4536" w:firstLine="0"/>
        <w:rPr>
          <w:sz w:val="20"/>
          <w:szCs w:val="24"/>
        </w:rPr>
      </w:pPr>
      <w:bookmarkStart w:id="84" w:name="_Hlk168663016"/>
      <w:r w:rsidRPr="00853934">
        <w:rPr>
          <w:sz w:val="20"/>
          <w:szCs w:val="24"/>
        </w:rPr>
        <w:lastRenderedPageBreak/>
        <w:t xml:space="preserve">Приложение № </w:t>
      </w:r>
      <w:r w:rsidRPr="00497761">
        <w:rPr>
          <w:sz w:val="20"/>
          <w:szCs w:val="24"/>
        </w:rPr>
        <w:t>4</w:t>
      </w:r>
      <w:r>
        <w:rPr>
          <w:sz w:val="20"/>
          <w:szCs w:val="24"/>
        </w:rPr>
        <w:t xml:space="preserve"> </w:t>
      </w:r>
      <w:r w:rsidRPr="00853934">
        <w:rPr>
          <w:sz w:val="20"/>
          <w:szCs w:val="24"/>
        </w:rPr>
        <w:t>к Правилам обязательного страхования (стандартным) гражданской ответственности перевозчика за причинение вреда жизни, здоровью, имуществу пассажиров</w:t>
      </w:r>
    </w:p>
    <w:p w14:paraId="3403535B" w14:textId="77777777" w:rsidR="005472FE" w:rsidRPr="00A84D8D" w:rsidRDefault="005472FE" w:rsidP="005472FE">
      <w:pPr>
        <w:jc w:val="center"/>
        <w:rPr>
          <w:szCs w:val="24"/>
        </w:rPr>
      </w:pPr>
      <w:r w:rsidRPr="00A84D8D">
        <w:rPr>
          <w:szCs w:val="24"/>
        </w:rPr>
        <w:t>ДОГОВОР</w:t>
      </w:r>
      <w:r w:rsidRPr="00A84D8D">
        <w:rPr>
          <w:szCs w:val="24"/>
        </w:rPr>
        <w:br/>
        <w:t>обязательного страхования гражданской ответственности перевозчика за причинение вреда жизни, здоровью, имуществу пассажиров</w:t>
      </w:r>
      <w:r w:rsidRPr="00A84D8D">
        <w:rPr>
          <w:szCs w:val="24"/>
        </w:rPr>
        <w:br/>
        <w:t>№ _________</w:t>
      </w:r>
    </w:p>
    <w:p w14:paraId="7EA1A6F7" w14:textId="77777777" w:rsidR="005472FE" w:rsidRPr="00A84D8D" w:rsidRDefault="005472FE" w:rsidP="005472FE">
      <w:pPr>
        <w:jc w:val="center"/>
        <w:rPr>
          <w:szCs w:val="24"/>
        </w:rPr>
      </w:pPr>
    </w:p>
    <w:tbl>
      <w:tblPr>
        <w:tblW w:w="0" w:type="auto"/>
        <w:tblLook w:val="04A0" w:firstRow="1" w:lastRow="0" w:firstColumn="1" w:lastColumn="0" w:noHBand="0" w:noVBand="1"/>
      </w:tblPr>
      <w:tblGrid>
        <w:gridCol w:w="4785"/>
        <w:gridCol w:w="4786"/>
      </w:tblGrid>
      <w:tr w:rsidR="005472FE" w:rsidRPr="00A84D8D" w14:paraId="7D2ED746" w14:textId="77777777" w:rsidTr="000F7507">
        <w:tc>
          <w:tcPr>
            <w:tcW w:w="4785" w:type="dxa"/>
            <w:shd w:val="clear" w:color="auto" w:fill="auto"/>
          </w:tcPr>
          <w:p w14:paraId="1A8F5AED" w14:textId="77777777" w:rsidR="005472FE" w:rsidRPr="00A84D8D" w:rsidRDefault="005472FE" w:rsidP="000F7507">
            <w:pPr>
              <w:rPr>
                <w:szCs w:val="24"/>
              </w:rPr>
            </w:pPr>
            <w:r w:rsidRPr="00A84D8D">
              <w:rPr>
                <w:szCs w:val="24"/>
              </w:rPr>
              <w:t>_________________________</w:t>
            </w:r>
          </w:p>
        </w:tc>
        <w:tc>
          <w:tcPr>
            <w:tcW w:w="4786" w:type="dxa"/>
            <w:shd w:val="clear" w:color="auto" w:fill="auto"/>
          </w:tcPr>
          <w:p w14:paraId="08A0000E" w14:textId="77777777" w:rsidR="005472FE" w:rsidRPr="00A84D8D" w:rsidRDefault="005472FE" w:rsidP="000F7507">
            <w:pPr>
              <w:jc w:val="right"/>
              <w:rPr>
                <w:szCs w:val="24"/>
              </w:rPr>
            </w:pPr>
            <w:r w:rsidRPr="00A84D8D">
              <w:rPr>
                <w:szCs w:val="24"/>
              </w:rPr>
              <w:t>«___»____________20___г.</w:t>
            </w:r>
          </w:p>
        </w:tc>
      </w:tr>
    </w:tbl>
    <w:p w14:paraId="09058F7F" w14:textId="77777777" w:rsidR="005472FE" w:rsidRPr="00A84D8D" w:rsidRDefault="005472FE" w:rsidP="005472FE">
      <w:pPr>
        <w:autoSpaceDE w:val="0"/>
        <w:autoSpaceDN w:val="0"/>
        <w:adjustRightInd w:val="0"/>
        <w:rPr>
          <w:szCs w:val="24"/>
        </w:rPr>
      </w:pPr>
      <w:r w:rsidRPr="00A84D8D">
        <w:rPr>
          <w:szCs w:val="24"/>
        </w:rPr>
        <w:t xml:space="preserve">____________________________________________________(далее – страховщик) в лице ________ (должность и ФИО), действующего на основании ______________, и _______________________________________________(далее – страхователь), в лице _______________ (должность и ФИО), действующего на основании ___________________, в соответствии с </w:t>
      </w:r>
      <w:hyperlink r:id="rId32" w:history="1">
        <w:r w:rsidRPr="00A84D8D">
          <w:rPr>
            <w:szCs w:val="24"/>
          </w:rPr>
          <w:t>Федеральным законом</w:t>
        </w:r>
      </w:hyperlink>
      <w:r w:rsidRPr="00A84D8D">
        <w:rPr>
          <w:szCs w:val="24"/>
        </w:rPr>
        <w:t xml:space="preserve"> от 14 июня 2012 года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Правилами обязательного страхования (стандартными) гражданской ответственности перевозчика за причинение вреда жизни, здоровью, имуществу пассажиров от «__»_________20</w:t>
      </w:r>
      <w:r w:rsidR="00C95FCE" w:rsidRPr="00A84D8D">
        <w:rPr>
          <w:szCs w:val="24"/>
        </w:rPr>
        <w:t>2_</w:t>
      </w:r>
      <w:r w:rsidRPr="00A84D8D">
        <w:rPr>
          <w:szCs w:val="24"/>
        </w:rPr>
        <w:t xml:space="preserve"> г. (далее – Правила) заключили настоящий договор обязательного страхования гражданской ответственности перевозчика за причинение вреда жизни, здоровью, имуществу пассажиров (далее – договор) о нижеследующем:</w:t>
      </w:r>
    </w:p>
    <w:p w14:paraId="355EA061" w14:textId="77777777" w:rsidR="005472FE" w:rsidRPr="00A84D8D" w:rsidRDefault="005472FE" w:rsidP="000F7507">
      <w:pPr>
        <w:numPr>
          <w:ilvl w:val="0"/>
          <w:numId w:val="16"/>
        </w:numPr>
        <w:autoSpaceDE w:val="0"/>
        <w:autoSpaceDN w:val="0"/>
        <w:adjustRightInd w:val="0"/>
        <w:jc w:val="center"/>
        <w:rPr>
          <w:b/>
          <w:szCs w:val="24"/>
        </w:rPr>
      </w:pPr>
      <w:r w:rsidRPr="00A84D8D">
        <w:rPr>
          <w:b/>
          <w:szCs w:val="24"/>
        </w:rPr>
        <w:t>Предмет договора.</w:t>
      </w:r>
    </w:p>
    <w:p w14:paraId="0A3B6748" w14:textId="77777777" w:rsidR="005472FE" w:rsidRPr="00A84D8D" w:rsidRDefault="005472FE" w:rsidP="000F7507">
      <w:pPr>
        <w:numPr>
          <w:ilvl w:val="1"/>
          <w:numId w:val="16"/>
        </w:numPr>
        <w:autoSpaceDE w:val="0"/>
        <w:autoSpaceDN w:val="0"/>
        <w:adjustRightInd w:val="0"/>
        <w:rPr>
          <w:szCs w:val="24"/>
        </w:rPr>
      </w:pPr>
      <w:r w:rsidRPr="00A84D8D">
        <w:rPr>
          <w:szCs w:val="24"/>
        </w:rPr>
        <w:t>Предметом настоящего договора является обязанность страховщика за обусловленную договором плату (страховую премию) при наступлении предусмотренного настоящим договором события (страхового случая) осуществить страховую выплату потерпевшему (выгодоприобретателю) в целях возмещения вреда, причиненного жизни, здоровью или имуществу потерпевшего, в пределах определенной настоящим договором суммы (страховой суммы).</w:t>
      </w:r>
    </w:p>
    <w:p w14:paraId="23F5F7EB" w14:textId="77777777" w:rsidR="005472FE" w:rsidRPr="00A84D8D" w:rsidRDefault="005472FE" w:rsidP="000F7507">
      <w:pPr>
        <w:numPr>
          <w:ilvl w:val="1"/>
          <w:numId w:val="16"/>
        </w:numPr>
        <w:autoSpaceDE w:val="0"/>
        <w:autoSpaceDN w:val="0"/>
        <w:adjustRightInd w:val="0"/>
        <w:rPr>
          <w:szCs w:val="24"/>
        </w:rPr>
      </w:pPr>
      <w:r w:rsidRPr="00A84D8D">
        <w:rPr>
          <w:szCs w:val="24"/>
        </w:rPr>
        <w:t xml:space="preserve">По настоящему договору застрахована гражданская ответственность самого страхователя. </w:t>
      </w:r>
    </w:p>
    <w:p w14:paraId="2E34C624" w14:textId="77777777" w:rsidR="005472FE" w:rsidRPr="00A84D8D" w:rsidRDefault="005472FE" w:rsidP="000F7507">
      <w:pPr>
        <w:numPr>
          <w:ilvl w:val="1"/>
          <w:numId w:val="16"/>
        </w:numPr>
        <w:autoSpaceDE w:val="0"/>
        <w:autoSpaceDN w:val="0"/>
        <w:adjustRightInd w:val="0"/>
        <w:rPr>
          <w:szCs w:val="24"/>
        </w:rPr>
      </w:pPr>
      <w:r w:rsidRPr="00A84D8D">
        <w:rPr>
          <w:szCs w:val="24"/>
        </w:rPr>
        <w:t>К правоотношениям сторон в части, неурегулированной настоящим договором, применяются Правила.</w:t>
      </w:r>
    </w:p>
    <w:p w14:paraId="39A22FC4" w14:textId="77777777" w:rsidR="005472FE" w:rsidRPr="00A84D8D" w:rsidRDefault="005472FE" w:rsidP="000F7507">
      <w:pPr>
        <w:numPr>
          <w:ilvl w:val="0"/>
          <w:numId w:val="16"/>
        </w:numPr>
        <w:autoSpaceDE w:val="0"/>
        <w:autoSpaceDN w:val="0"/>
        <w:adjustRightInd w:val="0"/>
        <w:jc w:val="center"/>
        <w:rPr>
          <w:b/>
          <w:szCs w:val="24"/>
        </w:rPr>
      </w:pPr>
      <w:r w:rsidRPr="00A84D8D">
        <w:rPr>
          <w:b/>
          <w:szCs w:val="24"/>
        </w:rPr>
        <w:t>Объект страхования и страховые случаи.</w:t>
      </w:r>
    </w:p>
    <w:p w14:paraId="1E0F4022" w14:textId="77777777" w:rsidR="005472FE" w:rsidRPr="00A84D8D" w:rsidRDefault="005472FE" w:rsidP="000F7507">
      <w:pPr>
        <w:numPr>
          <w:ilvl w:val="1"/>
          <w:numId w:val="16"/>
        </w:numPr>
        <w:autoSpaceDE w:val="0"/>
        <w:autoSpaceDN w:val="0"/>
        <w:adjustRightInd w:val="0"/>
        <w:rPr>
          <w:szCs w:val="24"/>
        </w:rPr>
      </w:pPr>
      <w:r w:rsidRPr="00A84D8D">
        <w:rPr>
          <w:szCs w:val="24"/>
        </w:rPr>
        <w:t>Объектом страхования по настоящему договору являются имущественные интересы перевозчика, связанные с риском наступления его гражданской ответственности по обязательствам, возникающим вследствие причинения при перевозках вреда жизни, здоровью, имуществу пассажиров.</w:t>
      </w:r>
    </w:p>
    <w:p w14:paraId="4A1C083B" w14:textId="77777777" w:rsidR="005472FE" w:rsidRPr="00A84D8D" w:rsidRDefault="005472FE" w:rsidP="000F7507">
      <w:pPr>
        <w:numPr>
          <w:ilvl w:val="1"/>
          <w:numId w:val="16"/>
        </w:numPr>
        <w:autoSpaceDE w:val="0"/>
        <w:autoSpaceDN w:val="0"/>
        <w:adjustRightInd w:val="0"/>
        <w:rPr>
          <w:szCs w:val="24"/>
        </w:rPr>
      </w:pPr>
      <w:r w:rsidRPr="00A84D8D">
        <w:rPr>
          <w:szCs w:val="24"/>
        </w:rPr>
        <w:t xml:space="preserve">Страховым случаем по настоящему договору является возникновение обязательств перевозчика по возмещению вреда, причиненного при перевозке жизни, здоровью, имуществу пассажиров в течение срока страхования, обусловленного настоящим договором. </w:t>
      </w:r>
    </w:p>
    <w:p w14:paraId="30749BE5" w14:textId="77777777" w:rsidR="005472FE" w:rsidRPr="00A84D8D" w:rsidRDefault="005472FE" w:rsidP="000F7507">
      <w:pPr>
        <w:numPr>
          <w:ilvl w:val="1"/>
          <w:numId w:val="16"/>
        </w:numPr>
        <w:autoSpaceDE w:val="0"/>
        <w:autoSpaceDN w:val="0"/>
        <w:adjustRightInd w:val="0"/>
        <w:rPr>
          <w:szCs w:val="24"/>
        </w:rPr>
      </w:pPr>
      <w:r w:rsidRPr="00A84D8D">
        <w:rPr>
          <w:szCs w:val="24"/>
        </w:rPr>
        <w:t xml:space="preserve">Страхование, обусловленное настоящим договором, распространяется на случаи причинения при перевозке вреда жизни, здоровью, имуществу пассажиров, происшедшие в период времени с момента начала срока страхования, указанного в п. 4.2. настоящего договора, но не ранее 00 часов 00 минут дня, следующего за днем исполнения страхователем обязанности по уплате страховой премии или первого страхового взноса, до момента окончания срока действия </w:t>
      </w:r>
      <w:r w:rsidRPr="00A84D8D">
        <w:rPr>
          <w:szCs w:val="24"/>
        </w:rPr>
        <w:lastRenderedPageBreak/>
        <w:t>договора, совпадающего с моментом окончания срока страхования, обусловленного настоящим договором.</w:t>
      </w:r>
    </w:p>
    <w:p w14:paraId="048D7F94" w14:textId="77777777" w:rsidR="005472FE" w:rsidRPr="00A84D8D" w:rsidRDefault="005472FE" w:rsidP="005472FE">
      <w:pPr>
        <w:autoSpaceDE w:val="0"/>
        <w:autoSpaceDN w:val="0"/>
        <w:adjustRightInd w:val="0"/>
        <w:ind w:firstLine="720"/>
        <w:rPr>
          <w:szCs w:val="24"/>
        </w:rPr>
      </w:pPr>
      <w:r w:rsidRPr="00A84D8D">
        <w:rPr>
          <w:szCs w:val="24"/>
        </w:rPr>
        <w:t>При этом страховым случаем будет считаться также возникновение обязательств страхователя по требованию о возмещении вреда, предъявленного выгодоприобретателем после окончания срока действия настоящего договора, при условии причинения вреда жизни, здоровью, имуществу пассажиров при перевозке в период действия настоящего договора.</w:t>
      </w:r>
    </w:p>
    <w:p w14:paraId="43640D02" w14:textId="77777777" w:rsidR="005472FE" w:rsidRPr="00A84D8D" w:rsidRDefault="005472FE" w:rsidP="000F7507">
      <w:pPr>
        <w:numPr>
          <w:ilvl w:val="1"/>
          <w:numId w:val="16"/>
        </w:numPr>
        <w:autoSpaceDE w:val="0"/>
        <w:autoSpaceDN w:val="0"/>
        <w:adjustRightInd w:val="0"/>
        <w:rPr>
          <w:szCs w:val="24"/>
        </w:rPr>
      </w:pPr>
      <w:r w:rsidRPr="00A84D8D">
        <w:rPr>
          <w:szCs w:val="24"/>
        </w:rPr>
        <w:t>Ответственность страхователя по обязательствам, возникающим вследствие причинения при перевозках вреда жизни, здоровью, имуществу пассажиров, является застрахованной по настоящему договору, если страхователь осуществляет перевозки пассажиров на законных основаниях и исключительно транспортными средствами, указанными в приложениях к настоящему договору.</w:t>
      </w:r>
    </w:p>
    <w:p w14:paraId="7053E110" w14:textId="77777777" w:rsidR="005472FE" w:rsidRPr="00A84D8D" w:rsidRDefault="005472FE" w:rsidP="000F7507">
      <w:pPr>
        <w:numPr>
          <w:ilvl w:val="0"/>
          <w:numId w:val="16"/>
        </w:numPr>
        <w:autoSpaceDE w:val="0"/>
        <w:autoSpaceDN w:val="0"/>
        <w:adjustRightInd w:val="0"/>
        <w:jc w:val="center"/>
        <w:rPr>
          <w:b/>
          <w:szCs w:val="24"/>
        </w:rPr>
      </w:pPr>
      <w:r w:rsidRPr="00A84D8D">
        <w:rPr>
          <w:b/>
          <w:szCs w:val="24"/>
        </w:rPr>
        <w:t>Страховые суммы и франшиза</w:t>
      </w:r>
      <w:r w:rsidRPr="00A84D8D">
        <w:rPr>
          <w:rStyle w:val="af8"/>
          <w:b/>
          <w:szCs w:val="24"/>
        </w:rPr>
        <w:footnoteReference w:id="9"/>
      </w:r>
      <w:r w:rsidRPr="00A84D8D">
        <w:rPr>
          <w:b/>
          <w:szCs w:val="24"/>
        </w:rPr>
        <w:t>.</w:t>
      </w:r>
    </w:p>
    <w:p w14:paraId="5CEE0CC2" w14:textId="77777777" w:rsidR="005472FE" w:rsidRPr="00A84D8D" w:rsidRDefault="005472FE" w:rsidP="000F7507">
      <w:pPr>
        <w:numPr>
          <w:ilvl w:val="1"/>
          <w:numId w:val="16"/>
        </w:numPr>
        <w:autoSpaceDE w:val="0"/>
        <w:autoSpaceDN w:val="0"/>
        <w:adjustRightInd w:val="0"/>
        <w:rPr>
          <w:szCs w:val="24"/>
        </w:rPr>
      </w:pPr>
      <w:r w:rsidRPr="00A84D8D">
        <w:rPr>
          <w:szCs w:val="24"/>
        </w:rPr>
        <w:t>По виду транспорта и виду перевозок ________________:</w:t>
      </w:r>
    </w:p>
    <w:p w14:paraId="336C68B0" w14:textId="77777777" w:rsidR="005472FE" w:rsidRPr="00A84D8D" w:rsidRDefault="005472FE" w:rsidP="000F7507">
      <w:pPr>
        <w:numPr>
          <w:ilvl w:val="3"/>
          <w:numId w:val="16"/>
        </w:numPr>
        <w:autoSpaceDE w:val="0"/>
        <w:autoSpaceDN w:val="0"/>
        <w:adjustRightInd w:val="0"/>
        <w:rPr>
          <w:szCs w:val="24"/>
        </w:rPr>
      </w:pPr>
      <w:r w:rsidRPr="00A84D8D">
        <w:rPr>
          <w:szCs w:val="24"/>
        </w:rPr>
        <w:t>Страховые суммы:</w:t>
      </w:r>
    </w:p>
    <w:p w14:paraId="60F8E53A" w14:textId="77777777" w:rsidR="005472FE" w:rsidRPr="00A84D8D" w:rsidRDefault="005472FE" w:rsidP="000F7507">
      <w:pPr>
        <w:numPr>
          <w:ilvl w:val="2"/>
          <w:numId w:val="17"/>
        </w:numPr>
        <w:autoSpaceDE w:val="0"/>
        <w:autoSpaceDN w:val="0"/>
        <w:adjustRightInd w:val="0"/>
        <w:rPr>
          <w:szCs w:val="24"/>
        </w:rPr>
      </w:pPr>
      <w:r w:rsidRPr="00A84D8D">
        <w:rPr>
          <w:szCs w:val="24"/>
        </w:rPr>
        <w:t>по риску гражданской ответственности за причинение вреда жизни пассажира в размере _____________________________ рублей на одного пассажира (не менее, чем два миллиона двадцать пять тысяч рублей на одного пассажира);</w:t>
      </w:r>
    </w:p>
    <w:p w14:paraId="477ED23D" w14:textId="77777777" w:rsidR="005472FE" w:rsidRPr="00A84D8D" w:rsidRDefault="005472FE" w:rsidP="000F7507">
      <w:pPr>
        <w:numPr>
          <w:ilvl w:val="2"/>
          <w:numId w:val="17"/>
        </w:numPr>
        <w:autoSpaceDE w:val="0"/>
        <w:autoSpaceDN w:val="0"/>
        <w:adjustRightInd w:val="0"/>
        <w:rPr>
          <w:szCs w:val="24"/>
        </w:rPr>
      </w:pPr>
      <w:r w:rsidRPr="00A84D8D">
        <w:rPr>
          <w:szCs w:val="24"/>
        </w:rPr>
        <w:t>по риску гражданской ответственности за причинение вреда здоровью пассажира в размере _____________________________ рублей на одного пассажира (не менее, чем два миллиона рублей на одного пассажира);</w:t>
      </w:r>
    </w:p>
    <w:p w14:paraId="675444C6" w14:textId="77777777" w:rsidR="005472FE" w:rsidRPr="00A84D8D" w:rsidRDefault="005472FE" w:rsidP="000F7507">
      <w:pPr>
        <w:numPr>
          <w:ilvl w:val="2"/>
          <w:numId w:val="17"/>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в размере _____________________________ рублей на одного пассажира (не менее, чем двадцать три тысячи рублей на одного пассажира).</w:t>
      </w:r>
    </w:p>
    <w:p w14:paraId="26DF5F3C" w14:textId="77777777" w:rsidR="005472FE" w:rsidRPr="00A84D8D" w:rsidRDefault="005472FE" w:rsidP="005472FE">
      <w:pPr>
        <w:autoSpaceDE w:val="0"/>
        <w:autoSpaceDN w:val="0"/>
        <w:adjustRightInd w:val="0"/>
        <w:rPr>
          <w:szCs w:val="24"/>
        </w:rPr>
      </w:pPr>
      <w:r w:rsidRPr="00A84D8D">
        <w:rPr>
          <w:szCs w:val="24"/>
        </w:rPr>
        <w:t>Страховые суммы установлены в настоящем договоре для каждого страхового случая и не могут изменяться в период действия договора.</w:t>
      </w:r>
    </w:p>
    <w:p w14:paraId="62554B93" w14:textId="77777777" w:rsidR="005472FE" w:rsidRPr="00A84D8D" w:rsidRDefault="005472FE" w:rsidP="000F7507">
      <w:pPr>
        <w:numPr>
          <w:ilvl w:val="3"/>
          <w:numId w:val="18"/>
        </w:numPr>
        <w:autoSpaceDE w:val="0"/>
        <w:autoSpaceDN w:val="0"/>
        <w:adjustRightInd w:val="0"/>
        <w:rPr>
          <w:szCs w:val="24"/>
        </w:rPr>
      </w:pPr>
      <w:r w:rsidRPr="00A84D8D">
        <w:rPr>
          <w:szCs w:val="24"/>
        </w:rPr>
        <w:t>Франшиза в отношении причинения вреда имуществу пассажира:</w:t>
      </w:r>
    </w:p>
    <w:p w14:paraId="7D412AE1" w14:textId="77777777" w:rsidR="005472FE" w:rsidRPr="00A84D8D" w:rsidRDefault="005472FE" w:rsidP="005472FE">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не установлена;</w:t>
      </w:r>
    </w:p>
    <w:p w14:paraId="4816E9D5" w14:textId="77777777" w:rsidR="005472FE" w:rsidRPr="00A84D8D" w:rsidRDefault="005472FE" w:rsidP="005472FE">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установлена _______ (в процентах от страховой суммы, указанной в п.п. в) п. 3.1.1. настоящего договора, или в рублях).</w:t>
      </w:r>
    </w:p>
    <w:p w14:paraId="32156007" w14:textId="77777777" w:rsidR="005472FE" w:rsidRPr="00A84D8D" w:rsidRDefault="005472FE" w:rsidP="000F7507">
      <w:pPr>
        <w:numPr>
          <w:ilvl w:val="1"/>
          <w:numId w:val="18"/>
        </w:numPr>
        <w:autoSpaceDE w:val="0"/>
        <w:autoSpaceDN w:val="0"/>
        <w:adjustRightInd w:val="0"/>
        <w:rPr>
          <w:szCs w:val="24"/>
        </w:rPr>
      </w:pPr>
      <w:r w:rsidRPr="00A84D8D">
        <w:rPr>
          <w:szCs w:val="24"/>
        </w:rPr>
        <w:t>По виду транспорта и виду перевозок ________________:</w:t>
      </w:r>
    </w:p>
    <w:p w14:paraId="7911C99A" w14:textId="77777777" w:rsidR="005472FE" w:rsidRPr="00A84D8D" w:rsidRDefault="005472FE" w:rsidP="000F7507">
      <w:pPr>
        <w:numPr>
          <w:ilvl w:val="3"/>
          <w:numId w:val="19"/>
        </w:numPr>
        <w:autoSpaceDE w:val="0"/>
        <w:autoSpaceDN w:val="0"/>
        <w:adjustRightInd w:val="0"/>
        <w:rPr>
          <w:szCs w:val="24"/>
        </w:rPr>
      </w:pPr>
      <w:r w:rsidRPr="00A84D8D">
        <w:rPr>
          <w:szCs w:val="24"/>
        </w:rPr>
        <w:t>Страховые суммы:</w:t>
      </w:r>
    </w:p>
    <w:p w14:paraId="3A7009B7" w14:textId="77777777" w:rsidR="005472FE" w:rsidRPr="00A84D8D" w:rsidRDefault="005472FE" w:rsidP="000F7507">
      <w:pPr>
        <w:numPr>
          <w:ilvl w:val="2"/>
          <w:numId w:val="21"/>
        </w:numPr>
        <w:autoSpaceDE w:val="0"/>
        <w:autoSpaceDN w:val="0"/>
        <w:adjustRightInd w:val="0"/>
        <w:rPr>
          <w:szCs w:val="24"/>
        </w:rPr>
      </w:pPr>
      <w:r w:rsidRPr="00A84D8D">
        <w:rPr>
          <w:szCs w:val="24"/>
        </w:rPr>
        <w:t>по риску гражданской ответственности за причинение вреда жизни пассажира в размере _____________________________ рублей на одного пассажира (не менее, чем два миллиона двадцать пять тысяч рублей на одного пассажира);</w:t>
      </w:r>
    </w:p>
    <w:p w14:paraId="77317331" w14:textId="77777777" w:rsidR="005472FE" w:rsidRPr="00A84D8D" w:rsidRDefault="005472FE" w:rsidP="000F7507">
      <w:pPr>
        <w:numPr>
          <w:ilvl w:val="2"/>
          <w:numId w:val="21"/>
        </w:numPr>
        <w:autoSpaceDE w:val="0"/>
        <w:autoSpaceDN w:val="0"/>
        <w:adjustRightInd w:val="0"/>
        <w:rPr>
          <w:szCs w:val="24"/>
        </w:rPr>
      </w:pPr>
      <w:r w:rsidRPr="00A84D8D">
        <w:rPr>
          <w:szCs w:val="24"/>
        </w:rPr>
        <w:lastRenderedPageBreak/>
        <w:t>по риску гражданской ответственности за причинение вреда здоровью пассажира в размере _____________________________ рублей на одного пассажира (не менее, чем два миллиона рублей на одного пассажира);</w:t>
      </w:r>
    </w:p>
    <w:p w14:paraId="3F1D041B" w14:textId="77777777" w:rsidR="005472FE" w:rsidRPr="00A84D8D" w:rsidRDefault="005472FE" w:rsidP="000F7507">
      <w:pPr>
        <w:numPr>
          <w:ilvl w:val="2"/>
          <w:numId w:val="21"/>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в размере _____________________________ рублей на одного пассажира (не менее, чем двадцать три тысячи рублей на одного пассажира).</w:t>
      </w:r>
    </w:p>
    <w:p w14:paraId="57334976" w14:textId="77777777" w:rsidR="005472FE" w:rsidRPr="00A84D8D" w:rsidRDefault="005472FE" w:rsidP="005472FE">
      <w:pPr>
        <w:autoSpaceDE w:val="0"/>
        <w:autoSpaceDN w:val="0"/>
        <w:adjustRightInd w:val="0"/>
        <w:rPr>
          <w:szCs w:val="24"/>
        </w:rPr>
      </w:pPr>
      <w:r w:rsidRPr="00A84D8D">
        <w:rPr>
          <w:szCs w:val="24"/>
        </w:rPr>
        <w:t>Страховые суммы установлены в настоящем договоре для каждого страхового случая и не могут изменяться в период действия договора.</w:t>
      </w:r>
    </w:p>
    <w:p w14:paraId="659622E9" w14:textId="77777777" w:rsidR="005472FE" w:rsidRPr="00A84D8D" w:rsidRDefault="005472FE" w:rsidP="000F7507">
      <w:pPr>
        <w:numPr>
          <w:ilvl w:val="3"/>
          <w:numId w:val="20"/>
        </w:numPr>
        <w:autoSpaceDE w:val="0"/>
        <w:autoSpaceDN w:val="0"/>
        <w:adjustRightInd w:val="0"/>
        <w:rPr>
          <w:szCs w:val="24"/>
        </w:rPr>
      </w:pPr>
      <w:r w:rsidRPr="00A84D8D">
        <w:rPr>
          <w:szCs w:val="24"/>
        </w:rPr>
        <w:t>Франшиза в отношении причинения вреда имуществу пассажира:</w:t>
      </w:r>
    </w:p>
    <w:p w14:paraId="4BC625D3" w14:textId="77777777" w:rsidR="005472FE" w:rsidRPr="00A84D8D" w:rsidRDefault="005472FE" w:rsidP="005472FE">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не установлена;</w:t>
      </w:r>
    </w:p>
    <w:p w14:paraId="0BA6000C" w14:textId="77777777" w:rsidR="005472FE" w:rsidRPr="00A84D8D" w:rsidRDefault="005472FE" w:rsidP="005472FE">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установлена _______ (в процентах от страховой суммы, указанной в п.п. в) п. 3.2.1. настоящего договора, или в рублях).</w:t>
      </w:r>
    </w:p>
    <w:p w14:paraId="7A5C9184" w14:textId="77777777" w:rsidR="005472FE" w:rsidRPr="00A84D8D" w:rsidRDefault="005472FE" w:rsidP="000F7507">
      <w:pPr>
        <w:numPr>
          <w:ilvl w:val="0"/>
          <w:numId w:val="20"/>
        </w:numPr>
        <w:autoSpaceDE w:val="0"/>
        <w:autoSpaceDN w:val="0"/>
        <w:adjustRightInd w:val="0"/>
        <w:jc w:val="center"/>
        <w:rPr>
          <w:b/>
          <w:szCs w:val="24"/>
        </w:rPr>
      </w:pPr>
      <w:r w:rsidRPr="00A84D8D">
        <w:rPr>
          <w:b/>
          <w:szCs w:val="24"/>
        </w:rPr>
        <w:t>Срок действия договора.</w:t>
      </w:r>
    </w:p>
    <w:p w14:paraId="4C4767E5" w14:textId="77777777" w:rsidR="005472FE" w:rsidRPr="00A84D8D" w:rsidRDefault="005472FE" w:rsidP="000F7507">
      <w:pPr>
        <w:numPr>
          <w:ilvl w:val="1"/>
          <w:numId w:val="22"/>
        </w:numPr>
        <w:autoSpaceDE w:val="0"/>
        <w:autoSpaceDN w:val="0"/>
        <w:adjustRightInd w:val="0"/>
        <w:ind w:left="0" w:firstLine="709"/>
        <w:rPr>
          <w:szCs w:val="24"/>
        </w:rPr>
      </w:pPr>
      <w:r w:rsidRPr="00A84D8D">
        <w:rPr>
          <w:szCs w:val="24"/>
        </w:rPr>
        <w:t>Настоящий договор вступает в силу со дня исполнения страхователем обязанности по уплате страховой премии или первого страхового взноса.</w:t>
      </w:r>
    </w:p>
    <w:p w14:paraId="6A69883E" w14:textId="77777777" w:rsidR="005472FE" w:rsidRPr="00A84D8D" w:rsidRDefault="005472FE" w:rsidP="005472FE">
      <w:pPr>
        <w:autoSpaceDE w:val="0"/>
        <w:autoSpaceDN w:val="0"/>
        <w:adjustRightInd w:val="0"/>
        <w:rPr>
          <w:szCs w:val="24"/>
        </w:rPr>
      </w:pPr>
      <w:r w:rsidRPr="00A84D8D">
        <w:rPr>
          <w:szCs w:val="24"/>
        </w:rPr>
        <w:t xml:space="preserve"> </w:t>
      </w:r>
      <w:r w:rsidRPr="00A84D8D">
        <w:rPr>
          <w:szCs w:val="24"/>
        </w:rPr>
        <w:tab/>
        <w:t>Срок страхования, обусловленный настоящим договором, начинается с 00 часов 00 минут дня, указанного в п. 4.2. настоящего договора, но не ранее дня, следующего за днем исполнения страхователем обязанности по уплате страховой премии или первого страхового взноса.</w:t>
      </w:r>
    </w:p>
    <w:p w14:paraId="6D9C9A5F" w14:textId="77777777" w:rsidR="005472FE" w:rsidRPr="00A84D8D" w:rsidRDefault="005472FE" w:rsidP="000F7507">
      <w:pPr>
        <w:numPr>
          <w:ilvl w:val="1"/>
          <w:numId w:val="22"/>
        </w:numPr>
        <w:autoSpaceDE w:val="0"/>
        <w:autoSpaceDN w:val="0"/>
        <w:adjustRightInd w:val="0"/>
        <w:ind w:firstLine="349"/>
        <w:rPr>
          <w:szCs w:val="24"/>
        </w:rPr>
      </w:pPr>
      <w:r w:rsidRPr="00A84D8D">
        <w:rPr>
          <w:szCs w:val="24"/>
        </w:rPr>
        <w:t>Срок страхования, обусловленный настоящим договором:</w:t>
      </w:r>
    </w:p>
    <w:p w14:paraId="2BDB2546" w14:textId="77777777" w:rsidR="005472FE" w:rsidRPr="00A84D8D" w:rsidRDefault="005472FE" w:rsidP="005472FE">
      <w:pPr>
        <w:autoSpaceDE w:val="0"/>
        <w:autoSpaceDN w:val="0"/>
        <w:adjustRightInd w:val="0"/>
        <w:ind w:left="720"/>
        <w:rPr>
          <w:szCs w:val="24"/>
        </w:rPr>
      </w:pPr>
      <w:r w:rsidRPr="00A84D8D">
        <w:rPr>
          <w:szCs w:val="24"/>
        </w:rPr>
        <w:t>с «_____» _____________ 20___ г.</w:t>
      </w:r>
    </w:p>
    <w:p w14:paraId="1131C487" w14:textId="77777777" w:rsidR="005472FE" w:rsidRPr="00A84D8D" w:rsidRDefault="005472FE" w:rsidP="005472FE">
      <w:pPr>
        <w:autoSpaceDE w:val="0"/>
        <w:autoSpaceDN w:val="0"/>
        <w:adjustRightInd w:val="0"/>
        <w:ind w:left="720"/>
        <w:rPr>
          <w:szCs w:val="24"/>
        </w:rPr>
      </w:pPr>
      <w:r w:rsidRPr="00A84D8D">
        <w:rPr>
          <w:szCs w:val="24"/>
        </w:rPr>
        <w:t>по «_____» _______________ 20___ г.</w:t>
      </w:r>
    </w:p>
    <w:p w14:paraId="3D4D1734" w14:textId="77777777" w:rsidR="005472FE" w:rsidRPr="00A84D8D" w:rsidRDefault="005472FE" w:rsidP="000F7507">
      <w:pPr>
        <w:numPr>
          <w:ilvl w:val="0"/>
          <w:numId w:val="22"/>
        </w:numPr>
        <w:autoSpaceDE w:val="0"/>
        <w:autoSpaceDN w:val="0"/>
        <w:adjustRightInd w:val="0"/>
        <w:jc w:val="center"/>
        <w:rPr>
          <w:b/>
          <w:szCs w:val="24"/>
        </w:rPr>
      </w:pPr>
      <w:r w:rsidRPr="00A84D8D">
        <w:rPr>
          <w:b/>
          <w:szCs w:val="24"/>
        </w:rPr>
        <w:t>Страховой тариф и страховая премия.</w:t>
      </w:r>
    </w:p>
    <w:p w14:paraId="51800D84" w14:textId="77777777" w:rsidR="005472FE" w:rsidRPr="00A84D8D" w:rsidRDefault="005472FE" w:rsidP="000F7507">
      <w:pPr>
        <w:numPr>
          <w:ilvl w:val="1"/>
          <w:numId w:val="23"/>
        </w:numPr>
        <w:autoSpaceDE w:val="0"/>
        <w:autoSpaceDN w:val="0"/>
        <w:adjustRightInd w:val="0"/>
        <w:rPr>
          <w:szCs w:val="24"/>
        </w:rPr>
      </w:pPr>
      <w:r w:rsidRPr="00A84D8D">
        <w:rPr>
          <w:szCs w:val="24"/>
        </w:rPr>
        <w:t>Страховой тариф годовой в расчете на одного пассажира:</w:t>
      </w:r>
      <w:r w:rsidRPr="00A84D8D">
        <w:rPr>
          <w:rStyle w:val="af8"/>
          <w:szCs w:val="24"/>
        </w:rPr>
        <w:footnoteReference w:id="10"/>
      </w:r>
    </w:p>
    <w:p w14:paraId="389362CF" w14:textId="77777777" w:rsidR="005472FE" w:rsidRPr="00A84D8D" w:rsidRDefault="005472FE" w:rsidP="000F7507">
      <w:pPr>
        <w:numPr>
          <w:ilvl w:val="3"/>
          <w:numId w:val="24"/>
        </w:numPr>
        <w:autoSpaceDE w:val="0"/>
        <w:autoSpaceDN w:val="0"/>
        <w:adjustRightInd w:val="0"/>
        <w:rPr>
          <w:szCs w:val="24"/>
        </w:rPr>
      </w:pPr>
      <w:r w:rsidRPr="00A84D8D">
        <w:rPr>
          <w:szCs w:val="24"/>
        </w:rPr>
        <w:t>по виду транспорта и виду перевозок ________________:</w:t>
      </w:r>
    </w:p>
    <w:p w14:paraId="09428195" w14:textId="77777777" w:rsidR="005472FE" w:rsidRPr="00A84D8D" w:rsidRDefault="005472FE" w:rsidP="000F7507">
      <w:pPr>
        <w:numPr>
          <w:ilvl w:val="2"/>
          <w:numId w:val="25"/>
        </w:numPr>
        <w:autoSpaceDE w:val="0"/>
        <w:autoSpaceDN w:val="0"/>
        <w:adjustRightInd w:val="0"/>
        <w:rPr>
          <w:szCs w:val="24"/>
        </w:rPr>
      </w:pPr>
      <w:r w:rsidRPr="00A84D8D">
        <w:rPr>
          <w:szCs w:val="24"/>
        </w:rPr>
        <w:t>по риску гражданской ответственности за причинение вреда жизни пассажира ___% (в процентах от страховой суммы, указанной в п.п. а) п. 3.1.1. настоящего договора);</w:t>
      </w:r>
    </w:p>
    <w:p w14:paraId="5771F78F" w14:textId="77777777" w:rsidR="005472FE" w:rsidRPr="00A84D8D" w:rsidRDefault="005472FE" w:rsidP="000F7507">
      <w:pPr>
        <w:numPr>
          <w:ilvl w:val="2"/>
          <w:numId w:val="25"/>
        </w:numPr>
        <w:autoSpaceDE w:val="0"/>
        <w:autoSpaceDN w:val="0"/>
        <w:adjustRightInd w:val="0"/>
        <w:rPr>
          <w:szCs w:val="24"/>
        </w:rPr>
      </w:pPr>
      <w:r w:rsidRPr="00A84D8D">
        <w:rPr>
          <w:szCs w:val="24"/>
        </w:rPr>
        <w:t>по риску гражданской ответственности за причинение вреда здоровью пассажира ___% (в процентах от страховой суммы, указанной в п.п. б) п. 3.1.1. настоящего договора);</w:t>
      </w:r>
    </w:p>
    <w:p w14:paraId="4A331F43" w14:textId="77777777" w:rsidR="005472FE" w:rsidRPr="00A84D8D" w:rsidRDefault="005472FE" w:rsidP="000F7507">
      <w:pPr>
        <w:numPr>
          <w:ilvl w:val="2"/>
          <w:numId w:val="25"/>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___% (в процентах от страховой суммы, указанной в п.п. в) п. 3.1.1. настоящего договора).</w:t>
      </w:r>
    </w:p>
    <w:p w14:paraId="26431FEA" w14:textId="77777777" w:rsidR="005472FE" w:rsidRPr="00A84D8D" w:rsidRDefault="005472FE" w:rsidP="000F7507">
      <w:pPr>
        <w:numPr>
          <w:ilvl w:val="3"/>
          <w:numId w:val="26"/>
        </w:numPr>
        <w:autoSpaceDE w:val="0"/>
        <w:autoSpaceDN w:val="0"/>
        <w:adjustRightInd w:val="0"/>
        <w:rPr>
          <w:szCs w:val="24"/>
        </w:rPr>
      </w:pPr>
      <w:r w:rsidRPr="00A84D8D">
        <w:rPr>
          <w:szCs w:val="24"/>
        </w:rPr>
        <w:t>по виду транспорта и виду перевозок ________________:</w:t>
      </w:r>
    </w:p>
    <w:p w14:paraId="782C0DED" w14:textId="77777777" w:rsidR="005472FE" w:rsidRPr="00A84D8D" w:rsidRDefault="005472FE" w:rsidP="000F7507">
      <w:pPr>
        <w:numPr>
          <w:ilvl w:val="2"/>
          <w:numId w:val="7"/>
        </w:numPr>
        <w:autoSpaceDE w:val="0"/>
        <w:autoSpaceDN w:val="0"/>
        <w:adjustRightInd w:val="0"/>
        <w:rPr>
          <w:szCs w:val="24"/>
        </w:rPr>
      </w:pPr>
      <w:r w:rsidRPr="00A84D8D">
        <w:rPr>
          <w:szCs w:val="24"/>
        </w:rPr>
        <w:t>по риску гражданской ответственности за причинение вреда жизни пассажира ___% (в процентах от страховой суммы, указанной в п.п. а) п. 3.2.1. настоящего договора);</w:t>
      </w:r>
    </w:p>
    <w:p w14:paraId="4D1F2699" w14:textId="77777777" w:rsidR="005472FE" w:rsidRPr="00A84D8D" w:rsidRDefault="005472FE" w:rsidP="000F7507">
      <w:pPr>
        <w:numPr>
          <w:ilvl w:val="2"/>
          <w:numId w:val="7"/>
        </w:numPr>
        <w:autoSpaceDE w:val="0"/>
        <w:autoSpaceDN w:val="0"/>
        <w:adjustRightInd w:val="0"/>
        <w:rPr>
          <w:szCs w:val="24"/>
        </w:rPr>
      </w:pPr>
      <w:r w:rsidRPr="00A84D8D">
        <w:rPr>
          <w:szCs w:val="24"/>
        </w:rPr>
        <w:lastRenderedPageBreak/>
        <w:t>по риску гражданской ответственности за причинение вреда здоровью пассажира ___% (в процентах от страховой суммы, указанной в п.п. б) п. 3.2.1. настоящего договора);</w:t>
      </w:r>
    </w:p>
    <w:p w14:paraId="3F188BD5" w14:textId="77777777" w:rsidR="005472FE" w:rsidRPr="00A84D8D" w:rsidRDefault="005472FE" w:rsidP="000F7507">
      <w:pPr>
        <w:numPr>
          <w:ilvl w:val="2"/>
          <w:numId w:val="7"/>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___% (в процентах от страховой суммы, указанной в п.п. в) п. 3.2.1. настоящего договора).</w:t>
      </w:r>
    </w:p>
    <w:p w14:paraId="2BB93276" w14:textId="77777777" w:rsidR="005472FE" w:rsidRPr="00A84D8D" w:rsidRDefault="005472FE" w:rsidP="000F7507">
      <w:pPr>
        <w:numPr>
          <w:ilvl w:val="1"/>
          <w:numId w:val="26"/>
        </w:numPr>
        <w:autoSpaceDE w:val="0"/>
        <w:autoSpaceDN w:val="0"/>
        <w:adjustRightInd w:val="0"/>
        <w:rPr>
          <w:szCs w:val="24"/>
        </w:rPr>
      </w:pPr>
      <w:r w:rsidRPr="00A84D8D">
        <w:rPr>
          <w:szCs w:val="24"/>
        </w:rPr>
        <w:t>Страховая премия по каждому из рисков, подлежащих страхованию по настоящему договору, определяется как произведение количества перевезенных пассажиров по соответствующему виду транспорта, которое определяется на основании указанных в приложениях к настоящему договору сведений по видам транспорта в соответствии с порядком, установленным Правительством Российской Федерации для целей расчета страховой премии по договору обязательного страхования гражданской ответственности перевозчика за причинение вреда жизни, здоровью, имуществу пассажиров; страховой суммы на одного пассажира, определенной в Разделе 3 настоящего договора по соответствующему виду транспорта, и соответствующего страхового тарифа, определенного в п.5.1. настоящего договора по виду транспорта.</w:t>
      </w:r>
    </w:p>
    <w:p w14:paraId="7AD1A8AA" w14:textId="77777777" w:rsidR="005472FE" w:rsidRPr="00A84D8D" w:rsidRDefault="005472FE" w:rsidP="005472FE">
      <w:pPr>
        <w:autoSpaceDE w:val="0"/>
        <w:autoSpaceDN w:val="0"/>
        <w:adjustRightInd w:val="0"/>
        <w:ind w:firstLine="708"/>
        <w:rPr>
          <w:szCs w:val="24"/>
        </w:rPr>
      </w:pPr>
      <w:r w:rsidRPr="00A84D8D">
        <w:rPr>
          <w:szCs w:val="24"/>
        </w:rPr>
        <w:t>Сведения о транспортных средствах, допущенных к эксплуатации, а также расчет количества перевезенных пассажиров и страховой премии по каждому из рисков по видам транспорта и видам перевозок, подлежащих страхованию по настоящему договору, установлены в приложениях к настоящему договору.</w:t>
      </w:r>
    </w:p>
    <w:p w14:paraId="58406CC1" w14:textId="77777777" w:rsidR="005472FE" w:rsidRPr="00A84D8D" w:rsidRDefault="005472FE" w:rsidP="000F7507">
      <w:pPr>
        <w:numPr>
          <w:ilvl w:val="1"/>
          <w:numId w:val="26"/>
        </w:numPr>
        <w:autoSpaceDE w:val="0"/>
        <w:autoSpaceDN w:val="0"/>
        <w:adjustRightInd w:val="0"/>
        <w:rPr>
          <w:szCs w:val="24"/>
        </w:rPr>
      </w:pPr>
      <w:r w:rsidRPr="00A84D8D">
        <w:rPr>
          <w:szCs w:val="24"/>
        </w:rPr>
        <w:t>Общий размер страховой премии по настоящему договору определяется путем суммирования страховых премий, определенных по каждому из рисков по видам транспорта и видам перевозок, и составляет _____________________ рублей.</w:t>
      </w:r>
    </w:p>
    <w:p w14:paraId="3A9910A4" w14:textId="77777777" w:rsidR="005472FE" w:rsidRPr="00A84D8D" w:rsidRDefault="005472FE" w:rsidP="000F7507">
      <w:pPr>
        <w:numPr>
          <w:ilvl w:val="1"/>
          <w:numId w:val="26"/>
        </w:numPr>
        <w:autoSpaceDE w:val="0"/>
        <w:autoSpaceDN w:val="0"/>
        <w:adjustRightInd w:val="0"/>
        <w:rPr>
          <w:szCs w:val="24"/>
        </w:rPr>
      </w:pPr>
      <w:r w:rsidRPr="00A84D8D">
        <w:rPr>
          <w:szCs w:val="24"/>
        </w:rPr>
        <w:t>Страховая премия уплачивается:</w:t>
      </w:r>
    </w:p>
    <w:p w14:paraId="1D2025F8" w14:textId="77777777" w:rsidR="005472FE" w:rsidRPr="00A84D8D" w:rsidRDefault="005472FE" w:rsidP="005472FE">
      <w:pPr>
        <w:autoSpaceDE w:val="0"/>
        <w:autoSpaceDN w:val="0"/>
        <w:adjustRightInd w:val="0"/>
        <w:ind w:firstLine="720"/>
        <w:rPr>
          <w:szCs w:val="24"/>
        </w:rPr>
      </w:pPr>
      <w:r w:rsidRPr="00A84D8D">
        <w:rPr>
          <w:rFonts w:ascii="MS Mincho" w:eastAsia="MS Mincho" w:hAnsi="MS Mincho" w:cs="MS Mincho" w:hint="eastAsia"/>
          <w:szCs w:val="24"/>
        </w:rPr>
        <w:t>☐</w:t>
      </w:r>
      <w:r w:rsidRPr="00A84D8D">
        <w:rPr>
          <w:rFonts w:eastAsia="MS Mincho"/>
          <w:szCs w:val="24"/>
        </w:rPr>
        <w:t xml:space="preserve"> </w:t>
      </w:r>
      <w:r w:rsidRPr="00A84D8D">
        <w:rPr>
          <w:szCs w:val="24"/>
        </w:rPr>
        <w:t>единовременно, подлежит уплате до «__»______________ 20___г.;</w:t>
      </w:r>
    </w:p>
    <w:p w14:paraId="755D4C05" w14:textId="77777777" w:rsidR="005472FE" w:rsidRPr="00A84D8D" w:rsidRDefault="005472FE" w:rsidP="005472FE">
      <w:pPr>
        <w:autoSpaceDE w:val="0"/>
        <w:autoSpaceDN w:val="0"/>
        <w:adjustRightInd w:val="0"/>
        <w:ind w:firstLine="720"/>
        <w:rPr>
          <w:szCs w:val="24"/>
        </w:rPr>
      </w:pPr>
      <w:r w:rsidRPr="00A84D8D">
        <w:rPr>
          <w:rFonts w:ascii="MS Mincho" w:eastAsia="MS Mincho" w:hAnsi="MS Mincho" w:cs="MS Mincho" w:hint="eastAsia"/>
          <w:szCs w:val="24"/>
        </w:rPr>
        <w:t>☐</w:t>
      </w:r>
      <w:r w:rsidRPr="00A84D8D">
        <w:rPr>
          <w:rFonts w:eastAsia="MS Mincho"/>
          <w:szCs w:val="24"/>
        </w:rPr>
        <w:t xml:space="preserve"> </w:t>
      </w:r>
      <w:r w:rsidRPr="00A84D8D">
        <w:rPr>
          <w:szCs w:val="24"/>
        </w:rPr>
        <w:t>в рассрочку 2 платежами в следующем порядке:</w:t>
      </w:r>
    </w:p>
    <w:p w14:paraId="173A4D1C" w14:textId="77777777" w:rsidR="005472FE" w:rsidRPr="00A84D8D" w:rsidRDefault="005472FE" w:rsidP="005472FE">
      <w:pPr>
        <w:autoSpaceDE w:val="0"/>
        <w:autoSpaceDN w:val="0"/>
        <w:adjustRightInd w:val="0"/>
        <w:ind w:firstLine="720"/>
        <w:rPr>
          <w:szCs w:val="24"/>
        </w:rPr>
      </w:pPr>
      <w:r w:rsidRPr="00A84D8D">
        <w:rPr>
          <w:szCs w:val="24"/>
        </w:rPr>
        <w:t>1) первый взнос _____________ (прописью) рублей подлежит уплате до «__»___________ 20___г.</w:t>
      </w:r>
    </w:p>
    <w:p w14:paraId="32ACF73A" w14:textId="77777777" w:rsidR="005472FE" w:rsidRPr="00A84D8D" w:rsidRDefault="005472FE" w:rsidP="005472FE">
      <w:pPr>
        <w:autoSpaceDE w:val="0"/>
        <w:autoSpaceDN w:val="0"/>
        <w:adjustRightInd w:val="0"/>
        <w:ind w:firstLine="720"/>
        <w:rPr>
          <w:szCs w:val="24"/>
        </w:rPr>
      </w:pPr>
      <w:r w:rsidRPr="00A84D8D">
        <w:rPr>
          <w:szCs w:val="24"/>
        </w:rPr>
        <w:t>2) второй взнос _____________ (прописью) рублей в зависимости от нижеуказанных условий подлежит уплате:</w:t>
      </w:r>
    </w:p>
    <w:p w14:paraId="30952D8F" w14:textId="77777777" w:rsidR="005472FE" w:rsidRPr="00A84D8D" w:rsidRDefault="005472FE" w:rsidP="005472FE">
      <w:pPr>
        <w:autoSpaceDE w:val="0"/>
        <w:autoSpaceDN w:val="0"/>
        <w:adjustRightInd w:val="0"/>
        <w:ind w:left="993"/>
        <w:rPr>
          <w:szCs w:val="24"/>
        </w:rPr>
      </w:pPr>
      <w:r w:rsidRPr="00A84D8D">
        <w:rPr>
          <w:szCs w:val="24"/>
        </w:rPr>
        <w:t>2.1) до «__»___________ 20___г., если событие, имеющее признаки страхового случая, по настоящему договору не наступило;</w:t>
      </w:r>
    </w:p>
    <w:p w14:paraId="66019758" w14:textId="77777777" w:rsidR="005472FE" w:rsidRPr="00A84D8D" w:rsidRDefault="005472FE" w:rsidP="005472FE">
      <w:pPr>
        <w:autoSpaceDE w:val="0"/>
        <w:autoSpaceDN w:val="0"/>
        <w:adjustRightInd w:val="0"/>
        <w:ind w:left="993"/>
        <w:rPr>
          <w:szCs w:val="24"/>
        </w:rPr>
      </w:pPr>
      <w:r w:rsidRPr="00A84D8D">
        <w:rPr>
          <w:szCs w:val="24"/>
        </w:rPr>
        <w:t>2.2) в течение 10 дней с момента наступления события, имеющего признаки страхового случая, если такое событие по настоящему договору наступило, но не позднее даты, установленной п.п.2.1) п.5.4. настоящего договора.</w:t>
      </w:r>
    </w:p>
    <w:p w14:paraId="66180759" w14:textId="77777777" w:rsidR="005472FE" w:rsidRPr="00A84D8D" w:rsidRDefault="005472FE" w:rsidP="000F7507">
      <w:pPr>
        <w:numPr>
          <w:ilvl w:val="1"/>
          <w:numId w:val="26"/>
        </w:numPr>
        <w:autoSpaceDE w:val="0"/>
        <w:autoSpaceDN w:val="0"/>
        <w:adjustRightInd w:val="0"/>
        <w:rPr>
          <w:szCs w:val="24"/>
        </w:rPr>
      </w:pPr>
      <w:r w:rsidRPr="00A84D8D">
        <w:rPr>
          <w:szCs w:val="24"/>
        </w:rPr>
        <w:t xml:space="preserve"> В случае неуплаты страхователем страховой премии или первого страхового взноса в сроки, установленные п. 5.4. настоящего договора, настоящий договор считается незаключенным и не влечет возникновение каких-либо прав и обязанностей сторон.</w:t>
      </w:r>
    </w:p>
    <w:p w14:paraId="42DECF41" w14:textId="77777777" w:rsidR="005472FE" w:rsidRPr="00A84D8D" w:rsidRDefault="005472FE" w:rsidP="000F7507">
      <w:pPr>
        <w:numPr>
          <w:ilvl w:val="1"/>
          <w:numId w:val="26"/>
        </w:numPr>
        <w:autoSpaceDE w:val="0"/>
        <w:autoSpaceDN w:val="0"/>
        <w:adjustRightInd w:val="0"/>
        <w:rPr>
          <w:szCs w:val="24"/>
        </w:rPr>
      </w:pPr>
      <w:r w:rsidRPr="00A84D8D">
        <w:rPr>
          <w:szCs w:val="24"/>
        </w:rPr>
        <w:t>Стороны определяют следующие последствия неуплаты в установленные сроки очередных страховых взносов: при неуплате страхователем очередного страхового взноса по истечении 30 календарных дней со дня, установленного п.п.2) п.5.4. настоящего договора, страховщик вправе отказаться от настоящего договора в одностороннем порядке. В таком случае действие настоящего договора прекращается со дня,</w:t>
      </w:r>
      <w:r w:rsidRPr="00A84D8D">
        <w:t xml:space="preserve"> </w:t>
      </w:r>
      <w:r w:rsidRPr="00A84D8D">
        <w:rPr>
          <w:szCs w:val="24"/>
        </w:rPr>
        <w:t>следующего за днем</w:t>
      </w:r>
      <w:r w:rsidR="00F56BC7" w:rsidRPr="00A84D8D">
        <w:rPr>
          <w:szCs w:val="24"/>
        </w:rPr>
        <w:t xml:space="preserve"> окончания оплаченного страхователем срока страхования, который определяется пропорционально размеру страховой премии по договору обязательного страхования к сроку действия настоящего договора</w:t>
      </w:r>
      <w:r w:rsidRPr="00A84D8D">
        <w:rPr>
          <w:szCs w:val="24"/>
        </w:rPr>
        <w:t>.</w:t>
      </w:r>
    </w:p>
    <w:p w14:paraId="78C1B5FE" w14:textId="77777777" w:rsidR="005472FE" w:rsidRPr="00A84D8D" w:rsidRDefault="005472FE" w:rsidP="000F7507">
      <w:pPr>
        <w:numPr>
          <w:ilvl w:val="0"/>
          <w:numId w:val="26"/>
        </w:numPr>
        <w:autoSpaceDE w:val="0"/>
        <w:autoSpaceDN w:val="0"/>
        <w:adjustRightInd w:val="0"/>
        <w:jc w:val="center"/>
        <w:rPr>
          <w:b/>
          <w:szCs w:val="24"/>
        </w:rPr>
      </w:pPr>
      <w:r w:rsidRPr="00A84D8D">
        <w:rPr>
          <w:b/>
          <w:szCs w:val="24"/>
        </w:rPr>
        <w:t>Права и обязанности сторон.</w:t>
      </w:r>
    </w:p>
    <w:p w14:paraId="3A6FD91E" w14:textId="77777777" w:rsidR="005472FE" w:rsidRPr="00A84D8D" w:rsidRDefault="005472FE" w:rsidP="000F7507">
      <w:pPr>
        <w:numPr>
          <w:ilvl w:val="1"/>
          <w:numId w:val="26"/>
        </w:numPr>
        <w:autoSpaceDE w:val="0"/>
        <w:autoSpaceDN w:val="0"/>
        <w:adjustRightInd w:val="0"/>
        <w:rPr>
          <w:szCs w:val="24"/>
        </w:rPr>
      </w:pPr>
      <w:r w:rsidRPr="00A84D8D">
        <w:rPr>
          <w:szCs w:val="24"/>
        </w:rPr>
        <w:lastRenderedPageBreak/>
        <w:t>Права и обязанности сторон по настоящему договору установлены Правилами.</w:t>
      </w:r>
    </w:p>
    <w:p w14:paraId="6FE939E0" w14:textId="77777777" w:rsidR="005472FE" w:rsidRPr="00A84D8D" w:rsidRDefault="005472FE" w:rsidP="000F7507">
      <w:pPr>
        <w:numPr>
          <w:ilvl w:val="0"/>
          <w:numId w:val="26"/>
        </w:numPr>
        <w:autoSpaceDE w:val="0"/>
        <w:autoSpaceDN w:val="0"/>
        <w:adjustRightInd w:val="0"/>
        <w:jc w:val="center"/>
        <w:rPr>
          <w:b/>
          <w:szCs w:val="24"/>
        </w:rPr>
      </w:pPr>
      <w:r w:rsidRPr="00A84D8D">
        <w:rPr>
          <w:b/>
          <w:szCs w:val="24"/>
        </w:rPr>
        <w:t>Размер и порядок выплаты страхового возмещения.</w:t>
      </w:r>
    </w:p>
    <w:p w14:paraId="615E2861" w14:textId="77777777" w:rsidR="005472FE" w:rsidRPr="00A84D8D" w:rsidRDefault="005472FE" w:rsidP="000F7507">
      <w:pPr>
        <w:numPr>
          <w:ilvl w:val="1"/>
          <w:numId w:val="26"/>
        </w:numPr>
        <w:autoSpaceDE w:val="0"/>
        <w:autoSpaceDN w:val="0"/>
        <w:adjustRightInd w:val="0"/>
        <w:rPr>
          <w:szCs w:val="24"/>
        </w:rPr>
      </w:pPr>
      <w:r w:rsidRPr="00A84D8D">
        <w:rPr>
          <w:szCs w:val="24"/>
        </w:rPr>
        <w:t xml:space="preserve">Размер и порядок выплаты страхового возмещения изложены в Разделе </w:t>
      </w:r>
      <w:r w:rsidRPr="00A84D8D">
        <w:rPr>
          <w:szCs w:val="24"/>
          <w:lang w:val="en-US"/>
        </w:rPr>
        <w:t>XI</w:t>
      </w:r>
      <w:r w:rsidRPr="00A84D8D">
        <w:rPr>
          <w:szCs w:val="24"/>
        </w:rPr>
        <w:t xml:space="preserve"> Правил.</w:t>
      </w:r>
    </w:p>
    <w:p w14:paraId="7440018E" w14:textId="77777777" w:rsidR="005472FE" w:rsidRPr="00A84D8D" w:rsidRDefault="005472FE" w:rsidP="000F7507">
      <w:pPr>
        <w:numPr>
          <w:ilvl w:val="0"/>
          <w:numId w:val="26"/>
        </w:numPr>
        <w:autoSpaceDE w:val="0"/>
        <w:autoSpaceDN w:val="0"/>
        <w:adjustRightInd w:val="0"/>
        <w:jc w:val="center"/>
        <w:rPr>
          <w:b/>
          <w:szCs w:val="24"/>
        </w:rPr>
      </w:pPr>
      <w:r w:rsidRPr="00A84D8D">
        <w:rPr>
          <w:b/>
          <w:szCs w:val="24"/>
        </w:rPr>
        <w:t>Прочие положения.</w:t>
      </w:r>
    </w:p>
    <w:p w14:paraId="56888923" w14:textId="77777777" w:rsidR="005472FE" w:rsidRPr="00A84D8D" w:rsidRDefault="005472FE" w:rsidP="000F7507">
      <w:pPr>
        <w:numPr>
          <w:ilvl w:val="1"/>
          <w:numId w:val="26"/>
        </w:numPr>
        <w:autoSpaceDE w:val="0"/>
        <w:autoSpaceDN w:val="0"/>
        <w:adjustRightInd w:val="0"/>
        <w:rPr>
          <w:szCs w:val="24"/>
        </w:rPr>
      </w:pPr>
      <w:r w:rsidRPr="00A84D8D">
        <w:rPr>
          <w:szCs w:val="24"/>
        </w:rPr>
        <w:t>По соглашению сторон из настоящего договора исключены следующие основания освобождения страховщика от выплаты страхового возмещения:</w:t>
      </w:r>
    </w:p>
    <w:p w14:paraId="4F01FAED" w14:textId="77777777" w:rsidR="005472FE" w:rsidRPr="00A84D8D" w:rsidRDefault="005472FE" w:rsidP="005472FE">
      <w:pPr>
        <w:autoSpaceDE w:val="0"/>
        <w:autoSpaceDN w:val="0"/>
        <w:adjustRightInd w:val="0"/>
        <w:ind w:left="720"/>
        <w:rPr>
          <w:szCs w:val="24"/>
        </w:rPr>
      </w:pPr>
      <w:r w:rsidRPr="00A84D8D">
        <w:rPr>
          <w:rFonts w:ascii="Segoe UI Symbol" w:hAnsi="Segoe UI Symbol" w:cs="Segoe UI Symbol"/>
          <w:szCs w:val="24"/>
        </w:rPr>
        <w:t>☐</w:t>
      </w:r>
      <w:r w:rsidRPr="00A84D8D">
        <w:rPr>
          <w:rFonts w:cs="Segoe UI Symbol"/>
          <w:szCs w:val="24"/>
        </w:rPr>
        <w:t xml:space="preserve"> </w:t>
      </w:r>
      <w:r w:rsidRPr="00A84D8D">
        <w:rPr>
          <w:szCs w:val="24"/>
        </w:rPr>
        <w:t xml:space="preserve">наступление страхового случая вследствие воздействия ядерного взрыва, радиации или радиоактивного заражения; </w:t>
      </w:r>
    </w:p>
    <w:p w14:paraId="1A042F91" w14:textId="77777777" w:rsidR="005472FE" w:rsidRPr="00A84D8D" w:rsidRDefault="005472FE" w:rsidP="005472FE">
      <w:pPr>
        <w:autoSpaceDE w:val="0"/>
        <w:autoSpaceDN w:val="0"/>
        <w:adjustRightInd w:val="0"/>
        <w:ind w:left="720"/>
        <w:rPr>
          <w:szCs w:val="24"/>
        </w:rPr>
      </w:pPr>
      <w:r w:rsidRPr="00A84D8D">
        <w:rPr>
          <w:rFonts w:ascii="Segoe UI Symbol" w:hAnsi="Segoe UI Symbol" w:cs="Segoe UI Symbol"/>
          <w:szCs w:val="24"/>
        </w:rPr>
        <w:t>☐</w:t>
      </w:r>
      <w:r w:rsidRPr="00A84D8D">
        <w:rPr>
          <w:rFonts w:cs="Segoe UI Symbol"/>
          <w:szCs w:val="24"/>
        </w:rPr>
        <w:t xml:space="preserve"> </w:t>
      </w:r>
      <w:r w:rsidRPr="00A84D8D">
        <w:rPr>
          <w:szCs w:val="24"/>
        </w:rPr>
        <w:t xml:space="preserve">наступление страхового случая вследствие военных действий, а также маневров или иных военных мероприятий;   </w:t>
      </w:r>
    </w:p>
    <w:p w14:paraId="2DA17C82" w14:textId="77777777" w:rsidR="005472FE" w:rsidRPr="00A84D8D" w:rsidRDefault="005472FE" w:rsidP="005472FE">
      <w:pPr>
        <w:autoSpaceDE w:val="0"/>
        <w:autoSpaceDN w:val="0"/>
        <w:adjustRightInd w:val="0"/>
        <w:ind w:left="720"/>
        <w:rPr>
          <w:szCs w:val="24"/>
        </w:rPr>
      </w:pPr>
      <w:r w:rsidRPr="00A84D8D">
        <w:rPr>
          <w:rFonts w:ascii="Segoe UI Symbol" w:hAnsi="Segoe UI Symbol" w:cs="Segoe UI Symbol"/>
          <w:szCs w:val="24"/>
        </w:rPr>
        <w:t>☐</w:t>
      </w:r>
      <w:r w:rsidRPr="00A84D8D">
        <w:rPr>
          <w:rFonts w:cs="Segoe UI Symbol"/>
          <w:szCs w:val="24"/>
        </w:rPr>
        <w:t xml:space="preserve"> </w:t>
      </w:r>
      <w:r w:rsidRPr="00A84D8D">
        <w:rPr>
          <w:szCs w:val="24"/>
        </w:rPr>
        <w:t>наступление страхового случая вследствие гражданской войны, народных волнений всякого рода или забастовок.</w:t>
      </w:r>
    </w:p>
    <w:p w14:paraId="27324EDC" w14:textId="77777777" w:rsidR="005472FE" w:rsidRPr="00A84D8D" w:rsidRDefault="005472FE" w:rsidP="000F7507">
      <w:pPr>
        <w:numPr>
          <w:ilvl w:val="1"/>
          <w:numId w:val="26"/>
        </w:numPr>
        <w:autoSpaceDE w:val="0"/>
        <w:autoSpaceDN w:val="0"/>
        <w:adjustRightInd w:val="0"/>
        <w:rPr>
          <w:szCs w:val="24"/>
        </w:rPr>
      </w:pPr>
      <w:r w:rsidRPr="00A84D8D">
        <w:rPr>
          <w:szCs w:val="24"/>
        </w:rPr>
        <w:t xml:space="preserve"> Страхователем при заключении настоящего договора сообщены следующие данные о причинении вреда пассажирам за последние 5 лет:</w:t>
      </w:r>
    </w:p>
    <w:p w14:paraId="50081A46" w14:textId="77777777" w:rsidR="005472FE" w:rsidRPr="00A84D8D" w:rsidRDefault="005472FE" w:rsidP="005472FE">
      <w:pPr>
        <w:autoSpaceDE w:val="0"/>
        <w:autoSpaceDN w:val="0"/>
        <w:adjustRightInd w:val="0"/>
        <w:ind w:left="720"/>
        <w:rPr>
          <w:szCs w:val="24"/>
        </w:rPr>
      </w:pPr>
    </w:p>
    <w:tbl>
      <w:tblPr>
        <w:tblW w:w="9356" w:type="dxa"/>
        <w:tblInd w:w="817" w:type="dxa"/>
        <w:tblLayout w:type="fixed"/>
        <w:tblLook w:val="04A0" w:firstRow="1" w:lastRow="0" w:firstColumn="1" w:lastColumn="0" w:noHBand="0" w:noVBand="1"/>
      </w:tblPr>
      <w:tblGrid>
        <w:gridCol w:w="567"/>
        <w:gridCol w:w="3827"/>
        <w:gridCol w:w="4962"/>
      </w:tblGrid>
      <w:tr w:rsidR="005472FE" w:rsidRPr="00A84D8D" w14:paraId="37C4CB7B" w14:textId="77777777" w:rsidTr="000F7507">
        <w:tc>
          <w:tcPr>
            <w:tcW w:w="567" w:type="dxa"/>
            <w:tcBorders>
              <w:top w:val="single" w:sz="4" w:space="0" w:color="auto"/>
              <w:left w:val="single" w:sz="4" w:space="0" w:color="auto"/>
              <w:bottom w:val="single" w:sz="4" w:space="0" w:color="auto"/>
              <w:right w:val="single" w:sz="4" w:space="0" w:color="auto"/>
            </w:tcBorders>
            <w:shd w:val="clear" w:color="auto" w:fill="auto"/>
          </w:tcPr>
          <w:p w14:paraId="61E4CCCA" w14:textId="77777777" w:rsidR="005472FE" w:rsidRPr="00A84D8D" w:rsidRDefault="005472FE" w:rsidP="000F7507">
            <w:pPr>
              <w:autoSpaceDE w:val="0"/>
              <w:autoSpaceDN w:val="0"/>
              <w:adjustRightInd w:val="0"/>
              <w:jc w:val="center"/>
              <w:rPr>
                <w:szCs w:val="24"/>
              </w:rPr>
            </w:pPr>
            <w:r w:rsidRPr="00A84D8D">
              <w:rPr>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19147AA" w14:textId="77777777" w:rsidR="005472FE" w:rsidRPr="00A84D8D" w:rsidRDefault="005472FE" w:rsidP="005472FE">
            <w:pPr>
              <w:autoSpaceDE w:val="0"/>
              <w:autoSpaceDN w:val="0"/>
              <w:adjustRightInd w:val="0"/>
              <w:ind w:firstLine="0"/>
              <w:jc w:val="center"/>
              <w:rPr>
                <w:szCs w:val="24"/>
              </w:rPr>
            </w:pPr>
            <w:r w:rsidRPr="00A84D8D">
              <w:rPr>
                <w:szCs w:val="24"/>
              </w:rPr>
              <w:t>Вид причиненного вреда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D76F5E9" w14:textId="77777777" w:rsidR="005472FE" w:rsidRPr="00A84D8D" w:rsidRDefault="005472FE" w:rsidP="005472FE">
            <w:pPr>
              <w:autoSpaceDE w:val="0"/>
              <w:autoSpaceDN w:val="0"/>
              <w:adjustRightInd w:val="0"/>
              <w:ind w:firstLine="0"/>
              <w:jc w:val="center"/>
              <w:rPr>
                <w:szCs w:val="24"/>
              </w:rPr>
            </w:pPr>
            <w:r w:rsidRPr="00A84D8D">
              <w:rPr>
                <w:szCs w:val="24"/>
              </w:rPr>
              <w:t>Количество пострадавших пассажиров</w:t>
            </w:r>
          </w:p>
        </w:tc>
      </w:tr>
      <w:tr w:rsidR="005472FE" w:rsidRPr="00A84D8D" w14:paraId="7331BA73" w14:textId="77777777" w:rsidTr="000F7507">
        <w:tc>
          <w:tcPr>
            <w:tcW w:w="567" w:type="dxa"/>
            <w:tcBorders>
              <w:top w:val="single" w:sz="4" w:space="0" w:color="auto"/>
              <w:left w:val="single" w:sz="4" w:space="0" w:color="auto"/>
              <w:bottom w:val="single" w:sz="4" w:space="0" w:color="auto"/>
              <w:right w:val="single" w:sz="4" w:space="0" w:color="auto"/>
            </w:tcBorders>
            <w:shd w:val="clear" w:color="auto" w:fill="auto"/>
          </w:tcPr>
          <w:p w14:paraId="13BEED60" w14:textId="77777777" w:rsidR="005472FE" w:rsidRPr="00A84D8D" w:rsidRDefault="005472FE" w:rsidP="000F7507">
            <w:pPr>
              <w:autoSpaceDE w:val="0"/>
              <w:autoSpaceDN w:val="0"/>
              <w:adjustRightInd w:val="0"/>
              <w:jc w:val="center"/>
              <w:rPr>
                <w:szCs w:val="24"/>
              </w:rPr>
            </w:pPr>
            <w:r w:rsidRPr="00A84D8D">
              <w:rPr>
                <w:szCs w:val="24"/>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A53E7D" w14:textId="77777777" w:rsidR="005472FE" w:rsidRPr="00A84D8D" w:rsidRDefault="005472FE" w:rsidP="00DF1CD3">
            <w:pPr>
              <w:autoSpaceDE w:val="0"/>
              <w:autoSpaceDN w:val="0"/>
              <w:adjustRightInd w:val="0"/>
              <w:ind w:firstLine="0"/>
              <w:jc w:val="center"/>
              <w:rPr>
                <w:szCs w:val="24"/>
              </w:rPr>
            </w:pPr>
            <w:r w:rsidRPr="00A84D8D">
              <w:rPr>
                <w:szCs w:val="24"/>
              </w:rPr>
              <w:t>вред жизни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45B073E" w14:textId="77777777" w:rsidR="005472FE" w:rsidRPr="00A84D8D" w:rsidRDefault="005472FE" w:rsidP="000F7507">
            <w:pPr>
              <w:autoSpaceDE w:val="0"/>
              <w:autoSpaceDN w:val="0"/>
              <w:adjustRightInd w:val="0"/>
              <w:jc w:val="center"/>
              <w:rPr>
                <w:szCs w:val="24"/>
              </w:rPr>
            </w:pPr>
          </w:p>
        </w:tc>
      </w:tr>
      <w:tr w:rsidR="005472FE" w:rsidRPr="00A84D8D" w14:paraId="2D1C3B05" w14:textId="77777777" w:rsidTr="000F7507">
        <w:tc>
          <w:tcPr>
            <w:tcW w:w="567" w:type="dxa"/>
            <w:tcBorders>
              <w:top w:val="single" w:sz="4" w:space="0" w:color="auto"/>
              <w:left w:val="single" w:sz="4" w:space="0" w:color="auto"/>
              <w:bottom w:val="single" w:sz="4" w:space="0" w:color="auto"/>
              <w:right w:val="single" w:sz="4" w:space="0" w:color="auto"/>
            </w:tcBorders>
            <w:shd w:val="clear" w:color="auto" w:fill="auto"/>
          </w:tcPr>
          <w:p w14:paraId="55CAC151" w14:textId="77777777" w:rsidR="005472FE" w:rsidRPr="00A84D8D" w:rsidRDefault="005472FE" w:rsidP="000F7507">
            <w:pPr>
              <w:autoSpaceDE w:val="0"/>
              <w:autoSpaceDN w:val="0"/>
              <w:adjustRightInd w:val="0"/>
              <w:jc w:val="center"/>
              <w:rPr>
                <w:szCs w:val="24"/>
              </w:rPr>
            </w:pPr>
            <w:r w:rsidRPr="00A84D8D">
              <w:rPr>
                <w:szCs w:val="24"/>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671DDC" w14:textId="77777777" w:rsidR="005472FE" w:rsidRPr="00A84D8D" w:rsidRDefault="005472FE" w:rsidP="00DF1CD3">
            <w:pPr>
              <w:autoSpaceDE w:val="0"/>
              <w:autoSpaceDN w:val="0"/>
              <w:adjustRightInd w:val="0"/>
              <w:ind w:firstLine="0"/>
              <w:jc w:val="center"/>
              <w:rPr>
                <w:szCs w:val="24"/>
              </w:rPr>
            </w:pPr>
            <w:r w:rsidRPr="00A84D8D">
              <w:rPr>
                <w:szCs w:val="24"/>
              </w:rPr>
              <w:t>вред здоровью</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4F16E2B" w14:textId="77777777" w:rsidR="005472FE" w:rsidRPr="00A84D8D" w:rsidRDefault="005472FE" w:rsidP="000F7507">
            <w:pPr>
              <w:autoSpaceDE w:val="0"/>
              <w:autoSpaceDN w:val="0"/>
              <w:adjustRightInd w:val="0"/>
              <w:jc w:val="center"/>
              <w:rPr>
                <w:szCs w:val="24"/>
              </w:rPr>
            </w:pPr>
          </w:p>
        </w:tc>
      </w:tr>
      <w:tr w:rsidR="005472FE" w:rsidRPr="00A84D8D" w14:paraId="1273E04E" w14:textId="77777777" w:rsidTr="000F7507">
        <w:tc>
          <w:tcPr>
            <w:tcW w:w="567" w:type="dxa"/>
            <w:tcBorders>
              <w:top w:val="single" w:sz="4" w:space="0" w:color="auto"/>
              <w:left w:val="single" w:sz="4" w:space="0" w:color="auto"/>
              <w:bottom w:val="single" w:sz="4" w:space="0" w:color="auto"/>
              <w:right w:val="single" w:sz="4" w:space="0" w:color="auto"/>
            </w:tcBorders>
            <w:shd w:val="clear" w:color="auto" w:fill="auto"/>
          </w:tcPr>
          <w:p w14:paraId="2F10E8AA" w14:textId="77777777" w:rsidR="005472FE" w:rsidRPr="00A84D8D" w:rsidRDefault="005472FE" w:rsidP="000F7507">
            <w:pPr>
              <w:autoSpaceDE w:val="0"/>
              <w:autoSpaceDN w:val="0"/>
              <w:adjustRightInd w:val="0"/>
              <w:jc w:val="center"/>
              <w:rPr>
                <w:szCs w:val="24"/>
              </w:rPr>
            </w:pPr>
            <w:r w:rsidRPr="00A84D8D">
              <w:rPr>
                <w:szCs w:val="24"/>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BA7DED" w14:textId="77777777" w:rsidR="005472FE" w:rsidRPr="00A84D8D" w:rsidRDefault="005472FE" w:rsidP="00DF1CD3">
            <w:pPr>
              <w:autoSpaceDE w:val="0"/>
              <w:autoSpaceDN w:val="0"/>
              <w:adjustRightInd w:val="0"/>
              <w:ind w:firstLine="0"/>
              <w:jc w:val="center"/>
              <w:rPr>
                <w:szCs w:val="24"/>
              </w:rPr>
            </w:pPr>
            <w:r w:rsidRPr="00A84D8D">
              <w:rPr>
                <w:szCs w:val="24"/>
              </w:rPr>
              <w:t>вред имуществу</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B7DC178" w14:textId="77777777" w:rsidR="005472FE" w:rsidRPr="00A84D8D" w:rsidRDefault="005472FE" w:rsidP="000F7507">
            <w:pPr>
              <w:autoSpaceDE w:val="0"/>
              <w:autoSpaceDN w:val="0"/>
              <w:adjustRightInd w:val="0"/>
              <w:jc w:val="center"/>
              <w:rPr>
                <w:szCs w:val="24"/>
              </w:rPr>
            </w:pPr>
          </w:p>
        </w:tc>
      </w:tr>
    </w:tbl>
    <w:p w14:paraId="0270BD4C" w14:textId="77777777" w:rsidR="005472FE" w:rsidRPr="00A84D8D" w:rsidRDefault="005472FE" w:rsidP="00DF1CD3">
      <w:pPr>
        <w:numPr>
          <w:ilvl w:val="1"/>
          <w:numId w:val="26"/>
        </w:numPr>
        <w:autoSpaceDE w:val="0"/>
        <w:autoSpaceDN w:val="0"/>
        <w:adjustRightInd w:val="0"/>
        <w:rPr>
          <w:szCs w:val="24"/>
        </w:rPr>
      </w:pPr>
      <w:r w:rsidRPr="00A84D8D">
        <w:rPr>
          <w:szCs w:val="24"/>
        </w:rPr>
        <w:t>Страхователем также представлены следующие документы при заключении настоящего договора:</w:t>
      </w:r>
    </w:p>
    <w:tbl>
      <w:tblPr>
        <w:tblW w:w="9356" w:type="dxa"/>
        <w:tblInd w:w="817" w:type="dxa"/>
        <w:tblLayout w:type="fixed"/>
        <w:tblLook w:val="04A0" w:firstRow="1" w:lastRow="0" w:firstColumn="1" w:lastColumn="0" w:noHBand="0" w:noVBand="1"/>
      </w:tblPr>
      <w:tblGrid>
        <w:gridCol w:w="567"/>
        <w:gridCol w:w="7088"/>
        <w:gridCol w:w="1701"/>
      </w:tblGrid>
      <w:tr w:rsidR="005472FE" w:rsidRPr="00A84D8D" w14:paraId="21F622B5" w14:textId="77777777" w:rsidTr="000F7507">
        <w:tc>
          <w:tcPr>
            <w:tcW w:w="567" w:type="dxa"/>
            <w:tcBorders>
              <w:top w:val="single" w:sz="4" w:space="0" w:color="auto"/>
              <w:left w:val="single" w:sz="4" w:space="0" w:color="auto"/>
              <w:bottom w:val="single" w:sz="4" w:space="0" w:color="auto"/>
              <w:right w:val="single" w:sz="4" w:space="0" w:color="auto"/>
            </w:tcBorders>
            <w:shd w:val="clear" w:color="auto" w:fill="auto"/>
          </w:tcPr>
          <w:p w14:paraId="3A1ABF7D" w14:textId="77777777" w:rsidR="005472FE" w:rsidRPr="00A84D8D" w:rsidRDefault="005472FE" w:rsidP="000F7507">
            <w:pPr>
              <w:autoSpaceDE w:val="0"/>
              <w:autoSpaceDN w:val="0"/>
              <w:adjustRightInd w:val="0"/>
              <w:jc w:val="center"/>
              <w:rPr>
                <w:szCs w:val="24"/>
              </w:rPr>
            </w:pPr>
            <w:r w:rsidRPr="00A84D8D">
              <w:rPr>
                <w:szCs w:val="24"/>
              </w:rPr>
              <w: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F30DEB4" w14:textId="77777777" w:rsidR="005472FE" w:rsidRPr="00A84D8D" w:rsidRDefault="005472FE" w:rsidP="005472FE">
            <w:pPr>
              <w:autoSpaceDE w:val="0"/>
              <w:autoSpaceDN w:val="0"/>
              <w:adjustRightInd w:val="0"/>
              <w:jc w:val="center"/>
              <w:rPr>
                <w:szCs w:val="24"/>
              </w:rPr>
            </w:pPr>
            <w:r w:rsidRPr="00A84D8D">
              <w:rPr>
                <w:szCs w:val="24"/>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DC6407" w14:textId="77777777" w:rsidR="005472FE" w:rsidRPr="00A84D8D" w:rsidRDefault="005472FE" w:rsidP="005472FE">
            <w:pPr>
              <w:autoSpaceDE w:val="0"/>
              <w:autoSpaceDN w:val="0"/>
              <w:adjustRightInd w:val="0"/>
              <w:ind w:firstLine="0"/>
              <w:jc w:val="center"/>
              <w:rPr>
                <w:szCs w:val="24"/>
              </w:rPr>
            </w:pPr>
            <w:r w:rsidRPr="00A84D8D">
              <w:rPr>
                <w:szCs w:val="24"/>
              </w:rPr>
              <w:t>Количество листов</w:t>
            </w:r>
          </w:p>
        </w:tc>
      </w:tr>
      <w:tr w:rsidR="005472FE" w:rsidRPr="00A84D8D" w14:paraId="09CA5C21" w14:textId="77777777" w:rsidTr="000F7507">
        <w:tc>
          <w:tcPr>
            <w:tcW w:w="567" w:type="dxa"/>
            <w:tcBorders>
              <w:top w:val="single" w:sz="4" w:space="0" w:color="auto"/>
              <w:left w:val="single" w:sz="4" w:space="0" w:color="auto"/>
              <w:bottom w:val="single" w:sz="4" w:space="0" w:color="auto"/>
              <w:right w:val="single" w:sz="4" w:space="0" w:color="auto"/>
            </w:tcBorders>
            <w:shd w:val="clear" w:color="auto" w:fill="auto"/>
          </w:tcPr>
          <w:p w14:paraId="7A9E3C23" w14:textId="77777777" w:rsidR="005472FE" w:rsidRPr="00A84D8D" w:rsidRDefault="005472FE" w:rsidP="000F7507">
            <w:pPr>
              <w:autoSpaceDE w:val="0"/>
              <w:autoSpaceDN w:val="0"/>
              <w:adjustRightInd w:val="0"/>
              <w:rPr>
                <w:szCs w:val="24"/>
              </w:rPr>
            </w:pPr>
            <w:r w:rsidRPr="00A84D8D">
              <w:rPr>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37613E0" w14:textId="77777777" w:rsidR="005472FE" w:rsidRPr="00A84D8D" w:rsidRDefault="005472FE" w:rsidP="005472FE">
            <w:pPr>
              <w:autoSpaceDE w:val="0"/>
              <w:autoSpaceDN w:val="0"/>
              <w:adjustRightInd w:val="0"/>
              <w:ind w:firstLine="0"/>
              <w:rPr>
                <w:szCs w:val="24"/>
              </w:rPr>
            </w:pPr>
            <w:r w:rsidRPr="00A84D8D">
              <w:rPr>
                <w:szCs w:val="24"/>
              </w:rPr>
              <w:t>Копия(-ии) л</w:t>
            </w:r>
            <w:r w:rsidRPr="00A84D8D">
              <w:rPr>
                <w:bCs/>
                <w:szCs w:val="24"/>
                <w:lang w:eastAsia="ru-RU"/>
              </w:rPr>
              <w:t xml:space="preserve">ицензии(-ий) (и/или иных обязательных разрешительных документов) на осуществление деятельности по перевозкам пассажиров </w:t>
            </w:r>
            <w:r w:rsidRPr="00A84D8D">
              <w:rPr>
                <w:szCs w:val="24"/>
              </w:rPr>
              <w:t>видами транспорта, указанными в разделе 3 настоящего договора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E52BB4" w14:textId="77777777" w:rsidR="005472FE" w:rsidRPr="00A84D8D" w:rsidRDefault="005472FE" w:rsidP="000F7507">
            <w:pPr>
              <w:autoSpaceDE w:val="0"/>
              <w:autoSpaceDN w:val="0"/>
              <w:adjustRightInd w:val="0"/>
              <w:rPr>
                <w:szCs w:val="24"/>
              </w:rPr>
            </w:pPr>
          </w:p>
        </w:tc>
      </w:tr>
      <w:tr w:rsidR="005472FE" w:rsidRPr="00A84D8D" w14:paraId="5C192003" w14:textId="77777777" w:rsidTr="000F7507">
        <w:tc>
          <w:tcPr>
            <w:tcW w:w="567" w:type="dxa"/>
            <w:tcBorders>
              <w:top w:val="single" w:sz="4" w:space="0" w:color="auto"/>
              <w:left w:val="single" w:sz="4" w:space="0" w:color="auto"/>
              <w:bottom w:val="single" w:sz="4" w:space="0" w:color="auto"/>
              <w:right w:val="single" w:sz="4" w:space="0" w:color="auto"/>
            </w:tcBorders>
            <w:shd w:val="clear" w:color="auto" w:fill="auto"/>
          </w:tcPr>
          <w:p w14:paraId="333D1942" w14:textId="77777777" w:rsidR="005472FE" w:rsidRPr="00A84D8D" w:rsidRDefault="005472FE" w:rsidP="000F7507">
            <w:pPr>
              <w:autoSpaceDE w:val="0"/>
              <w:autoSpaceDN w:val="0"/>
              <w:adjustRightInd w:val="0"/>
              <w:rPr>
                <w:szCs w:val="24"/>
              </w:rPr>
            </w:pPr>
            <w:r w:rsidRPr="00A84D8D">
              <w:rPr>
                <w:szCs w:val="24"/>
              </w:rPr>
              <w:t>2</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9FEC674" w14:textId="77777777" w:rsidR="005472FE" w:rsidRPr="00A84D8D" w:rsidRDefault="005472FE" w:rsidP="005472FE">
            <w:pPr>
              <w:autoSpaceDE w:val="0"/>
              <w:autoSpaceDN w:val="0"/>
              <w:adjustRightInd w:val="0"/>
              <w:ind w:firstLine="0"/>
              <w:rPr>
                <w:szCs w:val="24"/>
              </w:rPr>
            </w:pPr>
            <w:r w:rsidRPr="00A84D8D">
              <w:rPr>
                <w:szCs w:val="24"/>
              </w:rPr>
              <w:t>Копии документов, обосновывающих расчет количества перевезенных пассажиров по видам транспорта, указанным в разделе 3 настоящего договора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1022F0" w14:textId="77777777" w:rsidR="005472FE" w:rsidRPr="00A84D8D" w:rsidRDefault="005472FE" w:rsidP="000F7507">
            <w:pPr>
              <w:autoSpaceDE w:val="0"/>
              <w:autoSpaceDN w:val="0"/>
              <w:adjustRightInd w:val="0"/>
              <w:rPr>
                <w:rFonts w:ascii="MS Mincho" w:eastAsia="MS Mincho" w:hAnsi="MS Mincho" w:cs="MS Mincho"/>
                <w:szCs w:val="24"/>
              </w:rPr>
            </w:pPr>
          </w:p>
        </w:tc>
      </w:tr>
    </w:tbl>
    <w:p w14:paraId="4AEDF03A" w14:textId="77777777" w:rsidR="005472FE" w:rsidRPr="00A84D8D" w:rsidRDefault="005472FE" w:rsidP="000F7507">
      <w:pPr>
        <w:numPr>
          <w:ilvl w:val="1"/>
          <w:numId w:val="26"/>
        </w:numPr>
        <w:autoSpaceDE w:val="0"/>
        <w:autoSpaceDN w:val="0"/>
        <w:adjustRightInd w:val="0"/>
        <w:jc w:val="left"/>
        <w:rPr>
          <w:szCs w:val="24"/>
        </w:rPr>
      </w:pPr>
      <w:r w:rsidRPr="00A84D8D">
        <w:rPr>
          <w:szCs w:val="24"/>
        </w:rPr>
        <w:t>Особые отметки ___________________________________________________________</w:t>
      </w:r>
    </w:p>
    <w:p w14:paraId="2525B272" w14:textId="77777777" w:rsidR="005472FE" w:rsidRPr="00A84D8D" w:rsidRDefault="005472FE" w:rsidP="000F7507">
      <w:pPr>
        <w:numPr>
          <w:ilvl w:val="1"/>
          <w:numId w:val="26"/>
        </w:numPr>
        <w:autoSpaceDE w:val="0"/>
        <w:autoSpaceDN w:val="0"/>
        <w:adjustRightInd w:val="0"/>
        <w:rPr>
          <w:szCs w:val="24"/>
        </w:rPr>
      </w:pPr>
      <w:r w:rsidRPr="00A84D8D">
        <w:rPr>
          <w:szCs w:val="24"/>
        </w:rPr>
        <w:t>Обстоятельства, существенно влияющие на степень риска и определенные Правилами, указаны в настоящем договоре и приложениях к нему.</w:t>
      </w:r>
    </w:p>
    <w:p w14:paraId="323B7CEE" w14:textId="77777777" w:rsidR="005472FE" w:rsidRPr="00A84D8D" w:rsidRDefault="005472FE" w:rsidP="000F7507">
      <w:pPr>
        <w:numPr>
          <w:ilvl w:val="1"/>
          <w:numId w:val="26"/>
        </w:numPr>
        <w:autoSpaceDE w:val="0"/>
        <w:autoSpaceDN w:val="0"/>
        <w:adjustRightInd w:val="0"/>
        <w:rPr>
          <w:szCs w:val="24"/>
        </w:rPr>
      </w:pPr>
      <w:r w:rsidRPr="00A84D8D">
        <w:rPr>
          <w:szCs w:val="24"/>
        </w:rPr>
        <w:t>Документы, указанные в п.8.3. настоящего договора, и Правила обязательного страхования (стандартные) гражданской ответственности перевозчика за причинение вреда жизни, здоровью, имуществу пассажиров от «__»_________20</w:t>
      </w:r>
      <w:r w:rsidR="006C6FFB" w:rsidRPr="00A84D8D">
        <w:rPr>
          <w:szCs w:val="24"/>
        </w:rPr>
        <w:t>2</w:t>
      </w:r>
      <w:r w:rsidRPr="00A84D8D">
        <w:rPr>
          <w:szCs w:val="24"/>
        </w:rPr>
        <w:t>_ г. являются неотъемлемой частью настоящего договора и составляют единое целое.</w:t>
      </w:r>
    </w:p>
    <w:p w14:paraId="2F34952C" w14:textId="77777777" w:rsidR="005472FE" w:rsidRPr="00A84D8D" w:rsidRDefault="005472FE" w:rsidP="000F7507">
      <w:pPr>
        <w:numPr>
          <w:ilvl w:val="1"/>
          <w:numId w:val="26"/>
        </w:numPr>
        <w:autoSpaceDE w:val="0"/>
        <w:autoSpaceDN w:val="0"/>
        <w:adjustRightInd w:val="0"/>
        <w:rPr>
          <w:szCs w:val="24"/>
        </w:rPr>
      </w:pPr>
      <w:r w:rsidRPr="00A84D8D">
        <w:rPr>
          <w:szCs w:val="24"/>
        </w:rPr>
        <w:t xml:space="preserve">Страхователь подтверждает, что все сообщенные им сведения являются полными и достоверными и что все существенные факты и обстоятельства, известные страхователю, изложены в настоящем договоре, приложениях к нему и в документах, указанных в п.8.3. </w:t>
      </w:r>
      <w:r w:rsidRPr="00A84D8D">
        <w:rPr>
          <w:szCs w:val="24"/>
        </w:rPr>
        <w:lastRenderedPageBreak/>
        <w:t>настоящего договора. Страхователь обязуется предоставить страховщику любую другую разумно затребованную последним информацию, а также сообщать страховщику обо всех изменениях обстоятельств, указанных в настоящем договоре, приложениях к нему и в документах, указанных в п.8.3. настоящего договора, в период действия настоящего договора. Страхователь согласен с тем, что документы, указанные в п.8.3. настоящего договора, совместно с любой другой предоставленной им информацией составляет неотъемлемую часть договора, заключенного в отношении указанных в настоящем договоре транспортных средств. Указанные сведения относятся к существенным обстоятельствам, влияющим на степень риска.</w:t>
      </w:r>
    </w:p>
    <w:p w14:paraId="0F4B833E" w14:textId="77777777" w:rsidR="005472FE" w:rsidRPr="00A84D8D" w:rsidRDefault="005472FE" w:rsidP="000F7507">
      <w:pPr>
        <w:numPr>
          <w:ilvl w:val="1"/>
          <w:numId w:val="26"/>
        </w:numPr>
        <w:autoSpaceDE w:val="0"/>
        <w:autoSpaceDN w:val="0"/>
        <w:adjustRightInd w:val="0"/>
        <w:rPr>
          <w:szCs w:val="24"/>
        </w:rPr>
      </w:pPr>
      <w:r w:rsidRPr="00A84D8D">
        <w:rPr>
          <w:szCs w:val="24"/>
        </w:rPr>
        <w:t>Страхователь подтверждает, что страховщиком ему была предоставлена информация:</w:t>
      </w:r>
    </w:p>
    <w:p w14:paraId="5EF69539" w14:textId="77777777" w:rsidR="005472FE" w:rsidRPr="00A84D8D" w:rsidRDefault="005472FE" w:rsidP="005472FE">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xml:space="preserve">- об условиях, на которых может быть заключен договор обязательного страхования, включающих: объект страхования, страховые риски, размер страховой премии, </w:t>
      </w:r>
      <w:r w:rsidR="007F39D1" w:rsidRPr="00A84D8D">
        <w:rPr>
          <w:rFonts w:ascii="Times New Roman" w:hAnsi="Times New Roman" w:cs="Times New Roman"/>
          <w:sz w:val="24"/>
          <w:szCs w:val="24"/>
        </w:rPr>
        <w:t xml:space="preserve">страховой суммы и (или) порядок определения страховой премии, суммы, </w:t>
      </w:r>
      <w:r w:rsidRPr="00A84D8D">
        <w:rPr>
          <w:rFonts w:ascii="Times New Roman" w:hAnsi="Times New Roman" w:cs="Times New Roman"/>
          <w:sz w:val="24"/>
          <w:szCs w:val="24"/>
        </w:rPr>
        <w:t>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14:paraId="34C79249" w14:textId="77777777" w:rsidR="005472FE" w:rsidRPr="00A84D8D" w:rsidRDefault="005472FE" w:rsidP="005472FE">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об обстоятельствах, влияющих на размер страховой премии, о способах и сроках (периодичности) уплаты страховой премии, последствиях неуплаты или несвоевременной уплаты страховой премии (страховых взносов);</w:t>
      </w:r>
    </w:p>
    <w:p w14:paraId="6743C78B" w14:textId="77777777" w:rsidR="005472FE" w:rsidRPr="00A84D8D" w:rsidRDefault="005472FE" w:rsidP="005472FE">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применяемых страховщиком франшизах и исключениях из перечня страховых событий, а также о действиях страхователя или выгодоприобретателя, совершение которых может повлечь отказ страховщика в страховой выплате или сокращение ее размера;</w:t>
      </w:r>
    </w:p>
    <w:p w14:paraId="2E4B1536" w14:textId="77777777" w:rsidR="005472FE" w:rsidRPr="00A84D8D" w:rsidRDefault="005472FE" w:rsidP="005472FE">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наличии дополнительных условий для заключения договора обязательного страхования</w:t>
      </w:r>
      <w:r w:rsidRPr="00A84D8D">
        <w:rPr>
          <w:rFonts w:ascii="Times New Roman" w:hAnsi="Times New Roman" w:cs="Times New Roman"/>
          <w:color w:val="7F7F7F"/>
          <w:sz w:val="24"/>
          <w:szCs w:val="24"/>
        </w:rPr>
        <w:t>,</w:t>
      </w:r>
      <w:r w:rsidRPr="00A84D8D">
        <w:rPr>
          <w:rFonts w:ascii="Times New Roman" w:hAnsi="Times New Roman" w:cs="Times New Roman"/>
          <w:sz w:val="24"/>
          <w:szCs w:val="24"/>
        </w:rPr>
        <w:t xml:space="preserve"> а также о перечне документов и информации, необходимых для заключения договора обязательного страхования;</w:t>
      </w:r>
    </w:p>
    <w:p w14:paraId="117979CF" w14:textId="77777777" w:rsidR="005472FE" w:rsidRPr="00A84D8D" w:rsidRDefault="005472FE" w:rsidP="005472FE">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возможном изменении размера страховой премии, страховой суммы или иных условий страхования по результатам оценки страхового риска;</w:t>
      </w:r>
    </w:p>
    <w:p w14:paraId="7C42AEB8" w14:textId="77777777" w:rsidR="005472FE" w:rsidRPr="00A84D8D" w:rsidRDefault="005472FE" w:rsidP="005472FE">
      <w:pPr>
        <w:pStyle w:val="ConsPlusNormal"/>
        <w:jc w:val="both"/>
        <w:rPr>
          <w:rFonts w:ascii="Times New Roman" w:hAnsi="Times New Roman" w:cs="Times New Roman"/>
          <w:color w:val="000000"/>
          <w:sz w:val="24"/>
          <w:szCs w:val="24"/>
        </w:rPr>
      </w:pPr>
      <w:r w:rsidRPr="00A84D8D">
        <w:rPr>
          <w:rFonts w:ascii="Times New Roman" w:hAnsi="Times New Roman" w:cs="Times New Roman"/>
          <w:color w:val="000000"/>
          <w:sz w:val="24"/>
          <w:szCs w:val="24"/>
        </w:rPr>
        <w:t>- о наличии условия возврата страхователю уплаченной страховой премии в случае отказа страхователя от договора обязательного страхования в течение определенного срока со дня его заключения или о его отсутствии в соответствии с действующим законодательством;</w:t>
      </w:r>
    </w:p>
    <w:p w14:paraId="2535D5B6" w14:textId="77777777" w:rsidR="005472FE" w:rsidRPr="00A84D8D" w:rsidRDefault="005472FE" w:rsidP="005472FE">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сроках рассмотрения обращений выгодоприобретателей относительно страховой выплаты;</w:t>
      </w:r>
    </w:p>
    <w:p w14:paraId="1D546D2D" w14:textId="77777777" w:rsidR="005472FE" w:rsidRPr="00A84D8D" w:rsidRDefault="005472FE" w:rsidP="005472FE">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праве страхователя запросить информацию о размере вознаграждения, выплачиваемого страховому агенту или страховому брокеру.</w:t>
      </w:r>
    </w:p>
    <w:p w14:paraId="4AED2AD1" w14:textId="77777777" w:rsidR="005472FE" w:rsidRPr="00A84D8D" w:rsidRDefault="005472FE" w:rsidP="000F7507">
      <w:pPr>
        <w:numPr>
          <w:ilvl w:val="1"/>
          <w:numId w:val="26"/>
        </w:numPr>
        <w:autoSpaceDE w:val="0"/>
        <w:autoSpaceDN w:val="0"/>
        <w:adjustRightInd w:val="0"/>
        <w:rPr>
          <w:szCs w:val="24"/>
        </w:rPr>
      </w:pPr>
      <w:r w:rsidRPr="00A84D8D">
        <w:rPr>
          <w:szCs w:val="24"/>
        </w:rPr>
        <w:t>Страхователь выражает согласие на обработку страховщиком персональных данных (включая все действия, перечисленные в статье 3 Федерального закона от 27 июля 2006 года № 152-ФЗ «О персональных данных»), указанных в настоящем договоре и иных документах, используемых страховщиком для их обработки в соответствии с законодательством Российской Федерации о персональных данных и с целью исполнения страховщиком условий настоящего договора и требований, установленных законодательством, в том числе в целях проверки качества оказания страховых услуг и урегулирования убытков по настоящему договору, осуществления страховой выплаты, администрирования настоящего договора, в статистических целях и в целях проведения анализа.</w:t>
      </w:r>
    </w:p>
    <w:p w14:paraId="07907B1B" w14:textId="77777777" w:rsidR="005472FE" w:rsidRPr="00A84D8D" w:rsidRDefault="005472FE" w:rsidP="005472FE">
      <w:pPr>
        <w:autoSpaceDE w:val="0"/>
        <w:autoSpaceDN w:val="0"/>
        <w:adjustRightInd w:val="0"/>
        <w:ind w:left="720"/>
        <w:rPr>
          <w:szCs w:val="24"/>
        </w:rPr>
      </w:pPr>
    </w:p>
    <w:p w14:paraId="4CCF72DB" w14:textId="77777777" w:rsidR="005472FE" w:rsidRPr="00A84D8D" w:rsidRDefault="005472FE" w:rsidP="005472FE">
      <w:pPr>
        <w:autoSpaceDE w:val="0"/>
        <w:autoSpaceDN w:val="0"/>
        <w:adjustRightInd w:val="0"/>
        <w:ind w:right="4819"/>
        <w:rPr>
          <w:sz w:val="20"/>
          <w:szCs w:val="20"/>
        </w:rPr>
      </w:pPr>
      <w:r w:rsidRPr="00A84D8D">
        <w:rPr>
          <w:sz w:val="20"/>
          <w:szCs w:val="20"/>
        </w:rPr>
        <w:t>Страхователь с Правилами обязательного страхования (стандартными) гражданской ответственности перевозчика за причинение вреда жизни, здоровью, имуществу пассажиров от «__»_________20</w:t>
      </w:r>
      <w:r w:rsidR="00F96D30" w:rsidRPr="00A84D8D">
        <w:rPr>
          <w:sz w:val="20"/>
          <w:szCs w:val="20"/>
        </w:rPr>
        <w:t>2</w:t>
      </w:r>
      <w:r w:rsidRPr="00A84D8D">
        <w:rPr>
          <w:sz w:val="20"/>
          <w:szCs w:val="20"/>
        </w:rPr>
        <w:t>_ г. ознакомлен, согласен, Правила получил при заключении настоящего договора.</w:t>
      </w:r>
    </w:p>
    <w:p w14:paraId="4D76104D" w14:textId="77777777" w:rsidR="005472FE" w:rsidRPr="00A84D8D" w:rsidRDefault="005472FE" w:rsidP="005472FE">
      <w:pPr>
        <w:autoSpaceDE w:val="0"/>
        <w:autoSpaceDN w:val="0"/>
        <w:adjustRightInd w:val="0"/>
        <w:ind w:right="4819"/>
        <w:rPr>
          <w:sz w:val="20"/>
          <w:szCs w:val="20"/>
        </w:rPr>
      </w:pPr>
    </w:p>
    <w:p w14:paraId="455C4485" w14:textId="77777777" w:rsidR="005472FE" w:rsidRPr="00A84D8D" w:rsidRDefault="005472FE" w:rsidP="000F7507">
      <w:pPr>
        <w:numPr>
          <w:ilvl w:val="0"/>
          <w:numId w:val="26"/>
        </w:numPr>
        <w:autoSpaceDE w:val="0"/>
        <w:autoSpaceDN w:val="0"/>
        <w:adjustRightInd w:val="0"/>
        <w:jc w:val="center"/>
        <w:rPr>
          <w:b/>
          <w:szCs w:val="24"/>
        </w:rPr>
      </w:pPr>
      <w:r w:rsidRPr="00A84D8D">
        <w:rPr>
          <w:b/>
          <w:szCs w:val="24"/>
        </w:rPr>
        <w:t>Адреса, реквизиты и подписи сторон.</w:t>
      </w:r>
    </w:p>
    <w:p w14:paraId="7FBD8764" w14:textId="77777777" w:rsidR="005472FE" w:rsidRPr="00A84D8D" w:rsidRDefault="005472FE" w:rsidP="005472FE">
      <w:pPr>
        <w:autoSpaceDE w:val="0"/>
        <w:autoSpaceDN w:val="0"/>
        <w:adjustRightInd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885"/>
        <w:gridCol w:w="296"/>
        <w:gridCol w:w="820"/>
        <w:gridCol w:w="690"/>
        <w:gridCol w:w="300"/>
        <w:gridCol w:w="1636"/>
        <w:gridCol w:w="1130"/>
        <w:gridCol w:w="296"/>
        <w:gridCol w:w="1535"/>
        <w:gridCol w:w="296"/>
      </w:tblGrid>
      <w:tr w:rsidR="005472FE" w:rsidRPr="00A84D8D" w14:paraId="018EE6CD" w14:textId="77777777" w:rsidTr="000F7507">
        <w:trPr>
          <w:trHeight w:val="262"/>
        </w:trPr>
        <w:tc>
          <w:tcPr>
            <w:tcW w:w="4619" w:type="dxa"/>
            <w:gridSpan w:val="6"/>
            <w:tcBorders>
              <w:top w:val="nil"/>
              <w:left w:val="nil"/>
              <w:bottom w:val="nil"/>
              <w:right w:val="nil"/>
            </w:tcBorders>
            <w:shd w:val="clear" w:color="auto" w:fill="auto"/>
          </w:tcPr>
          <w:p w14:paraId="250008CE" w14:textId="77777777" w:rsidR="005472FE" w:rsidRPr="00A84D8D" w:rsidRDefault="005472FE" w:rsidP="000F7507">
            <w:pPr>
              <w:autoSpaceDE w:val="0"/>
              <w:autoSpaceDN w:val="0"/>
              <w:adjustRightInd w:val="0"/>
              <w:rPr>
                <w:szCs w:val="24"/>
              </w:rPr>
            </w:pPr>
            <w:r w:rsidRPr="00A84D8D">
              <w:rPr>
                <w:szCs w:val="24"/>
              </w:rPr>
              <w:t>Страхователь:</w:t>
            </w:r>
          </w:p>
        </w:tc>
        <w:tc>
          <w:tcPr>
            <w:tcW w:w="4891" w:type="dxa"/>
            <w:gridSpan w:val="5"/>
            <w:tcBorders>
              <w:top w:val="nil"/>
              <w:left w:val="nil"/>
              <w:bottom w:val="nil"/>
              <w:right w:val="nil"/>
            </w:tcBorders>
            <w:shd w:val="clear" w:color="auto" w:fill="auto"/>
          </w:tcPr>
          <w:p w14:paraId="0D5E9BE2" w14:textId="77777777" w:rsidR="005472FE" w:rsidRPr="00A84D8D" w:rsidRDefault="005472FE" w:rsidP="000F7507">
            <w:pPr>
              <w:autoSpaceDE w:val="0"/>
              <w:autoSpaceDN w:val="0"/>
              <w:adjustRightInd w:val="0"/>
              <w:rPr>
                <w:szCs w:val="24"/>
              </w:rPr>
            </w:pPr>
            <w:r w:rsidRPr="00A84D8D">
              <w:rPr>
                <w:szCs w:val="24"/>
              </w:rPr>
              <w:t>Страховщик:</w:t>
            </w:r>
          </w:p>
        </w:tc>
      </w:tr>
      <w:tr w:rsidR="005472FE" w:rsidRPr="00A84D8D" w14:paraId="6679728A" w14:textId="77777777" w:rsidTr="000F7507">
        <w:trPr>
          <w:trHeight w:val="1758"/>
        </w:trPr>
        <w:tc>
          <w:tcPr>
            <w:tcW w:w="4619" w:type="dxa"/>
            <w:gridSpan w:val="6"/>
            <w:tcBorders>
              <w:top w:val="nil"/>
              <w:left w:val="nil"/>
              <w:bottom w:val="nil"/>
              <w:right w:val="nil"/>
            </w:tcBorders>
            <w:shd w:val="clear" w:color="auto" w:fill="auto"/>
          </w:tcPr>
          <w:p w14:paraId="6238F4B4" w14:textId="77777777" w:rsidR="005472FE" w:rsidRPr="00A84D8D" w:rsidRDefault="005472FE" w:rsidP="000F7507">
            <w:pPr>
              <w:autoSpaceDE w:val="0"/>
              <w:autoSpaceDN w:val="0"/>
              <w:adjustRightInd w:val="0"/>
              <w:rPr>
                <w:b/>
                <w:szCs w:val="24"/>
              </w:rPr>
            </w:pPr>
          </w:p>
          <w:p w14:paraId="3E107A01" w14:textId="77777777" w:rsidR="005472FE" w:rsidRPr="00A84D8D" w:rsidRDefault="005472FE" w:rsidP="000F7507">
            <w:pPr>
              <w:autoSpaceDE w:val="0"/>
              <w:autoSpaceDN w:val="0"/>
              <w:adjustRightInd w:val="0"/>
              <w:rPr>
                <w:b/>
                <w:szCs w:val="24"/>
              </w:rPr>
            </w:pPr>
          </w:p>
          <w:p w14:paraId="19254AC9" w14:textId="77777777" w:rsidR="005472FE" w:rsidRPr="00A84D8D" w:rsidRDefault="005472FE" w:rsidP="000F7507">
            <w:pPr>
              <w:autoSpaceDE w:val="0"/>
              <w:autoSpaceDN w:val="0"/>
              <w:adjustRightInd w:val="0"/>
              <w:rPr>
                <w:b/>
                <w:szCs w:val="24"/>
              </w:rPr>
            </w:pPr>
          </w:p>
          <w:p w14:paraId="46B2D35E" w14:textId="77777777" w:rsidR="005472FE" w:rsidRPr="00A84D8D" w:rsidRDefault="005472FE" w:rsidP="000F7507">
            <w:pPr>
              <w:autoSpaceDE w:val="0"/>
              <w:autoSpaceDN w:val="0"/>
              <w:adjustRightInd w:val="0"/>
              <w:rPr>
                <w:b/>
                <w:szCs w:val="24"/>
              </w:rPr>
            </w:pPr>
          </w:p>
        </w:tc>
        <w:tc>
          <w:tcPr>
            <w:tcW w:w="4891" w:type="dxa"/>
            <w:gridSpan w:val="5"/>
            <w:tcBorders>
              <w:top w:val="nil"/>
              <w:left w:val="nil"/>
              <w:bottom w:val="nil"/>
              <w:right w:val="nil"/>
            </w:tcBorders>
            <w:shd w:val="clear" w:color="auto" w:fill="auto"/>
          </w:tcPr>
          <w:p w14:paraId="55638886" w14:textId="77777777" w:rsidR="005472FE" w:rsidRPr="00A84D8D" w:rsidRDefault="005472FE" w:rsidP="000F7507">
            <w:pPr>
              <w:autoSpaceDE w:val="0"/>
              <w:autoSpaceDN w:val="0"/>
              <w:adjustRightInd w:val="0"/>
              <w:rPr>
                <w:b/>
                <w:szCs w:val="24"/>
              </w:rPr>
            </w:pPr>
          </w:p>
        </w:tc>
      </w:tr>
      <w:tr w:rsidR="005472FE" w:rsidRPr="00A84D8D" w14:paraId="0848F064" w14:textId="77777777" w:rsidTr="000F7507">
        <w:trPr>
          <w:trHeight w:val="262"/>
        </w:trPr>
        <w:tc>
          <w:tcPr>
            <w:tcW w:w="1636" w:type="dxa"/>
            <w:tcBorders>
              <w:top w:val="nil"/>
              <w:left w:val="nil"/>
              <w:bottom w:val="nil"/>
              <w:right w:val="nil"/>
            </w:tcBorders>
            <w:shd w:val="clear" w:color="auto" w:fill="auto"/>
          </w:tcPr>
          <w:p w14:paraId="5C2C0D9E" w14:textId="77777777" w:rsidR="005472FE" w:rsidRPr="00A84D8D" w:rsidRDefault="005472FE" w:rsidP="000D1872">
            <w:pPr>
              <w:autoSpaceDE w:val="0"/>
              <w:autoSpaceDN w:val="0"/>
              <w:adjustRightInd w:val="0"/>
              <w:ind w:firstLine="0"/>
              <w:rPr>
                <w:szCs w:val="24"/>
              </w:rPr>
            </w:pPr>
            <w:r w:rsidRPr="00A84D8D">
              <w:rPr>
                <w:sz w:val="14"/>
                <w:szCs w:val="24"/>
              </w:rPr>
              <w:t>От имени страхователя</w:t>
            </w:r>
          </w:p>
        </w:tc>
        <w:tc>
          <w:tcPr>
            <w:tcW w:w="879" w:type="dxa"/>
            <w:tcBorders>
              <w:top w:val="nil"/>
              <w:left w:val="nil"/>
              <w:bottom w:val="single" w:sz="4" w:space="0" w:color="auto"/>
              <w:right w:val="nil"/>
            </w:tcBorders>
            <w:shd w:val="clear" w:color="auto" w:fill="auto"/>
          </w:tcPr>
          <w:p w14:paraId="21135F69" w14:textId="77777777" w:rsidR="005472FE" w:rsidRPr="00A84D8D" w:rsidRDefault="005472FE" w:rsidP="000F7507">
            <w:pPr>
              <w:autoSpaceDE w:val="0"/>
              <w:autoSpaceDN w:val="0"/>
              <w:adjustRightInd w:val="0"/>
              <w:rPr>
                <w:szCs w:val="24"/>
              </w:rPr>
            </w:pPr>
          </w:p>
        </w:tc>
        <w:tc>
          <w:tcPr>
            <w:tcW w:w="294" w:type="dxa"/>
            <w:tcBorders>
              <w:top w:val="nil"/>
              <w:left w:val="nil"/>
              <w:bottom w:val="nil"/>
              <w:right w:val="nil"/>
            </w:tcBorders>
            <w:shd w:val="clear" w:color="auto" w:fill="auto"/>
          </w:tcPr>
          <w:p w14:paraId="7F400007" w14:textId="77777777" w:rsidR="005472FE" w:rsidRPr="00A84D8D" w:rsidRDefault="005472FE" w:rsidP="000D560C">
            <w:pPr>
              <w:autoSpaceDE w:val="0"/>
              <w:autoSpaceDN w:val="0"/>
              <w:adjustRightInd w:val="0"/>
              <w:ind w:firstLine="0"/>
              <w:rPr>
                <w:szCs w:val="24"/>
              </w:rPr>
            </w:pPr>
            <w:r w:rsidRPr="00A84D8D">
              <w:rPr>
                <w:szCs w:val="24"/>
              </w:rPr>
              <w:t>(</w:t>
            </w:r>
          </w:p>
        </w:tc>
        <w:tc>
          <w:tcPr>
            <w:tcW w:w="1510" w:type="dxa"/>
            <w:gridSpan w:val="2"/>
            <w:tcBorders>
              <w:top w:val="nil"/>
              <w:left w:val="nil"/>
              <w:bottom w:val="single" w:sz="4" w:space="0" w:color="auto"/>
              <w:right w:val="nil"/>
            </w:tcBorders>
            <w:shd w:val="clear" w:color="auto" w:fill="auto"/>
          </w:tcPr>
          <w:p w14:paraId="554E1849" w14:textId="77777777" w:rsidR="005472FE" w:rsidRPr="00A84D8D" w:rsidRDefault="005472FE" w:rsidP="000F7507">
            <w:pPr>
              <w:autoSpaceDE w:val="0"/>
              <w:autoSpaceDN w:val="0"/>
              <w:adjustRightInd w:val="0"/>
              <w:rPr>
                <w:szCs w:val="24"/>
              </w:rPr>
            </w:pPr>
          </w:p>
        </w:tc>
        <w:tc>
          <w:tcPr>
            <w:tcW w:w="299" w:type="dxa"/>
            <w:tcBorders>
              <w:top w:val="nil"/>
              <w:left w:val="nil"/>
              <w:bottom w:val="nil"/>
              <w:right w:val="nil"/>
            </w:tcBorders>
            <w:shd w:val="clear" w:color="auto" w:fill="auto"/>
          </w:tcPr>
          <w:p w14:paraId="30067938" w14:textId="77777777" w:rsidR="005472FE" w:rsidRPr="00A84D8D" w:rsidRDefault="005472FE" w:rsidP="000D560C">
            <w:pPr>
              <w:autoSpaceDE w:val="0"/>
              <w:autoSpaceDN w:val="0"/>
              <w:adjustRightInd w:val="0"/>
              <w:ind w:firstLine="0"/>
              <w:rPr>
                <w:szCs w:val="24"/>
              </w:rPr>
            </w:pPr>
            <w:r w:rsidRPr="00A84D8D">
              <w:rPr>
                <w:szCs w:val="24"/>
              </w:rPr>
              <w:t>)</w:t>
            </w:r>
          </w:p>
        </w:tc>
        <w:tc>
          <w:tcPr>
            <w:tcW w:w="1636" w:type="dxa"/>
            <w:tcBorders>
              <w:top w:val="nil"/>
              <w:left w:val="nil"/>
              <w:bottom w:val="nil"/>
              <w:right w:val="nil"/>
            </w:tcBorders>
            <w:shd w:val="clear" w:color="auto" w:fill="auto"/>
          </w:tcPr>
          <w:p w14:paraId="036524E0" w14:textId="77777777" w:rsidR="005472FE" w:rsidRPr="00A84D8D" w:rsidRDefault="005472FE" w:rsidP="000D1872">
            <w:pPr>
              <w:autoSpaceDE w:val="0"/>
              <w:autoSpaceDN w:val="0"/>
              <w:adjustRightInd w:val="0"/>
              <w:ind w:firstLine="0"/>
              <w:rPr>
                <w:szCs w:val="24"/>
              </w:rPr>
            </w:pPr>
            <w:r w:rsidRPr="00A84D8D">
              <w:rPr>
                <w:sz w:val="14"/>
                <w:szCs w:val="24"/>
              </w:rPr>
              <w:t>От имени страховщика</w:t>
            </w:r>
          </w:p>
        </w:tc>
        <w:tc>
          <w:tcPr>
            <w:tcW w:w="1130" w:type="dxa"/>
            <w:tcBorders>
              <w:top w:val="nil"/>
              <w:left w:val="nil"/>
              <w:bottom w:val="single" w:sz="4" w:space="0" w:color="auto"/>
              <w:right w:val="nil"/>
            </w:tcBorders>
            <w:shd w:val="clear" w:color="auto" w:fill="auto"/>
          </w:tcPr>
          <w:p w14:paraId="5A445C72" w14:textId="77777777" w:rsidR="005472FE" w:rsidRPr="00A84D8D" w:rsidRDefault="005472FE" w:rsidP="000F7507">
            <w:pPr>
              <w:autoSpaceDE w:val="0"/>
              <w:autoSpaceDN w:val="0"/>
              <w:adjustRightInd w:val="0"/>
              <w:rPr>
                <w:szCs w:val="24"/>
              </w:rPr>
            </w:pPr>
          </w:p>
        </w:tc>
        <w:tc>
          <w:tcPr>
            <w:tcW w:w="294" w:type="dxa"/>
            <w:tcBorders>
              <w:top w:val="nil"/>
              <w:left w:val="nil"/>
              <w:bottom w:val="nil"/>
              <w:right w:val="nil"/>
            </w:tcBorders>
            <w:shd w:val="clear" w:color="auto" w:fill="auto"/>
          </w:tcPr>
          <w:p w14:paraId="0B9B6EAA" w14:textId="77777777" w:rsidR="005472FE" w:rsidRPr="00A84D8D" w:rsidRDefault="005472FE" w:rsidP="000D560C">
            <w:pPr>
              <w:autoSpaceDE w:val="0"/>
              <w:autoSpaceDN w:val="0"/>
              <w:adjustRightInd w:val="0"/>
              <w:ind w:firstLine="0"/>
              <w:rPr>
                <w:szCs w:val="24"/>
              </w:rPr>
            </w:pPr>
            <w:r w:rsidRPr="00A84D8D">
              <w:rPr>
                <w:szCs w:val="24"/>
              </w:rPr>
              <w:t>(</w:t>
            </w:r>
          </w:p>
        </w:tc>
        <w:tc>
          <w:tcPr>
            <w:tcW w:w="1535" w:type="dxa"/>
            <w:tcBorders>
              <w:top w:val="nil"/>
              <w:left w:val="nil"/>
              <w:bottom w:val="single" w:sz="4" w:space="0" w:color="auto"/>
              <w:right w:val="nil"/>
            </w:tcBorders>
            <w:shd w:val="clear" w:color="auto" w:fill="auto"/>
          </w:tcPr>
          <w:p w14:paraId="64F11CCA" w14:textId="77777777" w:rsidR="005472FE" w:rsidRPr="00A84D8D" w:rsidRDefault="005472FE" w:rsidP="000F7507">
            <w:pPr>
              <w:autoSpaceDE w:val="0"/>
              <w:autoSpaceDN w:val="0"/>
              <w:adjustRightInd w:val="0"/>
              <w:rPr>
                <w:szCs w:val="24"/>
              </w:rPr>
            </w:pPr>
          </w:p>
        </w:tc>
        <w:tc>
          <w:tcPr>
            <w:tcW w:w="294" w:type="dxa"/>
            <w:tcBorders>
              <w:top w:val="nil"/>
              <w:left w:val="nil"/>
              <w:bottom w:val="nil"/>
              <w:right w:val="nil"/>
            </w:tcBorders>
            <w:shd w:val="clear" w:color="auto" w:fill="auto"/>
          </w:tcPr>
          <w:p w14:paraId="10EA5198" w14:textId="77777777" w:rsidR="005472FE" w:rsidRPr="00A84D8D" w:rsidRDefault="005472FE" w:rsidP="000D560C">
            <w:pPr>
              <w:autoSpaceDE w:val="0"/>
              <w:autoSpaceDN w:val="0"/>
              <w:adjustRightInd w:val="0"/>
              <w:ind w:firstLine="0"/>
              <w:rPr>
                <w:b/>
                <w:szCs w:val="24"/>
              </w:rPr>
            </w:pPr>
            <w:r w:rsidRPr="00A84D8D">
              <w:rPr>
                <w:szCs w:val="24"/>
              </w:rPr>
              <w:t>)</w:t>
            </w:r>
          </w:p>
        </w:tc>
      </w:tr>
      <w:tr w:rsidR="005472FE" w:rsidRPr="00A84D8D" w14:paraId="6D7F7CC0" w14:textId="77777777" w:rsidTr="000F7507">
        <w:trPr>
          <w:trHeight w:val="262"/>
        </w:trPr>
        <w:tc>
          <w:tcPr>
            <w:tcW w:w="1636" w:type="dxa"/>
            <w:tcBorders>
              <w:top w:val="nil"/>
              <w:left w:val="nil"/>
              <w:bottom w:val="nil"/>
              <w:right w:val="nil"/>
            </w:tcBorders>
            <w:shd w:val="clear" w:color="auto" w:fill="auto"/>
          </w:tcPr>
          <w:p w14:paraId="713ADA55" w14:textId="77777777" w:rsidR="005472FE" w:rsidRPr="00A84D8D" w:rsidRDefault="005472FE" w:rsidP="000D1872">
            <w:pPr>
              <w:autoSpaceDE w:val="0"/>
              <w:autoSpaceDN w:val="0"/>
              <w:adjustRightInd w:val="0"/>
              <w:jc w:val="center"/>
              <w:rPr>
                <w:szCs w:val="24"/>
              </w:rPr>
            </w:pPr>
          </w:p>
        </w:tc>
        <w:tc>
          <w:tcPr>
            <w:tcW w:w="879" w:type="dxa"/>
            <w:tcBorders>
              <w:top w:val="nil"/>
              <w:left w:val="nil"/>
              <w:bottom w:val="nil"/>
              <w:right w:val="nil"/>
            </w:tcBorders>
            <w:shd w:val="clear" w:color="auto" w:fill="auto"/>
          </w:tcPr>
          <w:p w14:paraId="79D6DCF2" w14:textId="77777777" w:rsidR="005472FE" w:rsidRPr="00A84D8D" w:rsidRDefault="005472FE" w:rsidP="000D1872">
            <w:pPr>
              <w:autoSpaceDE w:val="0"/>
              <w:autoSpaceDN w:val="0"/>
              <w:adjustRightInd w:val="0"/>
              <w:ind w:firstLine="0"/>
              <w:jc w:val="center"/>
              <w:rPr>
                <w:szCs w:val="24"/>
              </w:rPr>
            </w:pPr>
            <w:r w:rsidRPr="00A84D8D">
              <w:rPr>
                <w:szCs w:val="24"/>
                <w:vertAlign w:val="superscript"/>
              </w:rPr>
              <w:t>(подпись)</w:t>
            </w:r>
          </w:p>
        </w:tc>
        <w:tc>
          <w:tcPr>
            <w:tcW w:w="294" w:type="dxa"/>
            <w:tcBorders>
              <w:top w:val="nil"/>
              <w:left w:val="nil"/>
              <w:bottom w:val="nil"/>
              <w:right w:val="nil"/>
            </w:tcBorders>
            <w:shd w:val="clear" w:color="auto" w:fill="auto"/>
          </w:tcPr>
          <w:p w14:paraId="42E729AC" w14:textId="77777777" w:rsidR="005472FE" w:rsidRPr="00A84D8D" w:rsidRDefault="005472FE" w:rsidP="000D1872">
            <w:pPr>
              <w:autoSpaceDE w:val="0"/>
              <w:autoSpaceDN w:val="0"/>
              <w:adjustRightInd w:val="0"/>
              <w:jc w:val="center"/>
              <w:rPr>
                <w:szCs w:val="24"/>
              </w:rPr>
            </w:pPr>
          </w:p>
        </w:tc>
        <w:tc>
          <w:tcPr>
            <w:tcW w:w="1510" w:type="dxa"/>
            <w:gridSpan w:val="2"/>
            <w:tcBorders>
              <w:top w:val="nil"/>
              <w:left w:val="nil"/>
              <w:bottom w:val="nil"/>
              <w:right w:val="nil"/>
            </w:tcBorders>
            <w:shd w:val="clear" w:color="auto" w:fill="auto"/>
          </w:tcPr>
          <w:p w14:paraId="39368BC5" w14:textId="77777777" w:rsidR="005472FE" w:rsidRPr="00A84D8D" w:rsidRDefault="000D1872" w:rsidP="000D1872">
            <w:pPr>
              <w:autoSpaceDE w:val="0"/>
              <w:autoSpaceDN w:val="0"/>
              <w:adjustRightInd w:val="0"/>
              <w:ind w:firstLine="0"/>
              <w:jc w:val="left"/>
              <w:rPr>
                <w:szCs w:val="24"/>
              </w:rPr>
            </w:pPr>
            <w:r w:rsidRPr="00A84D8D">
              <w:rPr>
                <w:szCs w:val="24"/>
                <w:vertAlign w:val="superscript"/>
              </w:rPr>
              <w:t xml:space="preserve">        </w:t>
            </w:r>
            <w:r w:rsidR="005472FE" w:rsidRPr="00A84D8D">
              <w:rPr>
                <w:szCs w:val="24"/>
                <w:vertAlign w:val="superscript"/>
              </w:rPr>
              <w:t>(Ф.И.О.)</w:t>
            </w:r>
          </w:p>
        </w:tc>
        <w:tc>
          <w:tcPr>
            <w:tcW w:w="299" w:type="dxa"/>
            <w:tcBorders>
              <w:top w:val="nil"/>
              <w:left w:val="nil"/>
              <w:bottom w:val="nil"/>
              <w:right w:val="nil"/>
            </w:tcBorders>
            <w:shd w:val="clear" w:color="auto" w:fill="auto"/>
          </w:tcPr>
          <w:p w14:paraId="7C9CC7B3" w14:textId="77777777" w:rsidR="005472FE" w:rsidRPr="00A84D8D" w:rsidRDefault="005472FE" w:rsidP="000D1872">
            <w:pPr>
              <w:autoSpaceDE w:val="0"/>
              <w:autoSpaceDN w:val="0"/>
              <w:adjustRightInd w:val="0"/>
              <w:jc w:val="center"/>
              <w:rPr>
                <w:szCs w:val="24"/>
              </w:rPr>
            </w:pPr>
          </w:p>
        </w:tc>
        <w:tc>
          <w:tcPr>
            <w:tcW w:w="1636" w:type="dxa"/>
            <w:tcBorders>
              <w:top w:val="nil"/>
              <w:left w:val="nil"/>
              <w:bottom w:val="nil"/>
              <w:right w:val="nil"/>
            </w:tcBorders>
            <w:shd w:val="clear" w:color="auto" w:fill="auto"/>
          </w:tcPr>
          <w:p w14:paraId="25A614A4" w14:textId="77777777" w:rsidR="005472FE" w:rsidRPr="00A84D8D" w:rsidRDefault="005472FE" w:rsidP="000D1872">
            <w:pPr>
              <w:autoSpaceDE w:val="0"/>
              <w:autoSpaceDN w:val="0"/>
              <w:adjustRightInd w:val="0"/>
              <w:jc w:val="center"/>
              <w:rPr>
                <w:szCs w:val="24"/>
              </w:rPr>
            </w:pPr>
          </w:p>
        </w:tc>
        <w:tc>
          <w:tcPr>
            <w:tcW w:w="1130" w:type="dxa"/>
            <w:tcBorders>
              <w:top w:val="nil"/>
              <w:left w:val="nil"/>
              <w:bottom w:val="nil"/>
              <w:right w:val="nil"/>
            </w:tcBorders>
            <w:shd w:val="clear" w:color="auto" w:fill="auto"/>
          </w:tcPr>
          <w:p w14:paraId="6F729FBB" w14:textId="77777777" w:rsidR="005472FE" w:rsidRPr="00A84D8D" w:rsidRDefault="005472FE" w:rsidP="000D1872">
            <w:pPr>
              <w:autoSpaceDE w:val="0"/>
              <w:autoSpaceDN w:val="0"/>
              <w:adjustRightInd w:val="0"/>
              <w:ind w:firstLine="0"/>
              <w:jc w:val="center"/>
              <w:rPr>
                <w:szCs w:val="24"/>
              </w:rPr>
            </w:pPr>
            <w:r w:rsidRPr="00A84D8D">
              <w:rPr>
                <w:szCs w:val="24"/>
                <w:vertAlign w:val="superscript"/>
              </w:rPr>
              <w:t>(подпись)</w:t>
            </w:r>
          </w:p>
        </w:tc>
        <w:tc>
          <w:tcPr>
            <w:tcW w:w="294" w:type="dxa"/>
            <w:tcBorders>
              <w:top w:val="nil"/>
              <w:left w:val="nil"/>
              <w:bottom w:val="nil"/>
              <w:right w:val="nil"/>
            </w:tcBorders>
            <w:shd w:val="clear" w:color="auto" w:fill="auto"/>
          </w:tcPr>
          <w:p w14:paraId="1B66C611" w14:textId="77777777" w:rsidR="005472FE" w:rsidRPr="00A84D8D" w:rsidRDefault="005472FE" w:rsidP="000D1872">
            <w:pPr>
              <w:autoSpaceDE w:val="0"/>
              <w:autoSpaceDN w:val="0"/>
              <w:adjustRightInd w:val="0"/>
              <w:jc w:val="center"/>
              <w:rPr>
                <w:szCs w:val="24"/>
              </w:rPr>
            </w:pPr>
          </w:p>
        </w:tc>
        <w:tc>
          <w:tcPr>
            <w:tcW w:w="1535" w:type="dxa"/>
            <w:tcBorders>
              <w:top w:val="nil"/>
              <w:left w:val="nil"/>
              <w:bottom w:val="nil"/>
              <w:right w:val="nil"/>
            </w:tcBorders>
            <w:shd w:val="clear" w:color="auto" w:fill="auto"/>
          </w:tcPr>
          <w:p w14:paraId="50C93AD7" w14:textId="77777777" w:rsidR="005472FE" w:rsidRPr="00A84D8D" w:rsidRDefault="005472FE" w:rsidP="000D1872">
            <w:pPr>
              <w:autoSpaceDE w:val="0"/>
              <w:autoSpaceDN w:val="0"/>
              <w:adjustRightInd w:val="0"/>
              <w:ind w:firstLine="0"/>
              <w:jc w:val="center"/>
              <w:rPr>
                <w:szCs w:val="24"/>
              </w:rPr>
            </w:pPr>
            <w:r w:rsidRPr="00A84D8D">
              <w:rPr>
                <w:szCs w:val="24"/>
                <w:vertAlign w:val="superscript"/>
              </w:rPr>
              <w:t>(Ф.И.О.)</w:t>
            </w:r>
          </w:p>
        </w:tc>
        <w:tc>
          <w:tcPr>
            <w:tcW w:w="294" w:type="dxa"/>
            <w:tcBorders>
              <w:top w:val="nil"/>
              <w:left w:val="nil"/>
              <w:bottom w:val="nil"/>
              <w:right w:val="nil"/>
            </w:tcBorders>
            <w:shd w:val="clear" w:color="auto" w:fill="auto"/>
          </w:tcPr>
          <w:p w14:paraId="52E31A94" w14:textId="77777777" w:rsidR="005472FE" w:rsidRPr="00A84D8D" w:rsidRDefault="005472FE" w:rsidP="000F7507">
            <w:pPr>
              <w:autoSpaceDE w:val="0"/>
              <w:autoSpaceDN w:val="0"/>
              <w:adjustRightInd w:val="0"/>
              <w:rPr>
                <w:b/>
                <w:szCs w:val="24"/>
              </w:rPr>
            </w:pPr>
          </w:p>
        </w:tc>
      </w:tr>
      <w:tr w:rsidR="005472FE" w:rsidRPr="00A84D8D" w14:paraId="5D740F14" w14:textId="77777777" w:rsidTr="000F7507">
        <w:trPr>
          <w:trHeight w:val="262"/>
        </w:trPr>
        <w:tc>
          <w:tcPr>
            <w:tcW w:w="1636" w:type="dxa"/>
            <w:tcBorders>
              <w:top w:val="nil"/>
              <w:left w:val="nil"/>
              <w:bottom w:val="nil"/>
              <w:right w:val="nil"/>
            </w:tcBorders>
            <w:shd w:val="clear" w:color="auto" w:fill="auto"/>
          </w:tcPr>
          <w:p w14:paraId="4EE1BB8C" w14:textId="77777777" w:rsidR="005472FE" w:rsidRPr="00A84D8D" w:rsidRDefault="005472FE" w:rsidP="000F7507">
            <w:pPr>
              <w:autoSpaceDE w:val="0"/>
              <w:autoSpaceDN w:val="0"/>
              <w:adjustRightInd w:val="0"/>
              <w:jc w:val="right"/>
              <w:rPr>
                <w:szCs w:val="24"/>
              </w:rPr>
            </w:pPr>
            <w:r w:rsidRPr="00A84D8D">
              <w:rPr>
                <w:szCs w:val="24"/>
              </w:rPr>
              <w:t>М.П.</w:t>
            </w:r>
          </w:p>
        </w:tc>
        <w:tc>
          <w:tcPr>
            <w:tcW w:w="879" w:type="dxa"/>
            <w:tcBorders>
              <w:top w:val="nil"/>
              <w:left w:val="nil"/>
              <w:bottom w:val="nil"/>
              <w:right w:val="nil"/>
            </w:tcBorders>
            <w:shd w:val="clear" w:color="auto" w:fill="auto"/>
          </w:tcPr>
          <w:p w14:paraId="44E4D5FB" w14:textId="77777777" w:rsidR="005472FE" w:rsidRPr="00A84D8D" w:rsidRDefault="005472FE" w:rsidP="000F7507">
            <w:pPr>
              <w:autoSpaceDE w:val="0"/>
              <w:autoSpaceDN w:val="0"/>
              <w:adjustRightInd w:val="0"/>
              <w:rPr>
                <w:szCs w:val="24"/>
              </w:rPr>
            </w:pPr>
          </w:p>
        </w:tc>
        <w:tc>
          <w:tcPr>
            <w:tcW w:w="294" w:type="dxa"/>
            <w:tcBorders>
              <w:top w:val="nil"/>
              <w:left w:val="nil"/>
              <w:bottom w:val="nil"/>
              <w:right w:val="nil"/>
            </w:tcBorders>
            <w:shd w:val="clear" w:color="auto" w:fill="auto"/>
          </w:tcPr>
          <w:p w14:paraId="19F1DC25" w14:textId="77777777" w:rsidR="005472FE" w:rsidRPr="00A84D8D" w:rsidRDefault="005472FE" w:rsidP="000F7507">
            <w:pPr>
              <w:autoSpaceDE w:val="0"/>
              <w:autoSpaceDN w:val="0"/>
              <w:adjustRightInd w:val="0"/>
              <w:rPr>
                <w:szCs w:val="24"/>
              </w:rPr>
            </w:pPr>
          </w:p>
        </w:tc>
        <w:tc>
          <w:tcPr>
            <w:tcW w:w="1510" w:type="dxa"/>
            <w:gridSpan w:val="2"/>
            <w:tcBorders>
              <w:top w:val="nil"/>
              <w:left w:val="nil"/>
              <w:bottom w:val="nil"/>
              <w:right w:val="nil"/>
            </w:tcBorders>
            <w:shd w:val="clear" w:color="auto" w:fill="auto"/>
          </w:tcPr>
          <w:p w14:paraId="6E9748BC" w14:textId="77777777" w:rsidR="005472FE" w:rsidRPr="00A84D8D" w:rsidRDefault="005472FE" w:rsidP="000F7507">
            <w:pPr>
              <w:autoSpaceDE w:val="0"/>
              <w:autoSpaceDN w:val="0"/>
              <w:adjustRightInd w:val="0"/>
              <w:rPr>
                <w:szCs w:val="24"/>
              </w:rPr>
            </w:pPr>
          </w:p>
        </w:tc>
        <w:tc>
          <w:tcPr>
            <w:tcW w:w="299" w:type="dxa"/>
            <w:tcBorders>
              <w:top w:val="nil"/>
              <w:left w:val="nil"/>
              <w:bottom w:val="nil"/>
              <w:right w:val="nil"/>
            </w:tcBorders>
            <w:shd w:val="clear" w:color="auto" w:fill="auto"/>
          </w:tcPr>
          <w:p w14:paraId="3CCE5792" w14:textId="77777777" w:rsidR="005472FE" w:rsidRPr="00A84D8D" w:rsidRDefault="005472FE" w:rsidP="000F7507">
            <w:pPr>
              <w:autoSpaceDE w:val="0"/>
              <w:autoSpaceDN w:val="0"/>
              <w:adjustRightInd w:val="0"/>
              <w:rPr>
                <w:szCs w:val="24"/>
              </w:rPr>
            </w:pPr>
          </w:p>
        </w:tc>
        <w:tc>
          <w:tcPr>
            <w:tcW w:w="1636" w:type="dxa"/>
            <w:tcBorders>
              <w:top w:val="nil"/>
              <w:left w:val="nil"/>
              <w:bottom w:val="nil"/>
              <w:right w:val="nil"/>
            </w:tcBorders>
            <w:shd w:val="clear" w:color="auto" w:fill="auto"/>
          </w:tcPr>
          <w:p w14:paraId="53025EDE" w14:textId="77777777" w:rsidR="005472FE" w:rsidRPr="00A84D8D" w:rsidRDefault="005472FE" w:rsidP="000F7507">
            <w:pPr>
              <w:autoSpaceDE w:val="0"/>
              <w:autoSpaceDN w:val="0"/>
              <w:adjustRightInd w:val="0"/>
              <w:rPr>
                <w:szCs w:val="24"/>
              </w:rPr>
            </w:pPr>
            <w:r w:rsidRPr="00A84D8D">
              <w:rPr>
                <w:szCs w:val="24"/>
              </w:rPr>
              <w:t>М.П.</w:t>
            </w:r>
          </w:p>
        </w:tc>
        <w:tc>
          <w:tcPr>
            <w:tcW w:w="1130" w:type="dxa"/>
            <w:tcBorders>
              <w:top w:val="nil"/>
              <w:left w:val="nil"/>
              <w:bottom w:val="nil"/>
              <w:right w:val="nil"/>
            </w:tcBorders>
            <w:shd w:val="clear" w:color="auto" w:fill="auto"/>
          </w:tcPr>
          <w:p w14:paraId="1CFE5AE5" w14:textId="77777777" w:rsidR="005472FE" w:rsidRPr="00A84D8D" w:rsidRDefault="005472FE" w:rsidP="000F7507">
            <w:pPr>
              <w:autoSpaceDE w:val="0"/>
              <w:autoSpaceDN w:val="0"/>
              <w:adjustRightInd w:val="0"/>
              <w:rPr>
                <w:szCs w:val="24"/>
              </w:rPr>
            </w:pPr>
          </w:p>
        </w:tc>
        <w:tc>
          <w:tcPr>
            <w:tcW w:w="294" w:type="dxa"/>
            <w:tcBorders>
              <w:top w:val="nil"/>
              <w:left w:val="nil"/>
              <w:bottom w:val="nil"/>
              <w:right w:val="nil"/>
            </w:tcBorders>
            <w:shd w:val="clear" w:color="auto" w:fill="auto"/>
          </w:tcPr>
          <w:p w14:paraId="64F1BA69" w14:textId="77777777" w:rsidR="005472FE" w:rsidRPr="00A84D8D" w:rsidRDefault="005472FE" w:rsidP="000F7507">
            <w:pPr>
              <w:autoSpaceDE w:val="0"/>
              <w:autoSpaceDN w:val="0"/>
              <w:adjustRightInd w:val="0"/>
              <w:rPr>
                <w:szCs w:val="24"/>
              </w:rPr>
            </w:pPr>
          </w:p>
        </w:tc>
        <w:tc>
          <w:tcPr>
            <w:tcW w:w="1535" w:type="dxa"/>
            <w:tcBorders>
              <w:top w:val="nil"/>
              <w:left w:val="nil"/>
              <w:bottom w:val="nil"/>
              <w:right w:val="nil"/>
            </w:tcBorders>
            <w:shd w:val="clear" w:color="auto" w:fill="auto"/>
          </w:tcPr>
          <w:p w14:paraId="28894954" w14:textId="77777777" w:rsidR="005472FE" w:rsidRPr="00A84D8D" w:rsidRDefault="005472FE" w:rsidP="000F7507">
            <w:pPr>
              <w:autoSpaceDE w:val="0"/>
              <w:autoSpaceDN w:val="0"/>
              <w:adjustRightInd w:val="0"/>
              <w:rPr>
                <w:szCs w:val="24"/>
              </w:rPr>
            </w:pPr>
          </w:p>
        </w:tc>
        <w:tc>
          <w:tcPr>
            <w:tcW w:w="294" w:type="dxa"/>
            <w:tcBorders>
              <w:top w:val="nil"/>
              <w:left w:val="nil"/>
              <w:bottom w:val="nil"/>
              <w:right w:val="nil"/>
            </w:tcBorders>
            <w:shd w:val="clear" w:color="auto" w:fill="auto"/>
          </w:tcPr>
          <w:p w14:paraId="35CEE6AB" w14:textId="77777777" w:rsidR="005472FE" w:rsidRPr="00A84D8D" w:rsidRDefault="005472FE" w:rsidP="000F7507">
            <w:pPr>
              <w:autoSpaceDE w:val="0"/>
              <w:autoSpaceDN w:val="0"/>
              <w:adjustRightInd w:val="0"/>
              <w:rPr>
                <w:b/>
                <w:szCs w:val="24"/>
              </w:rPr>
            </w:pPr>
          </w:p>
        </w:tc>
      </w:tr>
      <w:tr w:rsidR="005472FE" w:rsidRPr="00A84D8D" w14:paraId="54C6CFDC" w14:textId="77777777" w:rsidTr="000F7507">
        <w:trPr>
          <w:trHeight w:val="272"/>
        </w:trPr>
        <w:tc>
          <w:tcPr>
            <w:tcW w:w="3629" w:type="dxa"/>
            <w:gridSpan w:val="4"/>
            <w:tcBorders>
              <w:top w:val="nil"/>
              <w:left w:val="nil"/>
              <w:bottom w:val="nil"/>
              <w:right w:val="nil"/>
            </w:tcBorders>
            <w:shd w:val="clear" w:color="auto" w:fill="auto"/>
          </w:tcPr>
          <w:p w14:paraId="48734DC1" w14:textId="77777777" w:rsidR="005472FE" w:rsidRPr="00A84D8D" w:rsidRDefault="005472FE" w:rsidP="000F7507">
            <w:pPr>
              <w:autoSpaceDE w:val="0"/>
              <w:autoSpaceDN w:val="0"/>
              <w:adjustRightInd w:val="0"/>
              <w:jc w:val="right"/>
              <w:rPr>
                <w:b/>
                <w:szCs w:val="24"/>
              </w:rPr>
            </w:pPr>
          </w:p>
        </w:tc>
        <w:tc>
          <w:tcPr>
            <w:tcW w:w="990" w:type="dxa"/>
            <w:gridSpan w:val="2"/>
            <w:tcBorders>
              <w:top w:val="nil"/>
              <w:left w:val="nil"/>
              <w:bottom w:val="nil"/>
              <w:right w:val="nil"/>
            </w:tcBorders>
            <w:shd w:val="clear" w:color="auto" w:fill="auto"/>
          </w:tcPr>
          <w:p w14:paraId="0A7AB6A4" w14:textId="77777777" w:rsidR="005472FE" w:rsidRPr="00A84D8D" w:rsidRDefault="005472FE" w:rsidP="000F7507">
            <w:pPr>
              <w:autoSpaceDE w:val="0"/>
              <w:autoSpaceDN w:val="0"/>
              <w:adjustRightInd w:val="0"/>
              <w:rPr>
                <w:b/>
                <w:szCs w:val="24"/>
              </w:rPr>
            </w:pPr>
          </w:p>
        </w:tc>
        <w:tc>
          <w:tcPr>
            <w:tcW w:w="3061" w:type="dxa"/>
            <w:gridSpan w:val="3"/>
            <w:tcBorders>
              <w:top w:val="nil"/>
              <w:left w:val="nil"/>
              <w:bottom w:val="nil"/>
              <w:right w:val="nil"/>
            </w:tcBorders>
            <w:shd w:val="clear" w:color="auto" w:fill="auto"/>
          </w:tcPr>
          <w:p w14:paraId="20BD56AB" w14:textId="77777777" w:rsidR="005472FE" w:rsidRPr="00A84D8D" w:rsidRDefault="005472FE" w:rsidP="000F7507">
            <w:pPr>
              <w:autoSpaceDE w:val="0"/>
              <w:autoSpaceDN w:val="0"/>
              <w:adjustRightInd w:val="0"/>
              <w:rPr>
                <w:b/>
                <w:szCs w:val="24"/>
              </w:rPr>
            </w:pPr>
          </w:p>
        </w:tc>
        <w:tc>
          <w:tcPr>
            <w:tcW w:w="1829" w:type="dxa"/>
            <w:gridSpan w:val="2"/>
            <w:tcBorders>
              <w:top w:val="nil"/>
              <w:left w:val="nil"/>
              <w:bottom w:val="nil"/>
              <w:right w:val="nil"/>
            </w:tcBorders>
            <w:shd w:val="clear" w:color="auto" w:fill="auto"/>
          </w:tcPr>
          <w:p w14:paraId="1AB2B497" w14:textId="77777777" w:rsidR="005472FE" w:rsidRPr="00A84D8D" w:rsidRDefault="005472FE" w:rsidP="000F7507">
            <w:pPr>
              <w:autoSpaceDE w:val="0"/>
              <w:autoSpaceDN w:val="0"/>
              <w:adjustRightInd w:val="0"/>
              <w:rPr>
                <w:b/>
                <w:szCs w:val="24"/>
              </w:rPr>
            </w:pPr>
          </w:p>
        </w:tc>
      </w:tr>
      <w:bookmarkEnd w:id="84"/>
    </w:tbl>
    <w:p w14:paraId="6A20FDF1" w14:textId="77777777" w:rsidR="005472FE" w:rsidRPr="00A84D8D" w:rsidRDefault="005472FE" w:rsidP="005472FE">
      <w:pPr>
        <w:sectPr w:rsidR="005472FE" w:rsidRPr="00A84D8D" w:rsidSect="005472FE">
          <w:headerReference w:type="default" r:id="rId33"/>
          <w:footerReference w:type="default" r:id="rId34"/>
          <w:pgSz w:w="11906" w:h="16838"/>
          <w:pgMar w:top="851" w:right="991" w:bottom="568" w:left="851" w:header="568" w:footer="281" w:gutter="0"/>
          <w:pgNumType w:start="39"/>
          <w:cols w:space="708"/>
          <w:docGrid w:linePitch="360"/>
        </w:sectPr>
      </w:pPr>
    </w:p>
    <w:p w14:paraId="0EBAEA49" w14:textId="77777777" w:rsidR="005472FE" w:rsidRPr="00A84D8D" w:rsidRDefault="005472FE" w:rsidP="005472FE">
      <w:pPr>
        <w:pStyle w:val="ad"/>
        <w:jc w:val="right"/>
        <w:rPr>
          <w:szCs w:val="24"/>
          <w:lang w:val="ru-RU"/>
        </w:rPr>
      </w:pPr>
      <w:r w:rsidRPr="00A84D8D">
        <w:rPr>
          <w:szCs w:val="24"/>
          <w:lang w:val="ru-RU"/>
        </w:rPr>
        <w:lastRenderedPageBreak/>
        <w:t>Приложение №</w:t>
      </w:r>
      <w:r w:rsidR="00497761">
        <w:rPr>
          <w:szCs w:val="24"/>
          <w:lang w:val="en-US"/>
        </w:rPr>
        <w:t>__</w:t>
      </w:r>
      <w:r w:rsidRPr="00A84D8D">
        <w:rPr>
          <w:szCs w:val="24"/>
          <w:lang w:val="ru-RU"/>
        </w:rPr>
        <w:t xml:space="preserve"> к Договору №___________________________от ___________</w:t>
      </w:r>
    </w:p>
    <w:p w14:paraId="33BA9CEE" w14:textId="77777777" w:rsidR="005472FE" w:rsidRPr="00A84D8D" w:rsidRDefault="005472FE" w:rsidP="005472FE">
      <w:pPr>
        <w:pStyle w:val="ad"/>
        <w:jc w:val="center"/>
        <w:rPr>
          <w:sz w:val="24"/>
          <w:szCs w:val="24"/>
          <w:lang w:val="ru-RU"/>
        </w:rPr>
      </w:pPr>
    </w:p>
    <w:p w14:paraId="192328F6" w14:textId="77777777" w:rsidR="005472FE" w:rsidRPr="00A84D8D" w:rsidRDefault="005472FE" w:rsidP="005472FE">
      <w:pPr>
        <w:pStyle w:val="ad"/>
        <w:jc w:val="center"/>
        <w:rPr>
          <w:sz w:val="24"/>
          <w:szCs w:val="24"/>
          <w:lang w:val="ru-RU"/>
        </w:rPr>
      </w:pPr>
      <w:r w:rsidRPr="00A84D8D">
        <w:rPr>
          <w:sz w:val="24"/>
          <w:szCs w:val="24"/>
          <w:lang w:val="ru-RU"/>
        </w:rPr>
        <w:t>РАСЧЕТ КОЛИЧЕСТВА ПЕРЕВЕЗЕННЫХ ПАССАЖИРОВ</w:t>
      </w:r>
    </w:p>
    <w:p w14:paraId="74E71851" w14:textId="77777777" w:rsidR="005472FE" w:rsidRPr="00A84D8D" w:rsidRDefault="005472FE" w:rsidP="005472FE">
      <w:pPr>
        <w:pStyle w:val="ad"/>
        <w:jc w:val="center"/>
        <w:rPr>
          <w:sz w:val="24"/>
          <w:szCs w:val="24"/>
          <w:lang w:val="ru-RU"/>
        </w:rPr>
      </w:pPr>
      <w:r w:rsidRPr="00A84D8D">
        <w:rPr>
          <w:sz w:val="24"/>
          <w:szCs w:val="24"/>
          <w:lang w:val="ru-RU"/>
        </w:rPr>
        <w:t xml:space="preserve">ВИД ТРАНСПОРТА: </w:t>
      </w:r>
      <w:r w:rsidRPr="00A84D8D">
        <w:rPr>
          <w:sz w:val="24"/>
          <w:szCs w:val="24"/>
          <w:u w:val="single"/>
          <w:lang w:val="ru-RU"/>
        </w:rPr>
        <w:t>ЖЕЛЕЗНОДОРОЖНЫЙ</w:t>
      </w:r>
    </w:p>
    <w:p w14:paraId="609CC90B" w14:textId="77777777" w:rsidR="005472FE" w:rsidRPr="00A84D8D" w:rsidRDefault="005472FE" w:rsidP="005472FE">
      <w:pPr>
        <w:pStyle w:val="ad"/>
        <w:rPr>
          <w:sz w:val="24"/>
          <w:szCs w:val="24"/>
          <w:lang w:val="ru-RU"/>
        </w:rPr>
      </w:pPr>
      <w:r w:rsidRPr="00A84D8D">
        <w:rPr>
          <w:sz w:val="24"/>
          <w:szCs w:val="24"/>
          <w:lang w:val="ru-RU"/>
        </w:rPr>
        <w:t>Расчет количества перевезенных пассажиров.</w:t>
      </w:r>
    </w:p>
    <w:p w14:paraId="79D9A14E" w14:textId="77777777" w:rsidR="005472FE" w:rsidRPr="00A84D8D" w:rsidRDefault="005472FE" w:rsidP="005472FE">
      <w:pPr>
        <w:pStyle w:val="ad"/>
        <w:rPr>
          <w:sz w:val="24"/>
          <w:szCs w:val="24"/>
          <w:lang w:val="ru-RU"/>
        </w:rPr>
      </w:pPr>
    </w:p>
    <w:p w14:paraId="2D0E2646" w14:textId="77777777" w:rsidR="005472FE" w:rsidRPr="00A84D8D" w:rsidRDefault="005472FE" w:rsidP="005472FE">
      <w:pPr>
        <w:pStyle w:val="ad"/>
        <w:rPr>
          <w:sz w:val="24"/>
          <w:szCs w:val="24"/>
          <w:lang w:val="ru-RU"/>
        </w:rPr>
      </w:pPr>
      <w:r w:rsidRPr="00A84D8D">
        <w:rPr>
          <w:sz w:val="24"/>
          <w:szCs w:val="24"/>
          <w:lang w:val="ru-RU"/>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p w14:paraId="12DF0581" w14:textId="77777777" w:rsidR="005472FE" w:rsidRPr="00A84D8D" w:rsidRDefault="005472FE" w:rsidP="005472FE">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10E2D093" w14:textId="77777777" w:rsidR="005472FE" w:rsidRPr="00A84D8D" w:rsidRDefault="005472FE" w:rsidP="005472FE">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68685F68" w14:textId="77777777" w:rsidR="005472FE" w:rsidRPr="00A84D8D" w:rsidRDefault="005472FE" w:rsidP="005472FE">
      <w:pPr>
        <w:pStyle w:val="ad"/>
        <w:rPr>
          <w:sz w:val="24"/>
          <w:szCs w:val="24"/>
          <w:lang w:val="ru-RU"/>
        </w:rPr>
      </w:pPr>
    </w:p>
    <w:p w14:paraId="072107FB" w14:textId="77777777" w:rsidR="005472FE" w:rsidRPr="00A84D8D" w:rsidRDefault="005472FE" w:rsidP="005472FE">
      <w:pPr>
        <w:pStyle w:val="ad"/>
        <w:rPr>
          <w:sz w:val="24"/>
          <w:szCs w:val="24"/>
          <w:lang w:val="ru-RU"/>
        </w:rPr>
      </w:pPr>
      <w:r w:rsidRPr="00A84D8D">
        <w:rPr>
          <w:sz w:val="24"/>
          <w:szCs w:val="24"/>
          <w:lang w:val="ru-RU"/>
        </w:rPr>
        <w:t>б</w:t>
      </w:r>
      <w:r w:rsidRPr="00A84D8D">
        <w:rPr>
          <w:rStyle w:val="af8"/>
          <w:sz w:val="24"/>
          <w:szCs w:val="24"/>
          <w:lang w:val="ru-RU"/>
        </w:rPr>
        <w:footnoteReference w:id="11"/>
      </w:r>
      <w:r w:rsidRPr="00A84D8D">
        <w:rPr>
          <w:sz w:val="24"/>
          <w:szCs w:val="24"/>
          <w:lang w:val="ru-RU"/>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p w14:paraId="193BCA94" w14:textId="77777777" w:rsidR="005472FE" w:rsidRPr="00A84D8D" w:rsidRDefault="005472FE" w:rsidP="005472FE">
      <w:pPr>
        <w:pStyle w:val="ad"/>
        <w:ind w:left="284"/>
        <w:rPr>
          <w:rFonts w:ascii="Segoe UI Symbol" w:hAnsi="Segoe UI Symbol" w:cs="Segoe UI Symbol"/>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25D7518E" w14:textId="77777777" w:rsidR="005472FE" w:rsidRPr="00A84D8D" w:rsidRDefault="005472FE" w:rsidP="005472FE">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50607A7E" w14:textId="77777777" w:rsidR="005472FE" w:rsidRPr="00A84D8D" w:rsidRDefault="005472FE" w:rsidP="005472FE">
      <w:pPr>
        <w:pStyle w:val="ad"/>
        <w:rPr>
          <w:sz w:val="24"/>
          <w:szCs w:val="24"/>
          <w:lang w:val="ru-RU"/>
        </w:rPr>
      </w:pPr>
      <w:r w:rsidRPr="00A84D8D">
        <w:rPr>
          <w:sz w:val="24"/>
          <w:szCs w:val="24"/>
          <w:lang w:val="ru-RU"/>
        </w:rPr>
        <w:cr/>
        <w:t xml:space="preserve">в)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984"/>
        <w:gridCol w:w="2268"/>
        <w:gridCol w:w="1985"/>
      </w:tblGrid>
      <w:tr w:rsidR="005472FE" w:rsidRPr="00A84D8D" w14:paraId="4620D9FB" w14:textId="77777777" w:rsidTr="000F7507">
        <w:trPr>
          <w:trHeight w:val="1891"/>
        </w:trPr>
        <w:tc>
          <w:tcPr>
            <w:tcW w:w="2552" w:type="dxa"/>
            <w:vMerge w:val="restart"/>
            <w:shd w:val="clear" w:color="auto" w:fill="auto"/>
          </w:tcPr>
          <w:p w14:paraId="20481FAC" w14:textId="77777777" w:rsidR="005472FE" w:rsidRPr="00A84D8D" w:rsidRDefault="005472FE" w:rsidP="000F7507">
            <w:pPr>
              <w:overflowPunct w:val="0"/>
              <w:autoSpaceDE w:val="0"/>
              <w:autoSpaceDN w:val="0"/>
              <w:adjustRightInd w:val="0"/>
              <w:jc w:val="center"/>
              <w:rPr>
                <w:rFonts w:eastAsia="Times New Roman"/>
                <w:bCs/>
                <w:sz w:val="18"/>
                <w:szCs w:val="24"/>
                <w:lang w:eastAsia="ru-RU"/>
              </w:rPr>
            </w:pPr>
          </w:p>
          <w:p w14:paraId="09F3D28B" w14:textId="77777777" w:rsidR="005472FE" w:rsidRPr="00A84D8D" w:rsidRDefault="005472FE" w:rsidP="000F7507">
            <w:pPr>
              <w:overflowPunct w:val="0"/>
              <w:autoSpaceDE w:val="0"/>
              <w:autoSpaceDN w:val="0"/>
              <w:adjustRightInd w:val="0"/>
              <w:jc w:val="center"/>
              <w:rPr>
                <w:rFonts w:eastAsia="Times New Roman"/>
                <w:bCs/>
                <w:sz w:val="18"/>
                <w:szCs w:val="24"/>
                <w:lang w:eastAsia="ru-RU"/>
              </w:rPr>
            </w:pPr>
          </w:p>
          <w:p w14:paraId="69E0D5CA" w14:textId="77777777" w:rsidR="005472FE" w:rsidRPr="00A84D8D" w:rsidRDefault="005472FE" w:rsidP="000F7507">
            <w:pPr>
              <w:overflowPunct w:val="0"/>
              <w:autoSpaceDE w:val="0"/>
              <w:autoSpaceDN w:val="0"/>
              <w:adjustRightInd w:val="0"/>
              <w:jc w:val="center"/>
              <w:rPr>
                <w:rFonts w:eastAsia="Times New Roman"/>
                <w:bCs/>
                <w:sz w:val="18"/>
                <w:szCs w:val="24"/>
                <w:lang w:eastAsia="ru-RU"/>
              </w:rPr>
            </w:pPr>
          </w:p>
          <w:p w14:paraId="7176A888" w14:textId="77777777" w:rsidR="005472FE" w:rsidRPr="00A84D8D" w:rsidRDefault="005472FE" w:rsidP="005472FE">
            <w:pPr>
              <w:overflowPunct w:val="0"/>
              <w:autoSpaceDE w:val="0"/>
              <w:autoSpaceDN w:val="0"/>
              <w:adjustRightInd w:val="0"/>
              <w:ind w:firstLine="0"/>
              <w:jc w:val="center"/>
              <w:rPr>
                <w:rFonts w:eastAsia="Times New Roman"/>
                <w:bCs/>
                <w:sz w:val="18"/>
                <w:szCs w:val="24"/>
                <w:lang w:eastAsia="ru-RU"/>
              </w:rPr>
            </w:pPr>
            <w:r w:rsidRPr="00A84D8D">
              <w:rPr>
                <w:rFonts w:eastAsia="Times New Roman"/>
                <w:bCs/>
                <w:sz w:val="18"/>
                <w:szCs w:val="24"/>
                <w:lang w:eastAsia="ru-RU"/>
              </w:rPr>
              <w:t>Вид транспорта и вид перевозок</w:t>
            </w:r>
          </w:p>
        </w:tc>
        <w:tc>
          <w:tcPr>
            <w:tcW w:w="1701" w:type="dxa"/>
            <w:vMerge w:val="restart"/>
            <w:shd w:val="clear" w:color="auto" w:fill="auto"/>
          </w:tcPr>
          <w:p w14:paraId="702C56CD" w14:textId="77777777" w:rsidR="005472FE" w:rsidRPr="00A84D8D" w:rsidRDefault="005472FE" w:rsidP="005472FE">
            <w:pPr>
              <w:overflowPunct w:val="0"/>
              <w:autoSpaceDE w:val="0"/>
              <w:autoSpaceDN w:val="0"/>
              <w:adjustRightInd w:val="0"/>
              <w:ind w:firstLine="0"/>
              <w:rPr>
                <w:rFonts w:eastAsia="Times New Roman"/>
                <w:bCs/>
                <w:sz w:val="18"/>
                <w:szCs w:val="24"/>
                <w:lang w:eastAsia="ru-RU"/>
              </w:rPr>
            </w:pPr>
            <w:r w:rsidRPr="00A84D8D">
              <w:rPr>
                <w:rFonts w:eastAsia="Times New Roman"/>
                <w:bCs/>
                <w:sz w:val="18"/>
                <w:szCs w:val="24"/>
                <w:lang w:eastAsia="ru-RU"/>
              </w:rPr>
              <w:t>Укажите применяемый пункт (в соответствии с Постановлением Правительства №1484 от 30.12.2012) для определения количества перевезенных пассажиров</w:t>
            </w:r>
          </w:p>
        </w:tc>
        <w:tc>
          <w:tcPr>
            <w:tcW w:w="1984" w:type="dxa"/>
            <w:vMerge w:val="restart"/>
            <w:shd w:val="clear" w:color="auto" w:fill="auto"/>
          </w:tcPr>
          <w:p w14:paraId="700AD7CD" w14:textId="77777777" w:rsidR="005472FE" w:rsidRPr="00A84D8D" w:rsidRDefault="005472FE" w:rsidP="005472FE">
            <w:pPr>
              <w:overflowPunct w:val="0"/>
              <w:autoSpaceDE w:val="0"/>
              <w:autoSpaceDN w:val="0"/>
              <w:adjustRightInd w:val="0"/>
              <w:ind w:firstLine="0"/>
              <w:rPr>
                <w:rFonts w:eastAsia="Times New Roman"/>
                <w:bCs/>
                <w:sz w:val="18"/>
                <w:szCs w:val="24"/>
                <w:lang w:eastAsia="ru-RU"/>
              </w:rPr>
            </w:pPr>
            <w:r w:rsidRPr="00A84D8D">
              <w:rPr>
                <w:rFonts w:eastAsia="Times New Roman"/>
                <w:bCs/>
                <w:sz w:val="18"/>
                <w:szCs w:val="24"/>
                <w:lang w:eastAsia="ru-RU"/>
              </w:rPr>
              <w:t>сли указано «да» в п.а) и б), и в первичных статистических данных имеются сведения о количестве перевезенных пассажиров по данному виду перевозки, то укажите их:</w:t>
            </w:r>
          </w:p>
        </w:tc>
        <w:tc>
          <w:tcPr>
            <w:tcW w:w="4253" w:type="dxa"/>
            <w:gridSpan w:val="2"/>
          </w:tcPr>
          <w:p w14:paraId="6B05D1E0" w14:textId="77777777" w:rsidR="005472FE" w:rsidRPr="00A84D8D" w:rsidRDefault="005472FE" w:rsidP="005472FE">
            <w:pPr>
              <w:overflowPunct w:val="0"/>
              <w:autoSpaceDE w:val="0"/>
              <w:autoSpaceDN w:val="0"/>
              <w:adjustRightInd w:val="0"/>
              <w:ind w:firstLine="0"/>
              <w:rPr>
                <w:rFonts w:eastAsia="Times New Roman"/>
                <w:bCs/>
                <w:sz w:val="18"/>
                <w:szCs w:val="24"/>
                <w:lang w:eastAsia="ru-RU"/>
              </w:rPr>
            </w:pPr>
            <w:r w:rsidRPr="00A84D8D">
              <w:rPr>
                <w:rFonts w:eastAsia="Times New Roman"/>
                <w:bCs/>
                <w:sz w:val="18"/>
                <w:szCs w:val="24"/>
                <w:lang w:eastAsia="ru-RU"/>
              </w:rPr>
              <w:t>Если:</w:t>
            </w:r>
          </w:p>
          <w:p w14:paraId="595168B2" w14:textId="77777777" w:rsidR="005472FE" w:rsidRPr="00A84D8D" w:rsidRDefault="005472FE"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18"/>
                <w:szCs w:val="24"/>
                <w:lang w:eastAsia="ru-RU"/>
              </w:rPr>
            </w:pPr>
            <w:r w:rsidRPr="00A84D8D">
              <w:rPr>
                <w:rFonts w:eastAsia="Times New Roman"/>
                <w:bCs/>
                <w:sz w:val="18"/>
                <w:szCs w:val="24"/>
                <w:lang w:eastAsia="ru-RU"/>
              </w:rPr>
              <w:t>указано «да» в п.а) и б), но в первичных статистических данных не выделены сведения о количестве перевезенных пассажиров по данному виду перевозки;</w:t>
            </w:r>
          </w:p>
          <w:p w14:paraId="232A6B47" w14:textId="77777777" w:rsidR="005472FE" w:rsidRPr="00A84D8D" w:rsidRDefault="005472FE"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18"/>
                <w:szCs w:val="24"/>
                <w:lang w:eastAsia="ru-RU"/>
              </w:rPr>
            </w:pPr>
            <w:r w:rsidRPr="00A84D8D">
              <w:rPr>
                <w:rFonts w:eastAsia="Times New Roman"/>
                <w:bCs/>
                <w:sz w:val="18"/>
                <w:szCs w:val="24"/>
                <w:lang w:eastAsia="ru-RU"/>
              </w:rPr>
              <w:t>указано «да» в п.а) и «нет» в п.б);</w:t>
            </w:r>
          </w:p>
          <w:p w14:paraId="2D624AE0" w14:textId="77777777" w:rsidR="005472FE" w:rsidRPr="00A84D8D" w:rsidRDefault="005472FE"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18"/>
                <w:szCs w:val="24"/>
                <w:lang w:eastAsia="ru-RU"/>
              </w:rPr>
            </w:pPr>
            <w:r w:rsidRPr="00A84D8D">
              <w:rPr>
                <w:rFonts w:eastAsia="Times New Roman"/>
                <w:bCs/>
                <w:sz w:val="18"/>
                <w:szCs w:val="24"/>
                <w:lang w:eastAsia="ru-RU"/>
              </w:rPr>
              <w:t xml:space="preserve">указано «нет» в п.а), </w:t>
            </w:r>
          </w:p>
          <w:p w14:paraId="2EDF432D" w14:textId="77777777" w:rsidR="005472FE" w:rsidRPr="00A84D8D" w:rsidRDefault="005472FE" w:rsidP="000F7507">
            <w:pPr>
              <w:pStyle w:val="a0"/>
              <w:tabs>
                <w:tab w:val="left" w:pos="202"/>
              </w:tabs>
              <w:overflowPunct w:val="0"/>
              <w:autoSpaceDE w:val="0"/>
              <w:autoSpaceDN w:val="0"/>
              <w:adjustRightInd w:val="0"/>
              <w:ind w:left="0"/>
              <w:rPr>
                <w:rFonts w:eastAsia="Times New Roman"/>
                <w:bCs/>
                <w:sz w:val="18"/>
                <w:szCs w:val="24"/>
                <w:lang w:eastAsia="ru-RU"/>
              </w:rPr>
            </w:pPr>
            <w:r w:rsidRPr="00A84D8D">
              <w:rPr>
                <w:rFonts w:eastAsia="Times New Roman"/>
                <w:bCs/>
                <w:sz w:val="18"/>
                <w:szCs w:val="24"/>
                <w:lang w:eastAsia="ru-RU"/>
              </w:rPr>
              <w:t>то:</w:t>
            </w:r>
          </w:p>
        </w:tc>
      </w:tr>
      <w:tr w:rsidR="005472FE" w:rsidRPr="00A84D8D" w14:paraId="41F998A1" w14:textId="77777777" w:rsidTr="000F7507">
        <w:tblPrEx>
          <w:tblLook w:val="01E0" w:firstRow="1" w:lastRow="1" w:firstColumn="1" w:lastColumn="1" w:noHBand="0" w:noVBand="0"/>
        </w:tblPrEx>
        <w:trPr>
          <w:trHeight w:val="1238"/>
        </w:trPr>
        <w:tc>
          <w:tcPr>
            <w:tcW w:w="2552" w:type="dxa"/>
            <w:vMerge/>
            <w:shd w:val="clear" w:color="auto" w:fill="auto"/>
          </w:tcPr>
          <w:p w14:paraId="75575AB5" w14:textId="77777777" w:rsidR="005472FE" w:rsidRPr="00A84D8D" w:rsidRDefault="005472FE" w:rsidP="000F7507">
            <w:pPr>
              <w:overflowPunct w:val="0"/>
              <w:autoSpaceDE w:val="0"/>
              <w:autoSpaceDN w:val="0"/>
              <w:adjustRightInd w:val="0"/>
              <w:jc w:val="right"/>
              <w:rPr>
                <w:rFonts w:eastAsia="Times New Roman"/>
                <w:bCs/>
                <w:sz w:val="18"/>
                <w:szCs w:val="24"/>
                <w:lang w:eastAsia="ru-RU"/>
              </w:rPr>
            </w:pPr>
          </w:p>
        </w:tc>
        <w:tc>
          <w:tcPr>
            <w:tcW w:w="1701" w:type="dxa"/>
            <w:vMerge/>
            <w:shd w:val="clear" w:color="auto" w:fill="auto"/>
          </w:tcPr>
          <w:p w14:paraId="333FBA81" w14:textId="77777777" w:rsidR="005472FE" w:rsidRPr="00887F88" w:rsidRDefault="005472FE" w:rsidP="000F7507">
            <w:pPr>
              <w:overflowPunct w:val="0"/>
              <w:autoSpaceDE w:val="0"/>
              <w:autoSpaceDN w:val="0"/>
              <w:adjustRightInd w:val="0"/>
              <w:rPr>
                <w:rFonts w:eastAsia="Times New Roman"/>
                <w:bCs/>
                <w:sz w:val="18"/>
                <w:szCs w:val="24"/>
                <w:lang w:eastAsia="ru-RU"/>
              </w:rPr>
            </w:pPr>
          </w:p>
        </w:tc>
        <w:tc>
          <w:tcPr>
            <w:tcW w:w="1984" w:type="dxa"/>
            <w:vMerge/>
            <w:shd w:val="clear" w:color="auto" w:fill="auto"/>
          </w:tcPr>
          <w:p w14:paraId="2EE2BE4E" w14:textId="77777777" w:rsidR="005472FE" w:rsidRPr="00887F88" w:rsidRDefault="005472FE" w:rsidP="000F7507">
            <w:pPr>
              <w:overflowPunct w:val="0"/>
              <w:autoSpaceDE w:val="0"/>
              <w:autoSpaceDN w:val="0"/>
              <w:adjustRightInd w:val="0"/>
              <w:rPr>
                <w:rFonts w:eastAsia="Times New Roman"/>
                <w:bCs/>
                <w:sz w:val="18"/>
                <w:szCs w:val="24"/>
                <w:lang w:eastAsia="ru-RU"/>
              </w:rPr>
            </w:pPr>
          </w:p>
        </w:tc>
        <w:tc>
          <w:tcPr>
            <w:tcW w:w="2268" w:type="dxa"/>
            <w:tcBorders>
              <w:top w:val="single" w:sz="4" w:space="0" w:color="auto"/>
              <w:bottom w:val="single" w:sz="4" w:space="0" w:color="auto"/>
              <w:right w:val="single" w:sz="4" w:space="0" w:color="auto"/>
            </w:tcBorders>
          </w:tcPr>
          <w:p w14:paraId="4BAB8F33" w14:textId="77777777" w:rsidR="005472FE" w:rsidRPr="00A84D8D" w:rsidRDefault="005472FE" w:rsidP="005472FE">
            <w:pPr>
              <w:overflowPunct w:val="0"/>
              <w:autoSpaceDE w:val="0"/>
              <w:autoSpaceDN w:val="0"/>
              <w:adjustRightInd w:val="0"/>
              <w:ind w:firstLine="0"/>
              <w:rPr>
                <w:rFonts w:eastAsia="Times New Roman"/>
                <w:bCs/>
                <w:sz w:val="18"/>
                <w:szCs w:val="24"/>
                <w:lang w:eastAsia="ru-RU"/>
              </w:rPr>
            </w:pPr>
            <w:r w:rsidRPr="00A84D8D">
              <w:rPr>
                <w:rFonts w:eastAsia="Times New Roman"/>
                <w:bCs/>
                <w:sz w:val="18"/>
                <w:szCs w:val="24"/>
                <w:lang w:eastAsia="ru-RU"/>
              </w:rPr>
              <w:t>Укажите исходные данные, используемые для расчета количества перевезенных пассажиров</w:t>
            </w:r>
          </w:p>
        </w:tc>
        <w:tc>
          <w:tcPr>
            <w:tcW w:w="1985" w:type="dxa"/>
            <w:tcBorders>
              <w:top w:val="single" w:sz="4" w:space="0" w:color="auto"/>
              <w:left w:val="single" w:sz="4" w:space="0" w:color="auto"/>
              <w:bottom w:val="single" w:sz="4" w:space="0" w:color="auto"/>
              <w:right w:val="single" w:sz="4" w:space="0" w:color="auto"/>
            </w:tcBorders>
          </w:tcPr>
          <w:p w14:paraId="0FA181B4" w14:textId="77777777" w:rsidR="005472FE" w:rsidRPr="00A84D8D" w:rsidRDefault="005472FE" w:rsidP="005472FE">
            <w:pPr>
              <w:overflowPunct w:val="0"/>
              <w:autoSpaceDE w:val="0"/>
              <w:autoSpaceDN w:val="0"/>
              <w:adjustRightInd w:val="0"/>
              <w:ind w:firstLine="0"/>
              <w:rPr>
                <w:rFonts w:eastAsia="Times New Roman"/>
                <w:bCs/>
                <w:sz w:val="18"/>
                <w:szCs w:val="24"/>
                <w:lang w:eastAsia="ru-RU"/>
              </w:rPr>
            </w:pPr>
            <w:r w:rsidRPr="00A84D8D">
              <w:rPr>
                <w:sz w:val="18"/>
                <w:szCs w:val="20"/>
              </w:rPr>
              <w:t>Укажите результаты расчета количества перевезенных пассажиров</w:t>
            </w:r>
          </w:p>
        </w:tc>
      </w:tr>
      <w:tr w:rsidR="005472FE" w:rsidRPr="00A84D8D" w14:paraId="0ACA273F" w14:textId="77777777" w:rsidTr="000F7507">
        <w:tblPrEx>
          <w:tblLook w:val="01E0" w:firstRow="1" w:lastRow="1" w:firstColumn="1" w:lastColumn="1" w:noHBand="0" w:noVBand="0"/>
        </w:tblPrEx>
        <w:trPr>
          <w:trHeight w:val="974"/>
        </w:trPr>
        <w:tc>
          <w:tcPr>
            <w:tcW w:w="2552" w:type="dxa"/>
            <w:tcBorders>
              <w:top w:val="single" w:sz="4" w:space="0" w:color="auto"/>
              <w:left w:val="single" w:sz="4" w:space="0" w:color="auto"/>
              <w:right w:val="single" w:sz="4" w:space="0" w:color="auto"/>
            </w:tcBorders>
            <w:shd w:val="clear" w:color="auto" w:fill="auto"/>
          </w:tcPr>
          <w:p w14:paraId="1F6121D8" w14:textId="77777777" w:rsidR="005472FE" w:rsidRPr="00A84D8D" w:rsidRDefault="005472FE"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6C5C2EA3"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984" w:type="dxa"/>
            <w:tcBorders>
              <w:top w:val="single" w:sz="4" w:space="0" w:color="auto"/>
              <w:left w:val="single" w:sz="4" w:space="0" w:color="auto"/>
              <w:right w:val="single" w:sz="4" w:space="0" w:color="auto"/>
            </w:tcBorders>
            <w:shd w:val="clear" w:color="auto" w:fill="auto"/>
          </w:tcPr>
          <w:p w14:paraId="277614E2"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780BEAB4"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985" w:type="dxa"/>
            <w:tcBorders>
              <w:top w:val="single" w:sz="4" w:space="0" w:color="auto"/>
              <w:left w:val="single" w:sz="4" w:space="0" w:color="auto"/>
              <w:right w:val="single" w:sz="4" w:space="0" w:color="auto"/>
            </w:tcBorders>
          </w:tcPr>
          <w:p w14:paraId="7C37FBF7"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34E05C66" w14:textId="77777777" w:rsidTr="000F7507">
        <w:tblPrEx>
          <w:tblLook w:val="01E0" w:firstRow="1" w:lastRow="1" w:firstColumn="1" w:lastColumn="1" w:noHBand="0" w:noVBand="0"/>
        </w:tblPrEx>
        <w:trPr>
          <w:trHeight w:val="1100"/>
        </w:trPr>
        <w:tc>
          <w:tcPr>
            <w:tcW w:w="2552" w:type="dxa"/>
            <w:tcBorders>
              <w:top w:val="single" w:sz="4" w:space="0" w:color="auto"/>
              <w:left w:val="single" w:sz="4" w:space="0" w:color="auto"/>
              <w:right w:val="single" w:sz="4" w:space="0" w:color="auto"/>
            </w:tcBorders>
            <w:shd w:val="clear" w:color="auto" w:fill="auto"/>
          </w:tcPr>
          <w:p w14:paraId="085060C0" w14:textId="77777777" w:rsidR="005472FE" w:rsidRPr="00A84D8D" w:rsidRDefault="005472FE"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0E9C5675"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984" w:type="dxa"/>
            <w:tcBorders>
              <w:top w:val="single" w:sz="4" w:space="0" w:color="auto"/>
              <w:left w:val="single" w:sz="4" w:space="0" w:color="auto"/>
              <w:right w:val="single" w:sz="4" w:space="0" w:color="auto"/>
            </w:tcBorders>
            <w:shd w:val="clear" w:color="auto" w:fill="auto"/>
          </w:tcPr>
          <w:p w14:paraId="1EAD7C88"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008F1F76"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985" w:type="dxa"/>
            <w:tcBorders>
              <w:top w:val="single" w:sz="4" w:space="0" w:color="auto"/>
              <w:left w:val="single" w:sz="4" w:space="0" w:color="auto"/>
              <w:right w:val="single" w:sz="4" w:space="0" w:color="auto"/>
            </w:tcBorders>
          </w:tcPr>
          <w:p w14:paraId="0DB6B23C" w14:textId="77777777" w:rsidR="005472FE" w:rsidRPr="000D560C" w:rsidRDefault="005472FE" w:rsidP="000F7507">
            <w:pPr>
              <w:overflowPunct w:val="0"/>
              <w:autoSpaceDE w:val="0"/>
              <w:autoSpaceDN w:val="0"/>
              <w:adjustRightInd w:val="0"/>
              <w:rPr>
                <w:rFonts w:eastAsia="Times New Roman"/>
                <w:bCs/>
                <w:szCs w:val="24"/>
                <w:lang w:eastAsia="ru-RU"/>
              </w:rPr>
            </w:pPr>
          </w:p>
        </w:tc>
      </w:tr>
    </w:tbl>
    <w:p w14:paraId="1E4587AA" w14:textId="77777777" w:rsidR="005472FE" w:rsidRPr="00A84D8D" w:rsidRDefault="005472FE" w:rsidP="005472FE">
      <w:pPr>
        <w:pStyle w:val="ad"/>
        <w:ind w:firstLine="0"/>
        <w:jc w:val="right"/>
        <w:rPr>
          <w:szCs w:val="24"/>
          <w:lang w:val="ru-RU"/>
        </w:rPr>
      </w:pPr>
      <w:r w:rsidRPr="00A84D8D">
        <w:rPr>
          <w:szCs w:val="24"/>
          <w:lang w:val="ru-RU"/>
        </w:rPr>
        <w:t>Приложение №1 к Договору №___________________________от ___________</w:t>
      </w:r>
    </w:p>
    <w:p w14:paraId="6C725557" w14:textId="77777777" w:rsidR="005472FE" w:rsidRPr="00A84D8D" w:rsidRDefault="005472FE" w:rsidP="005472FE">
      <w:pPr>
        <w:ind w:left="5103"/>
        <w:rPr>
          <w:szCs w:val="24"/>
        </w:rPr>
      </w:pPr>
    </w:p>
    <w:p w14:paraId="7940E539" w14:textId="77777777" w:rsidR="005472FE" w:rsidRPr="00A84D8D" w:rsidRDefault="005472FE" w:rsidP="005472FE">
      <w:pPr>
        <w:jc w:val="center"/>
        <w:rPr>
          <w:szCs w:val="24"/>
          <w:u w:val="single"/>
        </w:rPr>
      </w:pPr>
      <w:r w:rsidRPr="00A84D8D">
        <w:rPr>
          <w:szCs w:val="24"/>
        </w:rPr>
        <w:t>СВЕДЕНИЯ О ТРАНСПОРТНЫХ СРЕДСТВАХ, ДОПУЩЕННЫХ К ЭКСПЛУАТАЦИИ, И РАСЧЕТ КОЛИЧЕСТВА ПЕРЕВЕЗЕННЫХ ПАССАЖИРОВ</w:t>
      </w:r>
      <w:r w:rsidRPr="00A84D8D">
        <w:rPr>
          <w:szCs w:val="24"/>
        </w:rPr>
        <w:br/>
        <w:t xml:space="preserve">ВИД ТРАНСПОРТА: </w:t>
      </w:r>
      <w:r w:rsidRPr="00A84D8D">
        <w:rPr>
          <w:szCs w:val="24"/>
          <w:u w:val="single"/>
        </w:rPr>
        <w:t>ВОЗДУШНЫЙ</w:t>
      </w:r>
    </w:p>
    <w:p w14:paraId="49A6B29E" w14:textId="77777777" w:rsidR="005472FE" w:rsidRPr="00A84D8D" w:rsidRDefault="005472FE" w:rsidP="005472FE">
      <w:pPr>
        <w:rPr>
          <w:szCs w:val="24"/>
        </w:rPr>
      </w:pPr>
      <w:r w:rsidRPr="00A84D8D">
        <w:rPr>
          <w:szCs w:val="24"/>
        </w:rPr>
        <w:t>1. Сведения о транспортных средствах, допущенных к эксплуатации:</w:t>
      </w:r>
    </w:p>
    <w:p w14:paraId="1B1F3B6E" w14:textId="77777777" w:rsidR="005472FE" w:rsidRPr="00A84D8D" w:rsidRDefault="005472FE" w:rsidP="005472FE">
      <w:pPr>
        <w:rPr>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184"/>
        <w:gridCol w:w="1559"/>
        <w:gridCol w:w="2059"/>
        <w:gridCol w:w="2538"/>
        <w:gridCol w:w="1464"/>
      </w:tblGrid>
      <w:tr w:rsidR="005472FE" w:rsidRPr="00A84D8D" w14:paraId="65CB51D7" w14:textId="77777777" w:rsidTr="000F7507">
        <w:trPr>
          <w:trHeight w:val="1132"/>
        </w:trPr>
        <w:tc>
          <w:tcPr>
            <w:tcW w:w="510" w:type="dxa"/>
            <w:shd w:val="clear" w:color="auto" w:fill="auto"/>
            <w:hideMark/>
          </w:tcPr>
          <w:p w14:paraId="1837B13F" w14:textId="77777777" w:rsidR="005472FE" w:rsidRPr="00A84D8D" w:rsidRDefault="005472FE" w:rsidP="005472FE">
            <w:pPr>
              <w:overflowPunct w:val="0"/>
              <w:autoSpaceDE w:val="0"/>
              <w:autoSpaceDN w:val="0"/>
              <w:adjustRightInd w:val="0"/>
              <w:jc w:val="center"/>
              <w:rPr>
                <w:rFonts w:eastAsia="Times New Roman"/>
                <w:bCs/>
                <w:sz w:val="22"/>
                <w:szCs w:val="24"/>
                <w:lang w:eastAsia="ru-RU"/>
              </w:rPr>
            </w:pPr>
            <w:r w:rsidRPr="00A84D8D">
              <w:rPr>
                <w:rFonts w:eastAsia="Times New Roman"/>
                <w:bCs/>
                <w:sz w:val="22"/>
                <w:szCs w:val="24"/>
                <w:lang w:eastAsia="ru-RU"/>
              </w:rPr>
              <w:t>п</w:t>
            </w:r>
            <w:r w:rsidR="00FE4A7D" w:rsidRPr="00A84D8D">
              <w:rPr>
                <w:rFonts w:eastAsia="Times New Roman"/>
                <w:bCs/>
                <w:sz w:val="22"/>
                <w:szCs w:val="24"/>
                <w:lang w:eastAsia="ru-RU"/>
              </w:rPr>
              <w:t>п</w:t>
            </w:r>
            <w:r w:rsidRPr="00A84D8D">
              <w:rPr>
                <w:rFonts w:eastAsia="Times New Roman"/>
                <w:bCs/>
                <w:sz w:val="22"/>
                <w:szCs w:val="24"/>
                <w:lang w:eastAsia="ru-RU"/>
              </w:rPr>
              <w:t>\п</w:t>
            </w:r>
          </w:p>
        </w:tc>
        <w:tc>
          <w:tcPr>
            <w:tcW w:w="2184" w:type="dxa"/>
            <w:shd w:val="clear" w:color="auto" w:fill="auto"/>
          </w:tcPr>
          <w:p w14:paraId="2B977FE6" w14:textId="77777777" w:rsidR="005472FE" w:rsidRPr="00A84D8D" w:rsidRDefault="005472FE" w:rsidP="005472FE">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 xml:space="preserve">Тип воздушного судна </w:t>
            </w:r>
            <w:r w:rsidRPr="00A84D8D">
              <w:rPr>
                <w:rFonts w:eastAsia="Times New Roman"/>
                <w:bCs/>
                <w:i/>
                <w:sz w:val="22"/>
                <w:szCs w:val="24"/>
                <w:lang w:eastAsia="ru-RU"/>
              </w:rPr>
              <w:t>(самолет/вертолет и др.)</w:t>
            </w:r>
          </w:p>
        </w:tc>
        <w:tc>
          <w:tcPr>
            <w:tcW w:w="1559" w:type="dxa"/>
            <w:shd w:val="clear" w:color="auto" w:fill="auto"/>
          </w:tcPr>
          <w:p w14:paraId="6E12755E" w14:textId="77777777" w:rsidR="005472FE" w:rsidRPr="00A84D8D" w:rsidRDefault="005472FE" w:rsidP="005472FE">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Марка, модель воздушного судна</w:t>
            </w:r>
          </w:p>
        </w:tc>
        <w:tc>
          <w:tcPr>
            <w:tcW w:w="2059" w:type="dxa"/>
          </w:tcPr>
          <w:p w14:paraId="552D76AE" w14:textId="77777777" w:rsidR="005472FE" w:rsidRPr="00A84D8D" w:rsidRDefault="005472FE" w:rsidP="005472FE">
            <w:pPr>
              <w:overflowPunct w:val="0"/>
              <w:autoSpaceDE w:val="0"/>
              <w:autoSpaceDN w:val="0"/>
              <w:adjustRightInd w:val="0"/>
              <w:ind w:firstLine="0"/>
              <w:jc w:val="center"/>
              <w:rPr>
                <w:rFonts w:eastAsia="Times New Roman"/>
                <w:sz w:val="22"/>
                <w:szCs w:val="24"/>
              </w:rPr>
            </w:pPr>
            <w:r w:rsidRPr="00A84D8D">
              <w:rPr>
                <w:rFonts w:eastAsia="Times New Roman"/>
                <w:sz w:val="22"/>
                <w:szCs w:val="24"/>
              </w:rPr>
              <w:t>Государственный и регистрационный опознавательные знаки воздушного судна</w:t>
            </w:r>
          </w:p>
        </w:tc>
        <w:tc>
          <w:tcPr>
            <w:tcW w:w="2538" w:type="dxa"/>
          </w:tcPr>
          <w:p w14:paraId="4C2EE1D4" w14:textId="77777777" w:rsidR="005472FE" w:rsidRPr="00A84D8D" w:rsidRDefault="005472FE" w:rsidP="005472FE">
            <w:pPr>
              <w:overflowPunct w:val="0"/>
              <w:autoSpaceDE w:val="0"/>
              <w:autoSpaceDN w:val="0"/>
              <w:adjustRightInd w:val="0"/>
              <w:ind w:firstLine="0"/>
              <w:jc w:val="center"/>
              <w:rPr>
                <w:rFonts w:eastAsia="Times New Roman"/>
                <w:sz w:val="22"/>
                <w:szCs w:val="24"/>
              </w:rPr>
            </w:pPr>
            <w:r w:rsidRPr="00A84D8D">
              <w:rPr>
                <w:rFonts w:eastAsia="Times New Roman"/>
                <w:sz w:val="22"/>
                <w:szCs w:val="24"/>
              </w:rPr>
              <w:t>Максимальная пассажировместимость воздушного судна</w:t>
            </w:r>
          </w:p>
        </w:tc>
        <w:tc>
          <w:tcPr>
            <w:tcW w:w="1464" w:type="dxa"/>
          </w:tcPr>
          <w:p w14:paraId="3D9A5C14" w14:textId="77777777" w:rsidR="005472FE" w:rsidRPr="00A84D8D" w:rsidRDefault="005472FE" w:rsidP="005472FE">
            <w:pPr>
              <w:overflowPunct w:val="0"/>
              <w:autoSpaceDE w:val="0"/>
              <w:autoSpaceDN w:val="0"/>
              <w:adjustRightInd w:val="0"/>
              <w:ind w:firstLine="0"/>
              <w:jc w:val="center"/>
              <w:rPr>
                <w:rFonts w:eastAsia="Times New Roman"/>
                <w:sz w:val="22"/>
                <w:szCs w:val="24"/>
              </w:rPr>
            </w:pPr>
            <w:r w:rsidRPr="00A84D8D">
              <w:rPr>
                <w:rFonts w:eastAsia="Times New Roman"/>
                <w:sz w:val="22"/>
                <w:szCs w:val="24"/>
              </w:rPr>
              <w:t>Год выпуска воздушного судна</w:t>
            </w:r>
          </w:p>
        </w:tc>
      </w:tr>
      <w:tr w:rsidR="005472FE" w:rsidRPr="00A84D8D" w14:paraId="26D9028D" w14:textId="77777777" w:rsidTr="000F7507">
        <w:tblPrEx>
          <w:tblLook w:val="01E0" w:firstRow="1" w:lastRow="1" w:firstColumn="1" w:lastColumn="1" w:noHBand="0" w:noVBand="0"/>
        </w:tblPrEx>
        <w:tc>
          <w:tcPr>
            <w:tcW w:w="510" w:type="dxa"/>
            <w:tcBorders>
              <w:top w:val="single" w:sz="4" w:space="0" w:color="auto"/>
              <w:left w:val="single" w:sz="4" w:space="0" w:color="auto"/>
              <w:right w:val="single" w:sz="4" w:space="0" w:color="auto"/>
            </w:tcBorders>
            <w:shd w:val="clear" w:color="auto" w:fill="auto"/>
          </w:tcPr>
          <w:p w14:paraId="440F987F"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55A0F7D"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10EF9A"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23C49B79"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488D3118"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6BA15223"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33353244" w14:textId="77777777" w:rsidTr="000F7507">
        <w:tblPrEx>
          <w:tblLook w:val="01E0" w:firstRow="1" w:lastRow="1" w:firstColumn="1" w:lastColumn="1" w:noHBand="0" w:noVBand="0"/>
        </w:tblPrEx>
        <w:tc>
          <w:tcPr>
            <w:tcW w:w="510" w:type="dxa"/>
            <w:tcBorders>
              <w:left w:val="single" w:sz="4" w:space="0" w:color="auto"/>
              <w:right w:val="single" w:sz="4" w:space="0" w:color="auto"/>
            </w:tcBorders>
            <w:shd w:val="clear" w:color="auto" w:fill="auto"/>
          </w:tcPr>
          <w:p w14:paraId="6E439C2F"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2CBA36C"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4932E3"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18320157"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516A1609"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6DDC3048"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34C8276A" w14:textId="77777777" w:rsidTr="000F7507">
        <w:tblPrEx>
          <w:tblLook w:val="01E0" w:firstRow="1" w:lastRow="1" w:firstColumn="1" w:lastColumn="1" w:noHBand="0" w:noVBand="0"/>
        </w:tblPrEx>
        <w:tc>
          <w:tcPr>
            <w:tcW w:w="510" w:type="dxa"/>
            <w:tcBorders>
              <w:left w:val="single" w:sz="4" w:space="0" w:color="auto"/>
              <w:right w:val="single" w:sz="4" w:space="0" w:color="auto"/>
            </w:tcBorders>
            <w:shd w:val="clear" w:color="auto" w:fill="auto"/>
          </w:tcPr>
          <w:p w14:paraId="1AD63B23"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3</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7A77ECA"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B7D363"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2A356C29"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5E8329A6"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68E1AD74"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45045D73" w14:textId="77777777" w:rsidTr="000F7507">
        <w:tblPrEx>
          <w:tblLook w:val="01E0" w:firstRow="1" w:lastRow="1" w:firstColumn="1" w:lastColumn="1" w:noHBand="0" w:noVBand="0"/>
        </w:tblPrEx>
        <w:tc>
          <w:tcPr>
            <w:tcW w:w="510" w:type="dxa"/>
            <w:tcBorders>
              <w:left w:val="single" w:sz="4" w:space="0" w:color="auto"/>
              <w:bottom w:val="single" w:sz="4" w:space="0" w:color="auto"/>
              <w:right w:val="single" w:sz="4" w:space="0" w:color="auto"/>
            </w:tcBorders>
            <w:shd w:val="clear" w:color="auto" w:fill="auto"/>
          </w:tcPr>
          <w:p w14:paraId="7D9CD30A"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459160E"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AFCE75"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3B904143"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28246A41"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180CFAF6"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45644EA9" w14:textId="77777777" w:rsidTr="000F7507">
        <w:tblPrEx>
          <w:tblLook w:val="01E0" w:firstRow="1" w:lastRow="1" w:firstColumn="1" w:lastColumn="1" w:noHBand="0" w:noVBand="0"/>
        </w:tblPrEx>
        <w:tc>
          <w:tcPr>
            <w:tcW w:w="510" w:type="dxa"/>
            <w:tcBorders>
              <w:top w:val="single" w:sz="4" w:space="0" w:color="auto"/>
              <w:left w:val="single" w:sz="4" w:space="0" w:color="auto"/>
              <w:right w:val="single" w:sz="4" w:space="0" w:color="auto"/>
            </w:tcBorders>
            <w:shd w:val="clear" w:color="auto" w:fill="auto"/>
          </w:tcPr>
          <w:p w14:paraId="5381D374" w14:textId="77777777" w:rsidR="005472FE" w:rsidRPr="00A84D8D" w:rsidRDefault="005472FE" w:rsidP="000F7507">
            <w:pPr>
              <w:overflowPunct w:val="0"/>
              <w:autoSpaceDE w:val="0"/>
              <w:autoSpaceDN w:val="0"/>
              <w:adjustRightInd w:val="0"/>
              <w:rPr>
                <w:rFonts w:eastAsia="Times New Roman"/>
                <w:bCs/>
                <w:szCs w:val="24"/>
                <w:lang w:val="en-US"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699D857"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D5B38"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66715679"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250F45B6"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55F22438"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5726ACE0" w14:textId="77777777" w:rsidTr="000F7507">
        <w:tblPrEx>
          <w:tblLook w:val="01E0" w:firstRow="1" w:lastRow="1" w:firstColumn="1" w:lastColumn="1" w:noHBand="0" w:noVBand="0"/>
        </w:tblPrEx>
        <w:tc>
          <w:tcPr>
            <w:tcW w:w="510" w:type="dxa"/>
            <w:tcBorders>
              <w:left w:val="single" w:sz="4" w:space="0" w:color="auto"/>
              <w:right w:val="single" w:sz="4" w:space="0" w:color="auto"/>
            </w:tcBorders>
            <w:shd w:val="clear" w:color="auto" w:fill="auto"/>
          </w:tcPr>
          <w:p w14:paraId="342A8CD3"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F6955EA"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11D4FC"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3224C5BA"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47C245EA"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0300F794"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56107FF2" w14:textId="77777777" w:rsidTr="000F7507">
        <w:tblPrEx>
          <w:tblLook w:val="01E0" w:firstRow="1" w:lastRow="1" w:firstColumn="1" w:lastColumn="1" w:noHBand="0" w:noVBand="0"/>
        </w:tblPrEx>
        <w:tc>
          <w:tcPr>
            <w:tcW w:w="510" w:type="dxa"/>
            <w:tcBorders>
              <w:left w:val="single" w:sz="4" w:space="0" w:color="auto"/>
              <w:right w:val="single" w:sz="4" w:space="0" w:color="auto"/>
            </w:tcBorders>
            <w:shd w:val="clear" w:color="auto" w:fill="auto"/>
          </w:tcPr>
          <w:p w14:paraId="01C2EB7E"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DD0EA49"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8BE20"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4462A6AB"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17A0CE2F"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0F128F4F"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24B23320" w14:textId="77777777" w:rsidTr="000F7507">
        <w:tblPrEx>
          <w:tblLook w:val="01E0" w:firstRow="1" w:lastRow="1" w:firstColumn="1" w:lastColumn="1" w:noHBand="0" w:noVBand="0"/>
        </w:tblPrEx>
        <w:tc>
          <w:tcPr>
            <w:tcW w:w="510" w:type="dxa"/>
            <w:tcBorders>
              <w:left w:val="single" w:sz="4" w:space="0" w:color="auto"/>
              <w:bottom w:val="single" w:sz="4" w:space="0" w:color="auto"/>
              <w:right w:val="single" w:sz="4" w:space="0" w:color="auto"/>
            </w:tcBorders>
            <w:shd w:val="clear" w:color="auto" w:fill="auto"/>
          </w:tcPr>
          <w:p w14:paraId="5209543C"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AF15C29"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696CFC"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059" w:type="dxa"/>
            <w:tcBorders>
              <w:top w:val="single" w:sz="4" w:space="0" w:color="auto"/>
              <w:left w:val="single" w:sz="4" w:space="0" w:color="auto"/>
              <w:bottom w:val="single" w:sz="4" w:space="0" w:color="auto"/>
              <w:right w:val="single" w:sz="4" w:space="0" w:color="auto"/>
            </w:tcBorders>
          </w:tcPr>
          <w:p w14:paraId="6F86BC16"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1EEA8F35"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14:paraId="2784976F" w14:textId="77777777" w:rsidR="005472FE" w:rsidRPr="000D560C" w:rsidRDefault="005472FE" w:rsidP="000F7507">
            <w:pPr>
              <w:overflowPunct w:val="0"/>
              <w:autoSpaceDE w:val="0"/>
              <w:autoSpaceDN w:val="0"/>
              <w:adjustRightInd w:val="0"/>
              <w:rPr>
                <w:rFonts w:eastAsia="Times New Roman"/>
                <w:bCs/>
                <w:szCs w:val="24"/>
                <w:lang w:eastAsia="ru-RU"/>
              </w:rPr>
            </w:pPr>
          </w:p>
        </w:tc>
      </w:tr>
    </w:tbl>
    <w:p w14:paraId="63601622" w14:textId="77777777" w:rsidR="005472FE" w:rsidRPr="00A84D8D" w:rsidRDefault="005472FE" w:rsidP="005472FE">
      <w:pPr>
        <w:rPr>
          <w:szCs w:val="24"/>
        </w:rPr>
      </w:pPr>
      <w:r w:rsidRPr="00A84D8D">
        <w:rPr>
          <w:szCs w:val="24"/>
        </w:rPr>
        <w:t>2. Расчет количества перевезенных пассажиров.</w:t>
      </w:r>
    </w:p>
    <w:p w14:paraId="783E0970" w14:textId="77777777" w:rsidR="005472FE" w:rsidRPr="00A84D8D" w:rsidRDefault="005472FE" w:rsidP="005472FE">
      <w:pPr>
        <w:rPr>
          <w:szCs w:val="24"/>
        </w:rPr>
      </w:pPr>
      <w:r w:rsidRPr="00A84D8D">
        <w:rPr>
          <w:szCs w:val="24"/>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tbl>
      <w:tblPr>
        <w:tblW w:w="8432" w:type="dxa"/>
        <w:jc w:val="center"/>
        <w:tblLayout w:type="fixed"/>
        <w:tblLook w:val="04A0" w:firstRow="1" w:lastRow="0" w:firstColumn="1" w:lastColumn="0" w:noHBand="0" w:noVBand="1"/>
      </w:tblPr>
      <w:tblGrid>
        <w:gridCol w:w="8432"/>
      </w:tblGrid>
      <w:tr w:rsidR="005472FE" w:rsidRPr="00A84D8D" w14:paraId="4D0AB593" w14:textId="77777777" w:rsidTr="000F7507">
        <w:trPr>
          <w:trHeight w:val="313"/>
          <w:jc w:val="center"/>
        </w:trPr>
        <w:tc>
          <w:tcPr>
            <w:tcW w:w="8432" w:type="dxa"/>
          </w:tcPr>
          <w:p w14:paraId="7EFD0DE3" w14:textId="77777777" w:rsidR="005472FE" w:rsidRPr="00A84D8D" w:rsidRDefault="005472FE"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да</w:t>
            </w:r>
          </w:p>
        </w:tc>
      </w:tr>
      <w:tr w:rsidR="005472FE" w:rsidRPr="00A84D8D" w14:paraId="152DEAD1" w14:textId="77777777" w:rsidTr="000F7507">
        <w:trPr>
          <w:trHeight w:val="313"/>
          <w:jc w:val="center"/>
        </w:trPr>
        <w:tc>
          <w:tcPr>
            <w:tcW w:w="8432" w:type="dxa"/>
          </w:tcPr>
          <w:p w14:paraId="2EE4A8D6" w14:textId="77777777" w:rsidR="005472FE" w:rsidRPr="00A84D8D" w:rsidRDefault="005472FE"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нет</w:t>
            </w:r>
          </w:p>
        </w:tc>
      </w:tr>
    </w:tbl>
    <w:p w14:paraId="1D961BEF" w14:textId="77777777" w:rsidR="005472FE" w:rsidRPr="00A84D8D" w:rsidRDefault="005472FE" w:rsidP="005472FE">
      <w:pPr>
        <w:rPr>
          <w:szCs w:val="24"/>
        </w:rPr>
      </w:pPr>
      <w:r w:rsidRPr="00A84D8D">
        <w:rPr>
          <w:szCs w:val="24"/>
        </w:rPr>
        <w:t>б</w:t>
      </w:r>
      <w:r w:rsidRPr="00A84D8D">
        <w:rPr>
          <w:rStyle w:val="af8"/>
          <w:szCs w:val="24"/>
        </w:rPr>
        <w:footnoteReference w:id="12"/>
      </w:r>
      <w:r w:rsidRPr="00A84D8D">
        <w:rPr>
          <w:szCs w:val="24"/>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tbl>
      <w:tblPr>
        <w:tblW w:w="8472" w:type="dxa"/>
        <w:jc w:val="center"/>
        <w:tblLayout w:type="fixed"/>
        <w:tblLook w:val="04A0" w:firstRow="1" w:lastRow="0" w:firstColumn="1" w:lastColumn="0" w:noHBand="0" w:noVBand="1"/>
      </w:tblPr>
      <w:tblGrid>
        <w:gridCol w:w="8472"/>
      </w:tblGrid>
      <w:tr w:rsidR="005472FE" w:rsidRPr="00A84D8D" w14:paraId="644DBDC9" w14:textId="77777777" w:rsidTr="000F7507">
        <w:trPr>
          <w:trHeight w:val="313"/>
          <w:jc w:val="center"/>
        </w:trPr>
        <w:tc>
          <w:tcPr>
            <w:tcW w:w="8472" w:type="dxa"/>
          </w:tcPr>
          <w:p w14:paraId="22BA68A8" w14:textId="77777777" w:rsidR="005472FE" w:rsidRPr="00A84D8D" w:rsidRDefault="005472FE"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да ____________________</w:t>
            </w:r>
            <w:r w:rsidRPr="00A84D8D">
              <w:rPr>
                <w:i/>
                <w:szCs w:val="24"/>
              </w:rPr>
              <w:t>(указать количество перевезенных пассажиров из формы)</w:t>
            </w:r>
          </w:p>
        </w:tc>
      </w:tr>
      <w:tr w:rsidR="005472FE" w:rsidRPr="00A84D8D" w14:paraId="05514DE5" w14:textId="77777777" w:rsidTr="000F7507">
        <w:trPr>
          <w:trHeight w:val="313"/>
          <w:jc w:val="center"/>
        </w:trPr>
        <w:tc>
          <w:tcPr>
            <w:tcW w:w="8472" w:type="dxa"/>
          </w:tcPr>
          <w:p w14:paraId="1576B02C" w14:textId="77777777" w:rsidR="005472FE" w:rsidRPr="00A84D8D" w:rsidRDefault="005472FE"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нет</w:t>
            </w:r>
          </w:p>
        </w:tc>
      </w:tr>
    </w:tbl>
    <w:p w14:paraId="1B260FBA" w14:textId="77777777" w:rsidR="005472FE" w:rsidRPr="00A84D8D" w:rsidRDefault="005472FE" w:rsidP="005472FE">
      <w:pPr>
        <w:rPr>
          <w:szCs w:val="24"/>
        </w:rPr>
      </w:pPr>
      <w:r w:rsidRPr="00A84D8D">
        <w:rPr>
          <w:szCs w:val="24"/>
        </w:rPr>
        <w:t>в) Применяемый порядок расчета количества перевезенных пассажиров (в соответствии с Постановлением Правительства №1484 от 30.12.2012 «Об утверждении Правил определения количества пассажиров для целей расчета страховой премии по договору обязательного страхования гражданской ответственности перевозчика за причинение вреда жизни, здоровью, имуществу пассажиров):</w:t>
      </w:r>
    </w:p>
    <w:p w14:paraId="1E361BA1" w14:textId="77777777" w:rsidR="005472FE" w:rsidRPr="00A84D8D" w:rsidRDefault="005472FE" w:rsidP="005472FE">
      <w:pPr>
        <w:rPr>
          <w:i/>
          <w:szCs w:val="24"/>
        </w:rPr>
      </w:pPr>
      <w:r w:rsidRPr="00A84D8D">
        <w:rPr>
          <w:szCs w:val="24"/>
        </w:rPr>
        <w:t xml:space="preserve">__________________ </w:t>
      </w:r>
      <w:r w:rsidRPr="00A84D8D">
        <w:rPr>
          <w:i/>
          <w:szCs w:val="24"/>
        </w:rPr>
        <w:t>(указать соответствующий пункт Постановления Правительства)</w:t>
      </w:r>
    </w:p>
    <w:p w14:paraId="1CCEA6CA" w14:textId="77777777" w:rsidR="005472FE" w:rsidRPr="00A84D8D" w:rsidRDefault="005472FE" w:rsidP="005472FE">
      <w:pPr>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5494"/>
      </w:tblGrid>
      <w:tr w:rsidR="005472FE" w:rsidRPr="00A84D8D" w14:paraId="63505CC3" w14:textId="77777777" w:rsidTr="005472FE">
        <w:trPr>
          <w:trHeight w:val="981"/>
        </w:trPr>
        <w:tc>
          <w:tcPr>
            <w:tcW w:w="4712" w:type="dxa"/>
            <w:vAlign w:val="center"/>
          </w:tcPr>
          <w:p w14:paraId="3EE148CF" w14:textId="77777777" w:rsidR="005472FE" w:rsidRPr="00A84D8D" w:rsidRDefault="005472FE" w:rsidP="005472FE">
            <w:pPr>
              <w:jc w:val="center"/>
              <w:rPr>
                <w:szCs w:val="20"/>
              </w:rPr>
            </w:pPr>
            <w:r w:rsidRPr="00A84D8D">
              <w:rPr>
                <w:szCs w:val="20"/>
              </w:rPr>
              <w:t>Исходные данные, используемые страхователем для расчета количества перевезенных пассажиров в соответствии с выбранным порядком расчета</w:t>
            </w:r>
          </w:p>
        </w:tc>
        <w:tc>
          <w:tcPr>
            <w:tcW w:w="5494" w:type="dxa"/>
            <w:vAlign w:val="center"/>
          </w:tcPr>
          <w:p w14:paraId="63B2F43B" w14:textId="77777777" w:rsidR="005472FE" w:rsidRPr="00A84D8D" w:rsidRDefault="005472FE" w:rsidP="005472FE">
            <w:pPr>
              <w:ind w:firstLine="0"/>
              <w:jc w:val="center"/>
              <w:rPr>
                <w:szCs w:val="20"/>
              </w:rPr>
            </w:pPr>
            <w:r w:rsidRPr="00A84D8D">
              <w:rPr>
                <w:szCs w:val="20"/>
              </w:rPr>
              <w:t>Результаты расчета количества перевезенных пассажиров</w:t>
            </w:r>
          </w:p>
        </w:tc>
      </w:tr>
      <w:tr w:rsidR="005472FE" w:rsidRPr="00A84D8D" w14:paraId="2BB00D03" w14:textId="77777777" w:rsidTr="000F7507">
        <w:trPr>
          <w:trHeight w:val="973"/>
        </w:trPr>
        <w:tc>
          <w:tcPr>
            <w:tcW w:w="4712" w:type="dxa"/>
          </w:tcPr>
          <w:p w14:paraId="1D03A32C" w14:textId="77777777" w:rsidR="005472FE" w:rsidRPr="00A84D8D" w:rsidRDefault="005472FE" w:rsidP="000F7507">
            <w:pPr>
              <w:jc w:val="center"/>
              <w:rPr>
                <w:szCs w:val="24"/>
              </w:rPr>
            </w:pPr>
          </w:p>
          <w:p w14:paraId="2F978BE7" w14:textId="77777777" w:rsidR="005472FE" w:rsidRPr="00A84D8D" w:rsidRDefault="005472FE" w:rsidP="000F7507">
            <w:pPr>
              <w:jc w:val="center"/>
              <w:rPr>
                <w:szCs w:val="24"/>
              </w:rPr>
            </w:pPr>
          </w:p>
          <w:p w14:paraId="63DEEA3E" w14:textId="77777777" w:rsidR="005472FE" w:rsidRPr="00A84D8D" w:rsidRDefault="005472FE" w:rsidP="000F7507">
            <w:pPr>
              <w:jc w:val="center"/>
              <w:rPr>
                <w:szCs w:val="24"/>
              </w:rPr>
            </w:pPr>
          </w:p>
          <w:p w14:paraId="79CD37BE" w14:textId="77777777" w:rsidR="005472FE" w:rsidRPr="00A84D8D" w:rsidRDefault="005472FE" w:rsidP="000F7507">
            <w:pPr>
              <w:jc w:val="center"/>
              <w:rPr>
                <w:szCs w:val="24"/>
              </w:rPr>
            </w:pPr>
          </w:p>
          <w:p w14:paraId="50E07174" w14:textId="77777777" w:rsidR="005472FE" w:rsidRPr="00A84D8D" w:rsidRDefault="005472FE" w:rsidP="000F7507">
            <w:pPr>
              <w:jc w:val="center"/>
              <w:rPr>
                <w:szCs w:val="24"/>
              </w:rPr>
            </w:pPr>
          </w:p>
          <w:p w14:paraId="4D6D4BAD" w14:textId="77777777" w:rsidR="005472FE" w:rsidRPr="00A84D8D" w:rsidRDefault="005472FE" w:rsidP="000F7507">
            <w:pPr>
              <w:jc w:val="center"/>
              <w:rPr>
                <w:szCs w:val="24"/>
              </w:rPr>
            </w:pPr>
          </w:p>
        </w:tc>
        <w:tc>
          <w:tcPr>
            <w:tcW w:w="5494" w:type="dxa"/>
          </w:tcPr>
          <w:p w14:paraId="74FD1232" w14:textId="77777777" w:rsidR="005472FE" w:rsidRPr="00A84D8D" w:rsidRDefault="005472FE" w:rsidP="000F7507">
            <w:pPr>
              <w:jc w:val="center"/>
              <w:rPr>
                <w:szCs w:val="24"/>
              </w:rPr>
            </w:pPr>
          </w:p>
        </w:tc>
      </w:tr>
    </w:tbl>
    <w:p w14:paraId="1BF007E1" w14:textId="77777777" w:rsidR="005472FE" w:rsidRPr="00A84D8D" w:rsidRDefault="005472FE" w:rsidP="005472FE">
      <w:pPr>
        <w:jc w:val="center"/>
        <w:rPr>
          <w:szCs w:val="24"/>
        </w:rPr>
      </w:pPr>
    </w:p>
    <w:p w14:paraId="626B09C5" w14:textId="77777777" w:rsidR="005472FE" w:rsidRPr="00A84D8D" w:rsidRDefault="005472FE" w:rsidP="005472FE">
      <w:pPr>
        <w:jc w:val="center"/>
        <w:rPr>
          <w:szCs w:val="24"/>
        </w:rPr>
      </w:pPr>
    </w:p>
    <w:p w14:paraId="3F62ABE6" w14:textId="77777777" w:rsidR="005472FE" w:rsidRPr="00A84D8D" w:rsidRDefault="005472FE" w:rsidP="005472FE">
      <w:pPr>
        <w:jc w:val="right"/>
        <w:rPr>
          <w:szCs w:val="24"/>
        </w:rPr>
        <w:sectPr w:rsidR="005472FE" w:rsidRPr="00A84D8D" w:rsidSect="000F7507">
          <w:footerReference w:type="default" r:id="rId35"/>
          <w:pgSz w:w="11906" w:h="16838"/>
          <w:pgMar w:top="1134" w:right="849" w:bottom="1134" w:left="709" w:header="708" w:footer="0" w:gutter="0"/>
          <w:cols w:space="708"/>
          <w:docGrid w:linePitch="360"/>
        </w:sectPr>
      </w:pPr>
    </w:p>
    <w:p w14:paraId="47696E85" w14:textId="77777777" w:rsidR="005472FE" w:rsidRPr="00A84D8D" w:rsidRDefault="005472FE" w:rsidP="005472FE">
      <w:pPr>
        <w:pStyle w:val="ad"/>
        <w:jc w:val="right"/>
        <w:rPr>
          <w:szCs w:val="24"/>
          <w:lang w:val="ru-RU"/>
        </w:rPr>
      </w:pPr>
      <w:r w:rsidRPr="00A84D8D">
        <w:rPr>
          <w:szCs w:val="24"/>
          <w:lang w:val="ru-RU"/>
        </w:rPr>
        <w:lastRenderedPageBreak/>
        <w:t>Приложение №</w:t>
      </w:r>
      <w:r w:rsidR="00497761" w:rsidRPr="004A069B">
        <w:rPr>
          <w:szCs w:val="24"/>
          <w:lang w:val="ru-RU"/>
        </w:rPr>
        <w:t>__</w:t>
      </w:r>
      <w:r w:rsidRPr="00A84D8D">
        <w:rPr>
          <w:szCs w:val="24"/>
          <w:lang w:val="ru-RU"/>
        </w:rPr>
        <w:t xml:space="preserve"> к Договору №___________________________от ___________</w:t>
      </w:r>
    </w:p>
    <w:p w14:paraId="32C1C799" w14:textId="77777777" w:rsidR="005472FE" w:rsidRPr="00A84D8D" w:rsidRDefault="005472FE" w:rsidP="005472FE">
      <w:pPr>
        <w:jc w:val="center"/>
        <w:rPr>
          <w:szCs w:val="24"/>
        </w:rPr>
      </w:pPr>
      <w:r w:rsidRPr="00A84D8D">
        <w:rPr>
          <w:szCs w:val="24"/>
        </w:rPr>
        <w:t>СВЕДЕНИЯ О ТРАНСПОРТНЫХ СРЕДСТВАХ, ДОПУЩЕННЫХ К ЭКСПЛУАТАЦИИ, И РАСЧЕТ КОЛИЧЕСТВА ПЕРЕВЕЗЕННЫХ ПАССАЖИРОВ</w:t>
      </w:r>
    </w:p>
    <w:p w14:paraId="4F1305E8" w14:textId="77777777" w:rsidR="005472FE" w:rsidRPr="00A84D8D" w:rsidRDefault="005472FE" w:rsidP="005472FE">
      <w:pPr>
        <w:jc w:val="center"/>
        <w:rPr>
          <w:szCs w:val="24"/>
          <w:u w:val="single"/>
        </w:rPr>
      </w:pPr>
      <w:r w:rsidRPr="00A84D8D">
        <w:rPr>
          <w:szCs w:val="24"/>
        </w:rPr>
        <w:t xml:space="preserve">ВИД ТРАНСПОРТА: </w:t>
      </w:r>
      <w:r w:rsidRPr="00A84D8D">
        <w:rPr>
          <w:szCs w:val="24"/>
          <w:u w:val="single"/>
        </w:rPr>
        <w:t>МОРСКОЙ/ВНУТРЕННИЙ ВОДНЫЙ</w:t>
      </w:r>
    </w:p>
    <w:p w14:paraId="27D68081" w14:textId="77777777" w:rsidR="005472FE" w:rsidRPr="00A84D8D" w:rsidRDefault="005472FE" w:rsidP="005472FE">
      <w:pPr>
        <w:rPr>
          <w:szCs w:val="24"/>
        </w:rPr>
      </w:pPr>
      <w:r w:rsidRPr="00A84D8D">
        <w:rPr>
          <w:szCs w:val="24"/>
        </w:rPr>
        <w:t>1. Сведения о транспортных средствах, допущенных к эксплуатации:</w:t>
      </w:r>
    </w:p>
    <w:tbl>
      <w:tblPr>
        <w:tblW w:w="14650" w:type="dxa"/>
        <w:tblInd w:w="-176" w:type="dxa"/>
        <w:tblLayout w:type="fixed"/>
        <w:tblLook w:val="04A0" w:firstRow="1" w:lastRow="0" w:firstColumn="1" w:lastColumn="0" w:noHBand="0" w:noVBand="1"/>
      </w:tblPr>
      <w:tblGrid>
        <w:gridCol w:w="2624"/>
        <w:gridCol w:w="581"/>
        <w:gridCol w:w="1908"/>
        <w:gridCol w:w="1908"/>
        <w:gridCol w:w="2227"/>
        <w:gridCol w:w="1908"/>
        <w:gridCol w:w="2067"/>
        <w:gridCol w:w="1427"/>
      </w:tblGrid>
      <w:tr w:rsidR="005472FE" w:rsidRPr="00A84D8D" w14:paraId="72A80D42" w14:textId="77777777" w:rsidTr="005472FE">
        <w:trPr>
          <w:trHeight w:val="1556"/>
        </w:trPr>
        <w:tc>
          <w:tcPr>
            <w:tcW w:w="2624" w:type="dxa"/>
            <w:tcBorders>
              <w:top w:val="single" w:sz="8" w:space="0" w:color="auto"/>
              <w:left w:val="single" w:sz="8" w:space="0" w:color="auto"/>
              <w:bottom w:val="single" w:sz="4" w:space="0" w:color="auto"/>
              <w:right w:val="single" w:sz="8" w:space="0" w:color="000000"/>
            </w:tcBorders>
            <w:vAlign w:val="center"/>
          </w:tcPr>
          <w:p w14:paraId="6B0CABED" w14:textId="77777777" w:rsidR="005472FE" w:rsidRPr="00A84D8D" w:rsidRDefault="005472FE" w:rsidP="005472FE">
            <w:pPr>
              <w:ind w:firstLine="0"/>
              <w:jc w:val="center"/>
              <w:rPr>
                <w:rFonts w:eastAsia="Times New Roman"/>
                <w:color w:val="000000"/>
                <w:sz w:val="22"/>
                <w:szCs w:val="24"/>
                <w:lang w:eastAsia="ru-RU"/>
              </w:rPr>
            </w:pPr>
            <w:r w:rsidRPr="00A84D8D">
              <w:rPr>
                <w:rFonts w:eastAsia="Times New Roman"/>
                <w:color w:val="000000"/>
                <w:sz w:val="22"/>
                <w:szCs w:val="24"/>
                <w:lang w:eastAsia="ru-RU"/>
              </w:rPr>
              <w:t>Вид транспорта и вид перевозок</w:t>
            </w:r>
          </w:p>
        </w:tc>
        <w:tc>
          <w:tcPr>
            <w:tcW w:w="581" w:type="dxa"/>
            <w:tcBorders>
              <w:top w:val="single" w:sz="8" w:space="0" w:color="auto"/>
              <w:left w:val="single" w:sz="8" w:space="0" w:color="auto"/>
              <w:bottom w:val="single" w:sz="4" w:space="0" w:color="auto"/>
              <w:right w:val="single" w:sz="8" w:space="0" w:color="auto"/>
            </w:tcBorders>
            <w:vAlign w:val="center"/>
          </w:tcPr>
          <w:p w14:paraId="602CA5D9" w14:textId="77777777" w:rsidR="005472FE" w:rsidRPr="00A84D8D" w:rsidRDefault="005472FE" w:rsidP="005472FE">
            <w:pPr>
              <w:jc w:val="center"/>
              <w:rPr>
                <w:rFonts w:eastAsia="Times New Roman"/>
                <w:color w:val="000000"/>
                <w:sz w:val="22"/>
                <w:szCs w:val="24"/>
                <w:lang w:eastAsia="ru-RU"/>
              </w:rPr>
            </w:pPr>
            <w:r w:rsidRPr="00A84D8D">
              <w:rPr>
                <w:rFonts w:eastAsia="Times New Roman"/>
                <w:color w:val="000000"/>
                <w:sz w:val="22"/>
                <w:szCs w:val="24"/>
                <w:lang w:eastAsia="ru-RU"/>
              </w:rPr>
              <w:t>п\п</w:t>
            </w:r>
          </w:p>
        </w:tc>
        <w:tc>
          <w:tcPr>
            <w:tcW w:w="1908" w:type="dxa"/>
            <w:tcBorders>
              <w:top w:val="single" w:sz="8" w:space="0" w:color="auto"/>
              <w:left w:val="single" w:sz="8" w:space="0" w:color="auto"/>
              <w:bottom w:val="single" w:sz="4" w:space="0" w:color="auto"/>
              <w:right w:val="single" w:sz="8" w:space="0" w:color="auto"/>
            </w:tcBorders>
            <w:vAlign w:val="center"/>
          </w:tcPr>
          <w:p w14:paraId="2BE34E53" w14:textId="77777777" w:rsidR="005472FE" w:rsidRPr="00A84D8D" w:rsidRDefault="005472FE" w:rsidP="005472FE">
            <w:pPr>
              <w:ind w:firstLine="0"/>
              <w:jc w:val="center"/>
              <w:rPr>
                <w:rFonts w:eastAsia="Times New Roman"/>
                <w:color w:val="000000"/>
                <w:sz w:val="22"/>
                <w:szCs w:val="24"/>
                <w:lang w:eastAsia="ru-RU"/>
              </w:rPr>
            </w:pPr>
            <w:r w:rsidRPr="00A84D8D">
              <w:rPr>
                <w:rFonts w:eastAsia="Times New Roman"/>
                <w:color w:val="000000"/>
                <w:sz w:val="22"/>
                <w:szCs w:val="24"/>
                <w:lang w:eastAsia="ru-RU"/>
              </w:rPr>
              <w:t>Название судна</w:t>
            </w:r>
          </w:p>
        </w:tc>
        <w:tc>
          <w:tcPr>
            <w:tcW w:w="1908" w:type="dxa"/>
            <w:tcBorders>
              <w:top w:val="single" w:sz="8" w:space="0" w:color="auto"/>
              <w:left w:val="single" w:sz="8" w:space="0" w:color="auto"/>
              <w:bottom w:val="single" w:sz="4" w:space="0" w:color="auto"/>
              <w:right w:val="single" w:sz="8" w:space="0" w:color="auto"/>
            </w:tcBorders>
            <w:vAlign w:val="center"/>
          </w:tcPr>
          <w:p w14:paraId="4A408D7C" w14:textId="77777777" w:rsidR="005472FE" w:rsidRPr="00A84D8D" w:rsidRDefault="005472FE" w:rsidP="005472FE">
            <w:pPr>
              <w:ind w:firstLine="0"/>
              <w:jc w:val="center"/>
              <w:rPr>
                <w:rFonts w:eastAsia="Times New Roman"/>
                <w:color w:val="000000"/>
                <w:sz w:val="22"/>
                <w:szCs w:val="24"/>
                <w:lang w:eastAsia="ru-RU"/>
              </w:rPr>
            </w:pPr>
            <w:r w:rsidRPr="00A84D8D">
              <w:rPr>
                <w:rFonts w:eastAsia="Times New Roman"/>
                <w:color w:val="000000"/>
                <w:sz w:val="22"/>
                <w:szCs w:val="24"/>
                <w:lang w:eastAsia="ru-RU"/>
              </w:rPr>
              <w:t>Порядковый регистрационный (или идентификационный) номер судна</w:t>
            </w:r>
          </w:p>
        </w:tc>
        <w:tc>
          <w:tcPr>
            <w:tcW w:w="2227" w:type="dxa"/>
            <w:tcBorders>
              <w:top w:val="single" w:sz="8" w:space="0" w:color="auto"/>
              <w:left w:val="single" w:sz="8" w:space="0" w:color="auto"/>
              <w:bottom w:val="single" w:sz="4" w:space="0" w:color="auto"/>
              <w:right w:val="single" w:sz="8" w:space="0" w:color="auto"/>
            </w:tcBorders>
            <w:vAlign w:val="center"/>
          </w:tcPr>
          <w:p w14:paraId="2980A4E4" w14:textId="77777777" w:rsidR="005472FE" w:rsidRPr="00A84D8D" w:rsidRDefault="005472FE" w:rsidP="005472FE">
            <w:pPr>
              <w:ind w:firstLine="0"/>
              <w:jc w:val="center"/>
              <w:rPr>
                <w:rFonts w:eastAsia="Times New Roman"/>
                <w:color w:val="000000"/>
                <w:sz w:val="22"/>
                <w:szCs w:val="24"/>
                <w:lang w:val="en-US" w:eastAsia="ru-RU"/>
              </w:rPr>
            </w:pPr>
            <w:r w:rsidRPr="00A84D8D">
              <w:rPr>
                <w:rFonts w:eastAsia="Times New Roman"/>
                <w:color w:val="000000"/>
                <w:sz w:val="22"/>
                <w:szCs w:val="24"/>
                <w:lang w:eastAsia="ru-RU"/>
              </w:rPr>
              <w:t xml:space="preserve">Номер </w:t>
            </w:r>
            <w:r w:rsidRPr="00A84D8D">
              <w:rPr>
                <w:rFonts w:eastAsia="Times New Roman"/>
                <w:color w:val="000000"/>
                <w:sz w:val="22"/>
                <w:szCs w:val="24"/>
                <w:lang w:val="en-US" w:eastAsia="ru-RU"/>
              </w:rPr>
              <w:t>IMO</w:t>
            </w:r>
          </w:p>
        </w:tc>
        <w:tc>
          <w:tcPr>
            <w:tcW w:w="1908"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4742864F" w14:textId="77777777" w:rsidR="005472FE" w:rsidRPr="00A84D8D" w:rsidRDefault="005472FE" w:rsidP="005472FE">
            <w:pPr>
              <w:ind w:firstLine="0"/>
              <w:jc w:val="center"/>
              <w:rPr>
                <w:rFonts w:eastAsia="Times New Roman"/>
                <w:color w:val="000000"/>
                <w:sz w:val="22"/>
                <w:szCs w:val="24"/>
                <w:lang w:eastAsia="ru-RU"/>
              </w:rPr>
            </w:pPr>
            <w:r w:rsidRPr="00A84D8D">
              <w:rPr>
                <w:rFonts w:eastAsia="Times New Roman"/>
                <w:color w:val="000000"/>
                <w:sz w:val="22"/>
                <w:szCs w:val="24"/>
                <w:lang w:eastAsia="ru-RU"/>
              </w:rPr>
              <w:t>Пассажировместимость судна</w:t>
            </w:r>
          </w:p>
        </w:tc>
        <w:tc>
          <w:tcPr>
            <w:tcW w:w="2067" w:type="dxa"/>
            <w:tcBorders>
              <w:top w:val="single" w:sz="8" w:space="0" w:color="auto"/>
              <w:left w:val="single" w:sz="8" w:space="0" w:color="auto"/>
              <w:bottom w:val="single" w:sz="4" w:space="0" w:color="auto"/>
              <w:right w:val="single" w:sz="8" w:space="0" w:color="auto"/>
            </w:tcBorders>
            <w:vAlign w:val="center"/>
          </w:tcPr>
          <w:p w14:paraId="5E27697A" w14:textId="77777777" w:rsidR="005472FE" w:rsidRPr="00A84D8D" w:rsidRDefault="005472FE" w:rsidP="005472FE">
            <w:pPr>
              <w:ind w:firstLine="0"/>
              <w:jc w:val="center"/>
              <w:rPr>
                <w:rFonts w:eastAsia="Times New Roman"/>
                <w:color w:val="000000"/>
                <w:sz w:val="22"/>
                <w:szCs w:val="24"/>
                <w:lang w:eastAsia="ru-RU"/>
              </w:rPr>
            </w:pPr>
            <w:r w:rsidRPr="00A84D8D">
              <w:rPr>
                <w:rFonts w:eastAsia="Times New Roman"/>
                <w:color w:val="000000"/>
                <w:sz w:val="22"/>
                <w:szCs w:val="24"/>
                <w:lang w:eastAsia="ru-RU"/>
              </w:rPr>
              <w:t>Период навигации (</w:t>
            </w:r>
            <w:r w:rsidRPr="00A84D8D">
              <w:rPr>
                <w:rFonts w:eastAsia="Times New Roman"/>
                <w:i/>
                <w:color w:val="000000"/>
                <w:sz w:val="22"/>
                <w:szCs w:val="24"/>
                <w:lang w:eastAsia="ru-RU"/>
              </w:rPr>
              <w:t>для внутреннего водного транспорта</w:t>
            </w:r>
            <w:r w:rsidRPr="00A84D8D">
              <w:rPr>
                <w:rFonts w:eastAsia="Times New Roman"/>
                <w:color w:val="000000"/>
                <w:sz w:val="22"/>
                <w:szCs w:val="24"/>
                <w:lang w:eastAsia="ru-RU"/>
              </w:rPr>
              <w:t>)</w:t>
            </w:r>
          </w:p>
        </w:tc>
        <w:tc>
          <w:tcPr>
            <w:tcW w:w="1427"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290652ED" w14:textId="77777777" w:rsidR="005472FE" w:rsidRPr="00A84D8D" w:rsidRDefault="005472FE" w:rsidP="005472FE">
            <w:pPr>
              <w:ind w:firstLine="0"/>
              <w:jc w:val="center"/>
              <w:rPr>
                <w:rFonts w:eastAsia="Times New Roman"/>
                <w:color w:val="000000"/>
                <w:sz w:val="22"/>
                <w:szCs w:val="24"/>
                <w:lang w:eastAsia="ru-RU"/>
              </w:rPr>
            </w:pPr>
            <w:r w:rsidRPr="00A84D8D">
              <w:rPr>
                <w:rFonts w:eastAsia="Times New Roman"/>
                <w:color w:val="000000"/>
                <w:sz w:val="22"/>
                <w:szCs w:val="24"/>
                <w:lang w:eastAsia="ru-RU"/>
              </w:rPr>
              <w:t>Год постройки судна</w:t>
            </w:r>
          </w:p>
        </w:tc>
      </w:tr>
      <w:tr w:rsidR="005472FE" w:rsidRPr="00A84D8D" w14:paraId="43FDBF5B" w14:textId="77777777" w:rsidTr="000F7507">
        <w:trPr>
          <w:trHeight w:val="889"/>
        </w:trPr>
        <w:tc>
          <w:tcPr>
            <w:tcW w:w="2624" w:type="dxa"/>
            <w:vMerge w:val="restart"/>
            <w:tcBorders>
              <w:top w:val="single" w:sz="4" w:space="0" w:color="auto"/>
              <w:left w:val="single" w:sz="4" w:space="0" w:color="auto"/>
              <w:right w:val="single" w:sz="4" w:space="0" w:color="auto"/>
            </w:tcBorders>
          </w:tcPr>
          <w:p w14:paraId="3411A1E7" w14:textId="77777777" w:rsidR="005472FE" w:rsidRPr="00A84D8D" w:rsidRDefault="005472FE" w:rsidP="000F7507">
            <w:pPr>
              <w:jc w:val="right"/>
              <w:rPr>
                <w:rFonts w:eastAsia="Times New Roman"/>
                <w:color w:val="000000"/>
                <w:sz w:val="20"/>
                <w:szCs w:val="20"/>
                <w:lang w:eastAsia="ru-RU"/>
              </w:rPr>
            </w:pPr>
            <w:r w:rsidRPr="00A84D8D">
              <w:rPr>
                <w:rFonts w:eastAsia="Times New Roman"/>
                <w:color w:val="000000"/>
                <w:sz w:val="20"/>
                <w:szCs w:val="20"/>
                <w:lang w:eastAsia="ru-RU"/>
              </w:rPr>
              <w:t>Внутренний водный транспорт –   пригородные, внутригородские, экскурсионно-прогулочные, транзитные, местные маршруты перевозок и переправы</w:t>
            </w:r>
          </w:p>
        </w:tc>
        <w:tc>
          <w:tcPr>
            <w:tcW w:w="581" w:type="dxa"/>
            <w:tcBorders>
              <w:top w:val="single" w:sz="4" w:space="0" w:color="auto"/>
              <w:left w:val="single" w:sz="4" w:space="0" w:color="auto"/>
              <w:bottom w:val="single" w:sz="4" w:space="0" w:color="auto"/>
              <w:right w:val="single" w:sz="4" w:space="0" w:color="auto"/>
            </w:tcBorders>
          </w:tcPr>
          <w:p w14:paraId="237CD763" w14:textId="77777777" w:rsidR="005472FE" w:rsidRPr="00A84D8D" w:rsidRDefault="005472FE" w:rsidP="000F7507">
            <w:pPr>
              <w:rPr>
                <w:rFonts w:eastAsia="Times New Roman"/>
                <w:color w:val="000000"/>
                <w:szCs w:val="20"/>
                <w:lang w:eastAsia="ru-RU"/>
              </w:rPr>
            </w:pPr>
            <w:r w:rsidRPr="00A84D8D">
              <w:rPr>
                <w:rFonts w:eastAsia="Times New Roman"/>
                <w:color w:val="000000"/>
                <w:szCs w:val="20"/>
                <w:lang w:eastAsia="ru-RU"/>
              </w:rPr>
              <w:t>1</w:t>
            </w:r>
          </w:p>
        </w:tc>
        <w:tc>
          <w:tcPr>
            <w:tcW w:w="1908" w:type="dxa"/>
            <w:tcBorders>
              <w:top w:val="single" w:sz="4" w:space="0" w:color="auto"/>
              <w:left w:val="single" w:sz="4" w:space="0" w:color="auto"/>
              <w:bottom w:val="single" w:sz="4" w:space="0" w:color="auto"/>
              <w:right w:val="single" w:sz="4" w:space="0" w:color="auto"/>
            </w:tcBorders>
          </w:tcPr>
          <w:p w14:paraId="075FBAD9" w14:textId="77777777" w:rsidR="005472FE" w:rsidRPr="00A84D8D" w:rsidRDefault="005472FE"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7E8FCE0D" w14:textId="77777777" w:rsidR="005472FE" w:rsidRPr="00A84D8D" w:rsidRDefault="005472FE"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6DE0C3E7"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8666F" w14:textId="77777777" w:rsidR="005472FE" w:rsidRPr="00A84D8D" w:rsidRDefault="005472FE"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3D0E915B" w14:textId="77777777" w:rsidR="005472FE" w:rsidRPr="00A84D8D" w:rsidRDefault="005472FE"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B3283" w14:textId="77777777" w:rsidR="005472FE" w:rsidRPr="00A84D8D" w:rsidRDefault="005472FE" w:rsidP="000F7507">
            <w:pPr>
              <w:rPr>
                <w:rFonts w:eastAsia="Times New Roman"/>
                <w:color w:val="000000"/>
                <w:szCs w:val="20"/>
                <w:lang w:eastAsia="ru-RU"/>
              </w:rPr>
            </w:pPr>
          </w:p>
        </w:tc>
      </w:tr>
      <w:tr w:rsidR="005472FE" w:rsidRPr="00A84D8D" w14:paraId="36DAADD4" w14:textId="77777777" w:rsidTr="000F7507">
        <w:trPr>
          <w:trHeight w:val="727"/>
        </w:trPr>
        <w:tc>
          <w:tcPr>
            <w:tcW w:w="2624" w:type="dxa"/>
            <w:vMerge/>
            <w:tcBorders>
              <w:left w:val="single" w:sz="4" w:space="0" w:color="auto"/>
              <w:right w:val="single" w:sz="4" w:space="0" w:color="auto"/>
            </w:tcBorders>
          </w:tcPr>
          <w:p w14:paraId="78A2D1F5" w14:textId="77777777" w:rsidR="005472FE" w:rsidRPr="00A84D8D" w:rsidRDefault="005472FE" w:rsidP="000F7507">
            <w:pPr>
              <w:jc w:val="right"/>
              <w:rPr>
                <w:rFonts w:eastAsia="Times New Roman"/>
                <w:color w:val="000000"/>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195DA449" w14:textId="77777777" w:rsidR="005472FE" w:rsidRPr="00A84D8D" w:rsidRDefault="005472FE" w:rsidP="000F7507">
            <w:pPr>
              <w:rPr>
                <w:rFonts w:eastAsia="Times New Roman"/>
                <w:color w:val="000000"/>
                <w:szCs w:val="20"/>
                <w:lang w:eastAsia="ru-RU"/>
              </w:rPr>
            </w:pPr>
            <w:r w:rsidRPr="00A84D8D">
              <w:rPr>
                <w:rFonts w:eastAsia="Times New Roman"/>
                <w:color w:val="000000"/>
                <w:szCs w:val="20"/>
                <w:lang w:eastAsia="ru-RU"/>
              </w:rPr>
              <w:t>2</w:t>
            </w:r>
          </w:p>
        </w:tc>
        <w:tc>
          <w:tcPr>
            <w:tcW w:w="1908" w:type="dxa"/>
            <w:tcBorders>
              <w:top w:val="single" w:sz="4" w:space="0" w:color="auto"/>
              <w:left w:val="single" w:sz="4" w:space="0" w:color="auto"/>
              <w:bottom w:val="single" w:sz="4" w:space="0" w:color="auto"/>
              <w:right w:val="single" w:sz="4" w:space="0" w:color="auto"/>
            </w:tcBorders>
          </w:tcPr>
          <w:p w14:paraId="387436CC" w14:textId="77777777" w:rsidR="005472FE" w:rsidRPr="00A84D8D" w:rsidRDefault="005472FE"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5D670560" w14:textId="77777777" w:rsidR="005472FE" w:rsidRPr="00A84D8D" w:rsidRDefault="005472FE"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544628D6"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2998857" w14:textId="77777777" w:rsidR="005472FE" w:rsidRPr="00A84D8D" w:rsidRDefault="005472FE"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771028F9" w14:textId="77777777" w:rsidR="005472FE" w:rsidRPr="00A84D8D" w:rsidRDefault="005472FE"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200E193" w14:textId="77777777" w:rsidR="005472FE" w:rsidRPr="00A84D8D" w:rsidRDefault="005472FE" w:rsidP="000F7507">
            <w:pPr>
              <w:rPr>
                <w:rFonts w:eastAsia="Times New Roman"/>
                <w:color w:val="000000"/>
                <w:szCs w:val="20"/>
                <w:lang w:eastAsia="ru-RU"/>
              </w:rPr>
            </w:pPr>
          </w:p>
        </w:tc>
      </w:tr>
      <w:tr w:rsidR="005472FE" w:rsidRPr="00A84D8D" w14:paraId="2EF39C31" w14:textId="77777777" w:rsidTr="000F7507">
        <w:trPr>
          <w:trHeight w:val="330"/>
        </w:trPr>
        <w:tc>
          <w:tcPr>
            <w:tcW w:w="2624" w:type="dxa"/>
            <w:vMerge/>
            <w:tcBorders>
              <w:left w:val="single" w:sz="4" w:space="0" w:color="auto"/>
              <w:bottom w:val="single" w:sz="4" w:space="0" w:color="auto"/>
              <w:right w:val="single" w:sz="4" w:space="0" w:color="auto"/>
            </w:tcBorders>
          </w:tcPr>
          <w:p w14:paraId="7E4B674B" w14:textId="77777777" w:rsidR="005472FE" w:rsidRPr="00A84D8D" w:rsidRDefault="005472FE" w:rsidP="000F7507">
            <w:pPr>
              <w:rPr>
                <w:rFonts w:eastAsia="Times New Roman"/>
                <w:color w:val="000000"/>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2DC69AD0"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tcPr>
          <w:p w14:paraId="372DED10" w14:textId="77777777" w:rsidR="005472FE" w:rsidRPr="00A84D8D" w:rsidRDefault="005472FE"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77EC4DEF" w14:textId="77777777" w:rsidR="005472FE" w:rsidRPr="00A84D8D" w:rsidRDefault="005472FE"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3F76C2D5"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D4CB4" w14:textId="77777777" w:rsidR="005472FE" w:rsidRPr="00A84D8D" w:rsidRDefault="005472FE"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611481BC" w14:textId="77777777" w:rsidR="005472FE" w:rsidRPr="00A84D8D" w:rsidRDefault="005472FE"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FC29" w14:textId="77777777" w:rsidR="005472FE" w:rsidRPr="00A84D8D" w:rsidRDefault="005472FE" w:rsidP="000F7507">
            <w:pPr>
              <w:rPr>
                <w:rFonts w:eastAsia="Times New Roman"/>
                <w:color w:val="000000"/>
                <w:szCs w:val="20"/>
                <w:lang w:eastAsia="ru-RU"/>
              </w:rPr>
            </w:pPr>
          </w:p>
        </w:tc>
      </w:tr>
      <w:tr w:rsidR="005472FE" w:rsidRPr="00A84D8D" w14:paraId="3789CD3F" w14:textId="77777777" w:rsidTr="000F7507">
        <w:trPr>
          <w:trHeight w:val="570"/>
        </w:trPr>
        <w:tc>
          <w:tcPr>
            <w:tcW w:w="2624" w:type="dxa"/>
            <w:vMerge w:val="restart"/>
            <w:tcBorders>
              <w:top w:val="single" w:sz="4" w:space="0" w:color="auto"/>
              <w:left w:val="single" w:sz="4" w:space="0" w:color="auto"/>
              <w:right w:val="single" w:sz="4" w:space="0" w:color="auto"/>
            </w:tcBorders>
            <w:vAlign w:val="center"/>
          </w:tcPr>
          <w:p w14:paraId="52BBE1D6" w14:textId="77777777" w:rsidR="005472FE" w:rsidRPr="00A84D8D" w:rsidRDefault="005472FE" w:rsidP="000F7507">
            <w:pPr>
              <w:jc w:val="right"/>
              <w:rPr>
                <w:rFonts w:eastAsia="Times New Roman"/>
                <w:color w:val="000000"/>
                <w:sz w:val="20"/>
                <w:szCs w:val="20"/>
                <w:lang w:eastAsia="ru-RU"/>
              </w:rPr>
            </w:pPr>
            <w:r w:rsidRPr="00A84D8D">
              <w:rPr>
                <w:rFonts w:eastAsia="Times New Roman"/>
                <w:color w:val="000000"/>
                <w:sz w:val="20"/>
                <w:szCs w:val="20"/>
                <w:lang w:eastAsia="ru-RU"/>
              </w:rPr>
              <w:t>Внутренний водный транспорт –  туристские маршруты перевозок</w:t>
            </w:r>
          </w:p>
        </w:tc>
        <w:tc>
          <w:tcPr>
            <w:tcW w:w="581" w:type="dxa"/>
            <w:tcBorders>
              <w:top w:val="single" w:sz="4" w:space="0" w:color="auto"/>
              <w:left w:val="single" w:sz="4" w:space="0" w:color="auto"/>
              <w:bottom w:val="single" w:sz="4" w:space="0" w:color="auto"/>
              <w:right w:val="single" w:sz="4" w:space="0" w:color="auto"/>
            </w:tcBorders>
          </w:tcPr>
          <w:p w14:paraId="0CD3A703" w14:textId="77777777" w:rsidR="005472FE" w:rsidRPr="00A84D8D" w:rsidRDefault="005472FE" w:rsidP="000F7507">
            <w:pPr>
              <w:rPr>
                <w:rFonts w:eastAsia="Times New Roman"/>
                <w:color w:val="000000"/>
                <w:szCs w:val="20"/>
                <w:lang w:eastAsia="ru-RU"/>
              </w:rPr>
            </w:pPr>
            <w:r w:rsidRPr="00A84D8D">
              <w:rPr>
                <w:rFonts w:eastAsia="Times New Roman"/>
                <w:color w:val="000000"/>
                <w:szCs w:val="20"/>
                <w:lang w:eastAsia="ru-RU"/>
              </w:rPr>
              <w:t>1</w:t>
            </w:r>
          </w:p>
        </w:tc>
        <w:tc>
          <w:tcPr>
            <w:tcW w:w="1908" w:type="dxa"/>
            <w:tcBorders>
              <w:top w:val="single" w:sz="4" w:space="0" w:color="auto"/>
              <w:left w:val="single" w:sz="4" w:space="0" w:color="auto"/>
              <w:bottom w:val="single" w:sz="4" w:space="0" w:color="auto"/>
              <w:right w:val="single" w:sz="4" w:space="0" w:color="auto"/>
            </w:tcBorders>
          </w:tcPr>
          <w:p w14:paraId="2EBAD085" w14:textId="77777777" w:rsidR="005472FE" w:rsidRPr="00A84D8D" w:rsidRDefault="005472FE"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4FDE3B28" w14:textId="77777777" w:rsidR="005472FE" w:rsidRPr="00A84D8D" w:rsidRDefault="005472FE"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1B905A41"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3899" w14:textId="77777777" w:rsidR="005472FE" w:rsidRPr="00A84D8D" w:rsidRDefault="005472FE"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26FEF5EA" w14:textId="77777777" w:rsidR="005472FE" w:rsidRPr="00A84D8D" w:rsidRDefault="005472FE"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CCB8E" w14:textId="77777777" w:rsidR="005472FE" w:rsidRPr="00A84D8D" w:rsidRDefault="005472FE" w:rsidP="000F7507">
            <w:pPr>
              <w:rPr>
                <w:rFonts w:eastAsia="Times New Roman"/>
                <w:color w:val="000000"/>
                <w:szCs w:val="20"/>
                <w:lang w:eastAsia="ru-RU"/>
              </w:rPr>
            </w:pPr>
          </w:p>
        </w:tc>
      </w:tr>
      <w:tr w:rsidR="005472FE" w:rsidRPr="00A84D8D" w14:paraId="0FF7DF83" w14:textId="77777777" w:rsidTr="000F7507">
        <w:trPr>
          <w:trHeight w:val="432"/>
        </w:trPr>
        <w:tc>
          <w:tcPr>
            <w:tcW w:w="2624" w:type="dxa"/>
            <w:vMerge/>
            <w:tcBorders>
              <w:left w:val="single" w:sz="4" w:space="0" w:color="auto"/>
              <w:right w:val="single" w:sz="4" w:space="0" w:color="auto"/>
            </w:tcBorders>
          </w:tcPr>
          <w:p w14:paraId="3C93A861" w14:textId="77777777" w:rsidR="005472FE" w:rsidRPr="00A84D8D" w:rsidRDefault="005472FE" w:rsidP="000F7507">
            <w:pPr>
              <w:rPr>
                <w:rFonts w:eastAsia="Times New Roman"/>
                <w:color w:val="000000"/>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07AF5773" w14:textId="77777777" w:rsidR="005472FE" w:rsidRPr="00A84D8D" w:rsidRDefault="005472FE" w:rsidP="000F7507">
            <w:pPr>
              <w:rPr>
                <w:rFonts w:eastAsia="Times New Roman"/>
                <w:color w:val="000000"/>
                <w:szCs w:val="20"/>
                <w:lang w:eastAsia="ru-RU"/>
              </w:rPr>
            </w:pPr>
            <w:r w:rsidRPr="00A84D8D">
              <w:rPr>
                <w:rFonts w:eastAsia="Times New Roman"/>
                <w:color w:val="000000"/>
                <w:szCs w:val="20"/>
                <w:lang w:eastAsia="ru-RU"/>
              </w:rPr>
              <w:t>2</w:t>
            </w:r>
          </w:p>
        </w:tc>
        <w:tc>
          <w:tcPr>
            <w:tcW w:w="1908" w:type="dxa"/>
            <w:tcBorders>
              <w:top w:val="single" w:sz="4" w:space="0" w:color="auto"/>
              <w:left w:val="single" w:sz="4" w:space="0" w:color="auto"/>
              <w:bottom w:val="single" w:sz="4" w:space="0" w:color="auto"/>
              <w:right w:val="single" w:sz="4" w:space="0" w:color="auto"/>
            </w:tcBorders>
          </w:tcPr>
          <w:p w14:paraId="6CBA91D2" w14:textId="77777777" w:rsidR="005472FE" w:rsidRPr="00A84D8D" w:rsidRDefault="005472FE"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4C790439" w14:textId="77777777" w:rsidR="005472FE" w:rsidRPr="00A84D8D" w:rsidRDefault="005472FE"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59A3DDF1"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63B37" w14:textId="77777777" w:rsidR="005472FE" w:rsidRPr="00A84D8D" w:rsidRDefault="005472FE"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7E9AB6EC" w14:textId="77777777" w:rsidR="005472FE" w:rsidRPr="00A84D8D" w:rsidRDefault="005472FE"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86503" w14:textId="77777777" w:rsidR="005472FE" w:rsidRPr="00A84D8D" w:rsidRDefault="005472FE" w:rsidP="000F7507">
            <w:pPr>
              <w:rPr>
                <w:rFonts w:eastAsia="Times New Roman"/>
                <w:color w:val="000000"/>
                <w:szCs w:val="20"/>
                <w:lang w:eastAsia="ru-RU"/>
              </w:rPr>
            </w:pPr>
          </w:p>
        </w:tc>
      </w:tr>
      <w:tr w:rsidR="005472FE" w:rsidRPr="00A84D8D" w14:paraId="2264C2C3" w14:textId="77777777" w:rsidTr="000F7507">
        <w:trPr>
          <w:trHeight w:val="330"/>
        </w:trPr>
        <w:tc>
          <w:tcPr>
            <w:tcW w:w="2624" w:type="dxa"/>
            <w:vMerge/>
            <w:tcBorders>
              <w:left w:val="single" w:sz="4" w:space="0" w:color="auto"/>
              <w:bottom w:val="single" w:sz="4" w:space="0" w:color="auto"/>
              <w:right w:val="single" w:sz="4" w:space="0" w:color="auto"/>
            </w:tcBorders>
          </w:tcPr>
          <w:p w14:paraId="334659A4" w14:textId="77777777" w:rsidR="005472FE" w:rsidRPr="00A84D8D" w:rsidRDefault="005472FE" w:rsidP="000F7507">
            <w:pPr>
              <w:rPr>
                <w:rFonts w:eastAsia="Times New Roman"/>
                <w:color w:val="000000"/>
                <w:sz w:val="2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2CE9B322"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tcPr>
          <w:p w14:paraId="1C89EEEE" w14:textId="77777777" w:rsidR="005472FE" w:rsidRPr="00A84D8D" w:rsidRDefault="005472FE"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729FD030" w14:textId="77777777" w:rsidR="005472FE" w:rsidRPr="00A84D8D" w:rsidRDefault="005472FE"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7802B653"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B1975C8" w14:textId="77777777" w:rsidR="005472FE" w:rsidRPr="00A84D8D" w:rsidRDefault="005472FE"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3AC8353A" w14:textId="77777777" w:rsidR="005472FE" w:rsidRPr="00A84D8D" w:rsidRDefault="005472FE"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DAEB50F" w14:textId="77777777" w:rsidR="005472FE" w:rsidRPr="00A84D8D" w:rsidRDefault="005472FE" w:rsidP="000F7507">
            <w:pPr>
              <w:rPr>
                <w:rFonts w:eastAsia="Times New Roman"/>
                <w:color w:val="000000"/>
                <w:szCs w:val="20"/>
                <w:lang w:eastAsia="ru-RU"/>
              </w:rPr>
            </w:pPr>
          </w:p>
        </w:tc>
      </w:tr>
      <w:tr w:rsidR="005472FE" w:rsidRPr="00A84D8D" w14:paraId="720E0D87" w14:textId="77777777" w:rsidTr="000F7507">
        <w:trPr>
          <w:trHeight w:val="330"/>
        </w:trPr>
        <w:tc>
          <w:tcPr>
            <w:tcW w:w="2624" w:type="dxa"/>
            <w:vMerge w:val="restart"/>
            <w:tcBorders>
              <w:top w:val="single" w:sz="4" w:space="0" w:color="auto"/>
              <w:left w:val="single" w:sz="4" w:space="0" w:color="auto"/>
              <w:bottom w:val="single" w:sz="4" w:space="0" w:color="auto"/>
              <w:right w:val="single" w:sz="4" w:space="0" w:color="auto"/>
            </w:tcBorders>
          </w:tcPr>
          <w:p w14:paraId="0E90832B" w14:textId="77777777" w:rsidR="005472FE" w:rsidRPr="00A84D8D" w:rsidRDefault="005472FE" w:rsidP="000F7507">
            <w:pPr>
              <w:jc w:val="right"/>
              <w:rPr>
                <w:rFonts w:eastAsia="Times New Roman"/>
                <w:color w:val="000000"/>
                <w:sz w:val="20"/>
                <w:szCs w:val="20"/>
                <w:lang w:eastAsia="ru-RU"/>
              </w:rPr>
            </w:pPr>
            <w:r w:rsidRPr="00A84D8D">
              <w:rPr>
                <w:rFonts w:eastAsia="Times New Roman"/>
                <w:color w:val="000000"/>
                <w:sz w:val="20"/>
                <w:szCs w:val="20"/>
                <w:lang w:eastAsia="ru-RU"/>
              </w:rPr>
              <w:t>Морской транспорт – вне зависимости от вида перевозки</w:t>
            </w:r>
          </w:p>
        </w:tc>
        <w:tc>
          <w:tcPr>
            <w:tcW w:w="581" w:type="dxa"/>
            <w:tcBorders>
              <w:top w:val="single" w:sz="4" w:space="0" w:color="auto"/>
              <w:left w:val="single" w:sz="4" w:space="0" w:color="auto"/>
              <w:bottom w:val="single" w:sz="4" w:space="0" w:color="auto"/>
              <w:right w:val="single" w:sz="4" w:space="0" w:color="auto"/>
            </w:tcBorders>
          </w:tcPr>
          <w:p w14:paraId="5904B14E" w14:textId="77777777" w:rsidR="005472FE" w:rsidRPr="00A84D8D" w:rsidRDefault="005472FE" w:rsidP="000F7507">
            <w:pPr>
              <w:rPr>
                <w:rFonts w:eastAsia="Times New Roman"/>
                <w:color w:val="000000"/>
                <w:szCs w:val="20"/>
                <w:lang w:eastAsia="ru-RU"/>
              </w:rPr>
            </w:pPr>
            <w:r w:rsidRPr="00A84D8D">
              <w:rPr>
                <w:rFonts w:eastAsia="Times New Roman"/>
                <w:color w:val="000000"/>
                <w:szCs w:val="20"/>
                <w:lang w:eastAsia="ru-RU"/>
              </w:rPr>
              <w:t>1</w:t>
            </w:r>
          </w:p>
        </w:tc>
        <w:tc>
          <w:tcPr>
            <w:tcW w:w="1908" w:type="dxa"/>
            <w:tcBorders>
              <w:top w:val="single" w:sz="4" w:space="0" w:color="auto"/>
              <w:left w:val="single" w:sz="4" w:space="0" w:color="auto"/>
              <w:bottom w:val="single" w:sz="4" w:space="0" w:color="auto"/>
              <w:right w:val="single" w:sz="4" w:space="0" w:color="auto"/>
            </w:tcBorders>
          </w:tcPr>
          <w:p w14:paraId="2412EF61" w14:textId="77777777" w:rsidR="005472FE" w:rsidRPr="00A84D8D" w:rsidRDefault="005472FE"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05762140" w14:textId="77777777" w:rsidR="005472FE" w:rsidRPr="00A84D8D" w:rsidRDefault="005472FE"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1FE652E4"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C8F9" w14:textId="77777777" w:rsidR="005472FE" w:rsidRPr="00A84D8D" w:rsidRDefault="005472FE"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3958D19F" w14:textId="77777777" w:rsidR="005472FE" w:rsidRPr="00A84D8D" w:rsidRDefault="005472FE"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EA073" w14:textId="77777777" w:rsidR="005472FE" w:rsidRPr="00A84D8D" w:rsidRDefault="005472FE" w:rsidP="000F7507">
            <w:pPr>
              <w:rPr>
                <w:rFonts w:eastAsia="Times New Roman"/>
                <w:color w:val="000000"/>
                <w:szCs w:val="20"/>
                <w:lang w:eastAsia="ru-RU"/>
              </w:rPr>
            </w:pPr>
          </w:p>
        </w:tc>
      </w:tr>
      <w:tr w:rsidR="005472FE" w:rsidRPr="00A84D8D" w14:paraId="4ECAD38E" w14:textId="77777777" w:rsidTr="000F7507">
        <w:trPr>
          <w:trHeight w:val="345"/>
        </w:trPr>
        <w:tc>
          <w:tcPr>
            <w:tcW w:w="2624" w:type="dxa"/>
            <w:vMerge/>
            <w:tcBorders>
              <w:top w:val="single" w:sz="4" w:space="0" w:color="auto"/>
              <w:left w:val="single" w:sz="4" w:space="0" w:color="auto"/>
              <w:bottom w:val="single" w:sz="4" w:space="0" w:color="auto"/>
              <w:right w:val="single" w:sz="4" w:space="0" w:color="auto"/>
            </w:tcBorders>
          </w:tcPr>
          <w:p w14:paraId="2029E543" w14:textId="77777777" w:rsidR="005472FE" w:rsidRPr="00A84D8D" w:rsidRDefault="005472FE" w:rsidP="000F7507">
            <w:pPr>
              <w:rPr>
                <w:rFonts w:eastAsia="Times New Roman"/>
                <w:color w:val="00000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024D0081" w14:textId="77777777" w:rsidR="005472FE" w:rsidRPr="00A84D8D" w:rsidRDefault="005472FE" w:rsidP="000F7507">
            <w:pPr>
              <w:rPr>
                <w:rFonts w:eastAsia="Times New Roman"/>
                <w:color w:val="000000"/>
                <w:szCs w:val="20"/>
                <w:lang w:eastAsia="ru-RU"/>
              </w:rPr>
            </w:pPr>
            <w:r w:rsidRPr="00A84D8D">
              <w:rPr>
                <w:rFonts w:eastAsia="Times New Roman"/>
                <w:color w:val="000000"/>
                <w:szCs w:val="20"/>
                <w:lang w:eastAsia="ru-RU"/>
              </w:rPr>
              <w:t>2</w:t>
            </w:r>
          </w:p>
        </w:tc>
        <w:tc>
          <w:tcPr>
            <w:tcW w:w="1908" w:type="dxa"/>
            <w:tcBorders>
              <w:top w:val="single" w:sz="4" w:space="0" w:color="auto"/>
              <w:left w:val="single" w:sz="4" w:space="0" w:color="auto"/>
              <w:bottom w:val="single" w:sz="4" w:space="0" w:color="auto"/>
              <w:right w:val="single" w:sz="4" w:space="0" w:color="auto"/>
            </w:tcBorders>
          </w:tcPr>
          <w:p w14:paraId="5F18FB13" w14:textId="77777777" w:rsidR="005472FE" w:rsidRPr="00A84D8D" w:rsidRDefault="005472FE"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5C64FA2B" w14:textId="77777777" w:rsidR="005472FE" w:rsidRPr="00A84D8D" w:rsidRDefault="005472FE"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28DE348A"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261B4" w14:textId="77777777" w:rsidR="005472FE" w:rsidRPr="00A84D8D" w:rsidRDefault="005472FE"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5DBB32D8" w14:textId="77777777" w:rsidR="005472FE" w:rsidRPr="00A84D8D" w:rsidRDefault="005472FE"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7D6E" w14:textId="77777777" w:rsidR="005472FE" w:rsidRPr="00A84D8D" w:rsidRDefault="005472FE" w:rsidP="000F7507">
            <w:pPr>
              <w:rPr>
                <w:rFonts w:eastAsia="Times New Roman"/>
                <w:color w:val="000000"/>
                <w:szCs w:val="20"/>
                <w:lang w:eastAsia="ru-RU"/>
              </w:rPr>
            </w:pPr>
          </w:p>
        </w:tc>
      </w:tr>
      <w:tr w:rsidR="005472FE" w:rsidRPr="00A84D8D" w14:paraId="46CA7676" w14:textId="77777777" w:rsidTr="000F7507">
        <w:trPr>
          <w:trHeight w:val="345"/>
        </w:trPr>
        <w:tc>
          <w:tcPr>
            <w:tcW w:w="2624" w:type="dxa"/>
            <w:vMerge/>
            <w:tcBorders>
              <w:top w:val="single" w:sz="4" w:space="0" w:color="auto"/>
              <w:left w:val="single" w:sz="4" w:space="0" w:color="auto"/>
              <w:bottom w:val="single" w:sz="4" w:space="0" w:color="auto"/>
              <w:right w:val="single" w:sz="4" w:space="0" w:color="auto"/>
            </w:tcBorders>
          </w:tcPr>
          <w:p w14:paraId="5622CC52" w14:textId="77777777" w:rsidR="005472FE" w:rsidRPr="00A84D8D" w:rsidRDefault="005472FE" w:rsidP="000F7507">
            <w:pPr>
              <w:rPr>
                <w:rFonts w:eastAsia="Times New Roman"/>
                <w:color w:val="000000"/>
                <w:szCs w:val="20"/>
                <w:lang w:eastAsia="ru-RU"/>
              </w:rPr>
            </w:pPr>
          </w:p>
        </w:tc>
        <w:tc>
          <w:tcPr>
            <w:tcW w:w="581" w:type="dxa"/>
            <w:tcBorders>
              <w:top w:val="single" w:sz="4" w:space="0" w:color="auto"/>
              <w:left w:val="single" w:sz="4" w:space="0" w:color="auto"/>
              <w:bottom w:val="single" w:sz="4" w:space="0" w:color="auto"/>
              <w:right w:val="single" w:sz="4" w:space="0" w:color="auto"/>
            </w:tcBorders>
          </w:tcPr>
          <w:p w14:paraId="1005488C"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tcPr>
          <w:p w14:paraId="35BCE5C5" w14:textId="77777777" w:rsidR="005472FE" w:rsidRPr="00A84D8D" w:rsidRDefault="005472FE" w:rsidP="000F7507">
            <w:pPr>
              <w:jc w:val="center"/>
              <w:rPr>
                <w:rFonts w:eastAsia="Times New Roman"/>
                <w:color w:val="000000"/>
                <w:szCs w:val="24"/>
                <w:lang w:eastAsia="ru-RU"/>
              </w:rPr>
            </w:pPr>
          </w:p>
        </w:tc>
        <w:tc>
          <w:tcPr>
            <w:tcW w:w="1908" w:type="dxa"/>
            <w:tcBorders>
              <w:top w:val="single" w:sz="4" w:space="0" w:color="auto"/>
              <w:left w:val="single" w:sz="4" w:space="0" w:color="auto"/>
              <w:bottom w:val="single" w:sz="4" w:space="0" w:color="auto"/>
              <w:right w:val="single" w:sz="4" w:space="0" w:color="auto"/>
            </w:tcBorders>
          </w:tcPr>
          <w:p w14:paraId="2AC79846" w14:textId="77777777" w:rsidR="005472FE" w:rsidRPr="00A84D8D" w:rsidRDefault="005472FE" w:rsidP="000F7507">
            <w:pPr>
              <w:jc w:val="center"/>
              <w:rPr>
                <w:rFonts w:eastAsia="Times New Roman"/>
                <w:color w:val="000000"/>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462989E0" w14:textId="77777777" w:rsidR="005472FE" w:rsidRPr="00A84D8D" w:rsidRDefault="005472FE" w:rsidP="000F7507">
            <w:pPr>
              <w:rPr>
                <w:rFonts w:eastAsia="Times New Roman"/>
                <w:color w:val="000000"/>
                <w:szCs w:val="20"/>
                <w:lang w:eastAsia="ru-RU"/>
              </w:rPr>
            </w:pP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B250D" w14:textId="77777777" w:rsidR="005472FE" w:rsidRPr="00A84D8D" w:rsidRDefault="005472FE" w:rsidP="000F7507">
            <w:pPr>
              <w:rPr>
                <w:rFonts w:eastAsia="Times New Roman"/>
                <w:color w:val="000000"/>
                <w:szCs w:val="20"/>
                <w:lang w:eastAsia="ru-RU"/>
              </w:rPr>
            </w:pPr>
          </w:p>
        </w:tc>
        <w:tc>
          <w:tcPr>
            <w:tcW w:w="2067" w:type="dxa"/>
            <w:tcBorders>
              <w:top w:val="single" w:sz="4" w:space="0" w:color="auto"/>
              <w:left w:val="single" w:sz="4" w:space="0" w:color="auto"/>
              <w:bottom w:val="single" w:sz="4" w:space="0" w:color="auto"/>
              <w:right w:val="single" w:sz="4" w:space="0" w:color="auto"/>
            </w:tcBorders>
          </w:tcPr>
          <w:p w14:paraId="54E932EC" w14:textId="77777777" w:rsidR="005472FE" w:rsidRPr="00A84D8D" w:rsidRDefault="005472FE" w:rsidP="000F7507">
            <w:pPr>
              <w:rPr>
                <w:rFonts w:eastAsia="Times New Roman"/>
                <w:color w:val="00000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3615A" w14:textId="77777777" w:rsidR="005472FE" w:rsidRPr="00A84D8D" w:rsidRDefault="005472FE" w:rsidP="000F7507">
            <w:pPr>
              <w:rPr>
                <w:rFonts w:eastAsia="Times New Roman"/>
                <w:color w:val="000000"/>
                <w:szCs w:val="20"/>
                <w:lang w:eastAsia="ru-RU"/>
              </w:rPr>
            </w:pPr>
          </w:p>
        </w:tc>
      </w:tr>
    </w:tbl>
    <w:p w14:paraId="602F729E" w14:textId="77777777" w:rsidR="005472FE" w:rsidRPr="00A84D8D" w:rsidRDefault="005472FE" w:rsidP="005472FE">
      <w:pPr>
        <w:rPr>
          <w:szCs w:val="24"/>
        </w:rPr>
      </w:pPr>
    </w:p>
    <w:p w14:paraId="174D0ADE" w14:textId="77777777" w:rsidR="005472FE" w:rsidRPr="00A84D8D" w:rsidRDefault="005472FE" w:rsidP="005472FE">
      <w:pPr>
        <w:rPr>
          <w:szCs w:val="24"/>
        </w:rPr>
      </w:pPr>
    </w:p>
    <w:p w14:paraId="01A6969B" w14:textId="77777777" w:rsidR="005472FE" w:rsidRPr="00A84D8D" w:rsidRDefault="005472FE" w:rsidP="005472FE">
      <w:pPr>
        <w:pStyle w:val="ad"/>
        <w:rPr>
          <w:sz w:val="24"/>
          <w:szCs w:val="24"/>
          <w:lang w:val="ru-RU"/>
        </w:rPr>
      </w:pPr>
    </w:p>
    <w:p w14:paraId="6EEC755F" w14:textId="77777777" w:rsidR="005472FE" w:rsidRPr="00A84D8D" w:rsidRDefault="005472FE" w:rsidP="005472FE">
      <w:pPr>
        <w:pStyle w:val="ad"/>
        <w:rPr>
          <w:sz w:val="24"/>
          <w:szCs w:val="24"/>
          <w:lang w:val="ru-RU"/>
        </w:rPr>
      </w:pPr>
      <w:r w:rsidRPr="00A84D8D">
        <w:rPr>
          <w:sz w:val="24"/>
          <w:szCs w:val="24"/>
        </w:rPr>
        <w:lastRenderedPageBreak/>
        <w:t xml:space="preserve">2. </w:t>
      </w:r>
      <w:r w:rsidRPr="00A84D8D">
        <w:rPr>
          <w:sz w:val="24"/>
          <w:szCs w:val="24"/>
          <w:lang w:val="ru-RU"/>
        </w:rPr>
        <w:t>Расчет количества перевезенных пассажиров.</w:t>
      </w:r>
    </w:p>
    <w:p w14:paraId="005FBF25" w14:textId="77777777" w:rsidR="005472FE" w:rsidRPr="00A84D8D" w:rsidRDefault="005472FE" w:rsidP="005472FE">
      <w:pPr>
        <w:pStyle w:val="ad"/>
        <w:rPr>
          <w:sz w:val="24"/>
          <w:szCs w:val="24"/>
          <w:lang w:val="ru-RU"/>
        </w:rPr>
      </w:pPr>
    </w:p>
    <w:p w14:paraId="7434903B" w14:textId="77777777" w:rsidR="005472FE" w:rsidRPr="00A84D8D" w:rsidRDefault="005472FE" w:rsidP="005472FE">
      <w:pPr>
        <w:pStyle w:val="ad"/>
        <w:rPr>
          <w:sz w:val="24"/>
          <w:szCs w:val="24"/>
          <w:lang w:val="ru-RU"/>
        </w:rPr>
      </w:pPr>
      <w:r w:rsidRPr="00A84D8D">
        <w:rPr>
          <w:sz w:val="24"/>
          <w:szCs w:val="24"/>
          <w:lang w:val="ru-RU"/>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p w14:paraId="1F8E2491" w14:textId="77777777" w:rsidR="005472FE" w:rsidRPr="00A84D8D" w:rsidRDefault="005472FE" w:rsidP="005472FE">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2B1D9D94" w14:textId="77777777" w:rsidR="005472FE" w:rsidRPr="00A84D8D" w:rsidRDefault="005472FE" w:rsidP="005472FE">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2A32F482" w14:textId="77777777" w:rsidR="005472FE" w:rsidRPr="00A84D8D" w:rsidRDefault="005472FE" w:rsidP="005472FE">
      <w:pPr>
        <w:pStyle w:val="ad"/>
        <w:rPr>
          <w:sz w:val="24"/>
          <w:szCs w:val="24"/>
          <w:lang w:val="ru-RU"/>
        </w:rPr>
      </w:pPr>
    </w:p>
    <w:p w14:paraId="7FDAEC79" w14:textId="77777777" w:rsidR="005472FE" w:rsidRPr="00A84D8D" w:rsidRDefault="005472FE" w:rsidP="005472FE">
      <w:pPr>
        <w:pStyle w:val="ad"/>
        <w:rPr>
          <w:sz w:val="24"/>
          <w:szCs w:val="24"/>
          <w:lang w:val="ru-RU"/>
        </w:rPr>
      </w:pPr>
      <w:r w:rsidRPr="00A84D8D">
        <w:rPr>
          <w:sz w:val="24"/>
          <w:szCs w:val="24"/>
          <w:lang w:val="ru-RU"/>
        </w:rPr>
        <w:t>б</w:t>
      </w:r>
      <w:r w:rsidRPr="00A84D8D">
        <w:rPr>
          <w:rStyle w:val="af8"/>
          <w:sz w:val="24"/>
          <w:szCs w:val="24"/>
          <w:lang w:val="ru-RU"/>
        </w:rPr>
        <w:footnoteReference w:id="13"/>
      </w:r>
      <w:r w:rsidRPr="00A84D8D">
        <w:rPr>
          <w:sz w:val="24"/>
          <w:szCs w:val="24"/>
          <w:lang w:val="ru-RU"/>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p w14:paraId="0CAEE894" w14:textId="77777777" w:rsidR="005472FE" w:rsidRPr="00A84D8D" w:rsidRDefault="005472FE" w:rsidP="005472FE">
      <w:pPr>
        <w:pStyle w:val="ad"/>
        <w:ind w:left="284"/>
        <w:rPr>
          <w:rFonts w:ascii="Segoe UI Symbol" w:hAnsi="Segoe UI Symbol" w:cs="Segoe UI Symbol"/>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2D1D2ABE" w14:textId="77777777" w:rsidR="005472FE" w:rsidRPr="00A84D8D" w:rsidRDefault="005472FE" w:rsidP="005472FE">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52FD7E9C" w14:textId="77777777" w:rsidR="005472FE" w:rsidRPr="00A84D8D" w:rsidRDefault="005472FE" w:rsidP="005472FE">
      <w:pPr>
        <w:rPr>
          <w:szCs w:val="24"/>
        </w:rPr>
      </w:pPr>
      <w:r w:rsidRPr="00A84D8D">
        <w:rPr>
          <w:szCs w:val="24"/>
        </w:rPr>
        <w:t>в)</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2410"/>
        <w:gridCol w:w="4536"/>
        <w:gridCol w:w="3402"/>
      </w:tblGrid>
      <w:tr w:rsidR="005472FE" w:rsidRPr="00A84D8D" w14:paraId="3D3C834B" w14:textId="77777777" w:rsidTr="000F7507">
        <w:trPr>
          <w:trHeight w:val="1891"/>
        </w:trPr>
        <w:tc>
          <w:tcPr>
            <w:tcW w:w="2552" w:type="dxa"/>
            <w:vMerge w:val="restart"/>
            <w:shd w:val="clear" w:color="auto" w:fill="auto"/>
          </w:tcPr>
          <w:p w14:paraId="61EEFA5D" w14:textId="77777777" w:rsidR="005472FE" w:rsidRPr="00A84D8D" w:rsidRDefault="005472FE" w:rsidP="000F7507">
            <w:pPr>
              <w:overflowPunct w:val="0"/>
              <w:autoSpaceDE w:val="0"/>
              <w:autoSpaceDN w:val="0"/>
              <w:adjustRightInd w:val="0"/>
              <w:jc w:val="center"/>
              <w:rPr>
                <w:rFonts w:eastAsia="Times New Roman"/>
                <w:bCs/>
                <w:sz w:val="20"/>
                <w:lang w:eastAsia="ru-RU"/>
              </w:rPr>
            </w:pPr>
          </w:p>
          <w:p w14:paraId="2807BDDE" w14:textId="77777777" w:rsidR="005472FE" w:rsidRPr="00A84D8D" w:rsidRDefault="005472FE" w:rsidP="000F7507">
            <w:pPr>
              <w:overflowPunct w:val="0"/>
              <w:autoSpaceDE w:val="0"/>
              <w:autoSpaceDN w:val="0"/>
              <w:adjustRightInd w:val="0"/>
              <w:jc w:val="center"/>
              <w:rPr>
                <w:rFonts w:eastAsia="Times New Roman"/>
                <w:bCs/>
                <w:sz w:val="20"/>
                <w:lang w:eastAsia="ru-RU"/>
              </w:rPr>
            </w:pPr>
          </w:p>
          <w:p w14:paraId="4C0BBFB2" w14:textId="77777777" w:rsidR="005472FE" w:rsidRPr="00A84D8D" w:rsidRDefault="005472FE" w:rsidP="000F7507">
            <w:pPr>
              <w:overflowPunct w:val="0"/>
              <w:autoSpaceDE w:val="0"/>
              <w:autoSpaceDN w:val="0"/>
              <w:adjustRightInd w:val="0"/>
              <w:jc w:val="center"/>
              <w:rPr>
                <w:rFonts w:eastAsia="Times New Roman"/>
                <w:bCs/>
                <w:sz w:val="20"/>
                <w:lang w:eastAsia="ru-RU"/>
              </w:rPr>
            </w:pPr>
          </w:p>
          <w:p w14:paraId="79C5E587" w14:textId="77777777" w:rsidR="005472FE" w:rsidRPr="00A84D8D" w:rsidRDefault="005472FE" w:rsidP="005472FE">
            <w:pPr>
              <w:overflowPunct w:val="0"/>
              <w:autoSpaceDE w:val="0"/>
              <w:autoSpaceDN w:val="0"/>
              <w:adjustRightInd w:val="0"/>
              <w:ind w:firstLine="0"/>
              <w:rPr>
                <w:rFonts w:eastAsia="Times New Roman"/>
                <w:bCs/>
                <w:sz w:val="20"/>
                <w:lang w:eastAsia="ru-RU"/>
              </w:rPr>
            </w:pPr>
            <w:r w:rsidRPr="00A84D8D">
              <w:rPr>
                <w:rFonts w:eastAsia="Times New Roman"/>
                <w:bCs/>
                <w:sz w:val="20"/>
                <w:lang w:eastAsia="ru-RU"/>
              </w:rPr>
              <w:t>Вид транспорта и вид перевозок</w:t>
            </w:r>
          </w:p>
        </w:tc>
        <w:tc>
          <w:tcPr>
            <w:tcW w:w="1701" w:type="dxa"/>
            <w:vMerge w:val="restart"/>
            <w:shd w:val="clear" w:color="auto" w:fill="auto"/>
          </w:tcPr>
          <w:p w14:paraId="38037264" w14:textId="77777777" w:rsidR="005472FE" w:rsidRPr="00A84D8D" w:rsidRDefault="005472FE" w:rsidP="005472FE">
            <w:pPr>
              <w:overflowPunct w:val="0"/>
              <w:autoSpaceDE w:val="0"/>
              <w:autoSpaceDN w:val="0"/>
              <w:adjustRightInd w:val="0"/>
              <w:ind w:firstLine="0"/>
              <w:rPr>
                <w:rFonts w:eastAsia="Times New Roman"/>
                <w:bCs/>
                <w:sz w:val="20"/>
                <w:lang w:eastAsia="ru-RU"/>
              </w:rPr>
            </w:pPr>
            <w:r w:rsidRPr="00A84D8D">
              <w:rPr>
                <w:rFonts w:eastAsia="Times New Roman"/>
                <w:bCs/>
                <w:sz w:val="20"/>
                <w:lang w:eastAsia="ru-RU"/>
              </w:rPr>
              <w:t>Укажите применяемый пункт (в соответствии с Постановлением Правительства №1484 от 30.12.2012) для определения количества перевезенных пассажиров</w:t>
            </w:r>
          </w:p>
        </w:tc>
        <w:tc>
          <w:tcPr>
            <w:tcW w:w="2410" w:type="dxa"/>
            <w:vMerge w:val="restart"/>
            <w:shd w:val="clear" w:color="auto" w:fill="auto"/>
          </w:tcPr>
          <w:p w14:paraId="77483407" w14:textId="77777777" w:rsidR="005472FE" w:rsidRPr="00A84D8D" w:rsidRDefault="005472FE" w:rsidP="005472FE">
            <w:pPr>
              <w:overflowPunct w:val="0"/>
              <w:autoSpaceDE w:val="0"/>
              <w:autoSpaceDN w:val="0"/>
              <w:adjustRightInd w:val="0"/>
              <w:ind w:firstLine="0"/>
              <w:rPr>
                <w:rFonts w:eastAsia="Times New Roman"/>
                <w:bCs/>
                <w:sz w:val="20"/>
                <w:lang w:eastAsia="ru-RU"/>
              </w:rPr>
            </w:pPr>
            <w:r w:rsidRPr="00A84D8D">
              <w:rPr>
                <w:rFonts w:eastAsia="Times New Roman"/>
                <w:bCs/>
                <w:sz w:val="20"/>
                <w:lang w:eastAsia="ru-RU"/>
              </w:rPr>
              <w:t>Если указано «да» в п.2а) и 2б), и в первичных статистических данных имеются сведения о количестве перевезенных пассажиров по данному виду перевозки, то укажите их:</w:t>
            </w:r>
          </w:p>
        </w:tc>
        <w:tc>
          <w:tcPr>
            <w:tcW w:w="7938" w:type="dxa"/>
            <w:gridSpan w:val="2"/>
          </w:tcPr>
          <w:p w14:paraId="2800D83F" w14:textId="77777777" w:rsidR="005472FE" w:rsidRPr="00A84D8D" w:rsidRDefault="005472FE" w:rsidP="005472FE">
            <w:pPr>
              <w:overflowPunct w:val="0"/>
              <w:autoSpaceDE w:val="0"/>
              <w:autoSpaceDN w:val="0"/>
              <w:adjustRightInd w:val="0"/>
              <w:ind w:firstLine="0"/>
              <w:rPr>
                <w:rFonts w:eastAsia="Times New Roman"/>
                <w:bCs/>
                <w:sz w:val="20"/>
                <w:lang w:eastAsia="ru-RU"/>
              </w:rPr>
            </w:pPr>
            <w:r w:rsidRPr="00A84D8D">
              <w:rPr>
                <w:rFonts w:eastAsia="Times New Roman"/>
                <w:bCs/>
                <w:sz w:val="20"/>
                <w:lang w:eastAsia="ru-RU"/>
              </w:rPr>
              <w:t>Если:</w:t>
            </w:r>
          </w:p>
          <w:p w14:paraId="4374AB59" w14:textId="77777777" w:rsidR="005472FE" w:rsidRPr="00A84D8D" w:rsidRDefault="005472FE"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lang w:eastAsia="ru-RU"/>
              </w:rPr>
            </w:pPr>
            <w:r w:rsidRPr="00A84D8D">
              <w:rPr>
                <w:rFonts w:eastAsia="Times New Roman"/>
                <w:bCs/>
                <w:sz w:val="20"/>
                <w:lang w:eastAsia="ru-RU"/>
              </w:rPr>
              <w:t>указано «да» в п.2а) и 2б), но в первичных статистических данных не выделены сведения о количестве перевезенных пассажиров по данному виду перевозки;</w:t>
            </w:r>
          </w:p>
          <w:p w14:paraId="6DDE5397" w14:textId="77777777" w:rsidR="005472FE" w:rsidRPr="00A84D8D" w:rsidRDefault="005472FE"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lang w:eastAsia="ru-RU"/>
              </w:rPr>
            </w:pPr>
            <w:r w:rsidRPr="00A84D8D">
              <w:rPr>
                <w:rFonts w:eastAsia="Times New Roman"/>
                <w:bCs/>
                <w:sz w:val="20"/>
                <w:lang w:eastAsia="ru-RU"/>
              </w:rPr>
              <w:t>указано «да» в п.2а) и «нет» в п.2б);</w:t>
            </w:r>
          </w:p>
          <w:p w14:paraId="0539B508" w14:textId="77777777" w:rsidR="005472FE" w:rsidRPr="00A84D8D" w:rsidRDefault="005472FE"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lang w:eastAsia="ru-RU"/>
              </w:rPr>
            </w:pPr>
            <w:r w:rsidRPr="00A84D8D">
              <w:rPr>
                <w:rFonts w:eastAsia="Times New Roman"/>
                <w:bCs/>
                <w:sz w:val="20"/>
                <w:lang w:eastAsia="ru-RU"/>
              </w:rPr>
              <w:t xml:space="preserve">указано «нет» в п.2а), </w:t>
            </w:r>
          </w:p>
          <w:p w14:paraId="11E29A0C" w14:textId="77777777" w:rsidR="005472FE" w:rsidRPr="00A84D8D" w:rsidRDefault="005472FE" w:rsidP="000F7507">
            <w:pPr>
              <w:pStyle w:val="a0"/>
              <w:tabs>
                <w:tab w:val="left" w:pos="202"/>
              </w:tabs>
              <w:overflowPunct w:val="0"/>
              <w:autoSpaceDE w:val="0"/>
              <w:autoSpaceDN w:val="0"/>
              <w:adjustRightInd w:val="0"/>
              <w:ind w:left="0"/>
              <w:rPr>
                <w:rFonts w:eastAsia="Times New Roman"/>
                <w:bCs/>
                <w:sz w:val="20"/>
                <w:lang w:eastAsia="ru-RU"/>
              </w:rPr>
            </w:pPr>
            <w:r w:rsidRPr="00A84D8D">
              <w:rPr>
                <w:rFonts w:eastAsia="Times New Roman"/>
                <w:bCs/>
                <w:sz w:val="20"/>
                <w:lang w:eastAsia="ru-RU"/>
              </w:rPr>
              <w:t>то:</w:t>
            </w:r>
          </w:p>
        </w:tc>
      </w:tr>
      <w:tr w:rsidR="005472FE" w:rsidRPr="00A84D8D" w14:paraId="7548EA21" w14:textId="77777777" w:rsidTr="000F7507">
        <w:tblPrEx>
          <w:tblLook w:val="01E0" w:firstRow="1" w:lastRow="1" w:firstColumn="1" w:lastColumn="1" w:noHBand="0" w:noVBand="0"/>
        </w:tblPrEx>
        <w:trPr>
          <w:trHeight w:val="1238"/>
        </w:trPr>
        <w:tc>
          <w:tcPr>
            <w:tcW w:w="2552" w:type="dxa"/>
            <w:vMerge/>
            <w:shd w:val="clear" w:color="auto" w:fill="auto"/>
          </w:tcPr>
          <w:p w14:paraId="5585B248" w14:textId="77777777" w:rsidR="005472FE" w:rsidRPr="00A84D8D" w:rsidRDefault="005472FE" w:rsidP="000F7507">
            <w:pPr>
              <w:overflowPunct w:val="0"/>
              <w:autoSpaceDE w:val="0"/>
              <w:autoSpaceDN w:val="0"/>
              <w:adjustRightInd w:val="0"/>
              <w:jc w:val="right"/>
              <w:rPr>
                <w:rFonts w:eastAsia="Times New Roman"/>
                <w:bCs/>
                <w:sz w:val="20"/>
                <w:lang w:eastAsia="ru-RU"/>
              </w:rPr>
            </w:pPr>
          </w:p>
        </w:tc>
        <w:tc>
          <w:tcPr>
            <w:tcW w:w="1701" w:type="dxa"/>
            <w:vMerge/>
            <w:shd w:val="clear" w:color="auto" w:fill="auto"/>
          </w:tcPr>
          <w:p w14:paraId="05154C6D" w14:textId="77777777" w:rsidR="005472FE" w:rsidRPr="00887F88" w:rsidRDefault="005472FE" w:rsidP="000F7507">
            <w:pPr>
              <w:overflowPunct w:val="0"/>
              <w:autoSpaceDE w:val="0"/>
              <w:autoSpaceDN w:val="0"/>
              <w:adjustRightInd w:val="0"/>
              <w:rPr>
                <w:rFonts w:eastAsia="Times New Roman"/>
                <w:bCs/>
                <w:sz w:val="20"/>
                <w:lang w:eastAsia="ru-RU"/>
              </w:rPr>
            </w:pPr>
          </w:p>
        </w:tc>
        <w:tc>
          <w:tcPr>
            <w:tcW w:w="2410" w:type="dxa"/>
            <w:vMerge/>
            <w:shd w:val="clear" w:color="auto" w:fill="auto"/>
          </w:tcPr>
          <w:p w14:paraId="1D21A407" w14:textId="77777777" w:rsidR="005472FE" w:rsidRPr="00887F88" w:rsidRDefault="005472FE" w:rsidP="000F7507">
            <w:pPr>
              <w:overflowPunct w:val="0"/>
              <w:autoSpaceDE w:val="0"/>
              <w:autoSpaceDN w:val="0"/>
              <w:adjustRightInd w:val="0"/>
              <w:rPr>
                <w:rFonts w:eastAsia="Times New Roman"/>
                <w:bCs/>
                <w:sz w:val="20"/>
                <w:lang w:eastAsia="ru-RU"/>
              </w:rPr>
            </w:pPr>
          </w:p>
        </w:tc>
        <w:tc>
          <w:tcPr>
            <w:tcW w:w="4536" w:type="dxa"/>
            <w:tcBorders>
              <w:top w:val="single" w:sz="4" w:space="0" w:color="auto"/>
              <w:bottom w:val="single" w:sz="4" w:space="0" w:color="auto"/>
              <w:right w:val="single" w:sz="4" w:space="0" w:color="auto"/>
            </w:tcBorders>
          </w:tcPr>
          <w:p w14:paraId="2E9E5D63" w14:textId="77777777" w:rsidR="005472FE" w:rsidRPr="00A84D8D" w:rsidRDefault="005472FE" w:rsidP="005472FE">
            <w:pPr>
              <w:overflowPunct w:val="0"/>
              <w:autoSpaceDE w:val="0"/>
              <w:autoSpaceDN w:val="0"/>
              <w:adjustRightInd w:val="0"/>
              <w:ind w:firstLine="0"/>
              <w:rPr>
                <w:rFonts w:eastAsia="Times New Roman"/>
                <w:bCs/>
                <w:sz w:val="20"/>
                <w:lang w:eastAsia="ru-RU"/>
              </w:rPr>
            </w:pPr>
            <w:r w:rsidRPr="00A84D8D">
              <w:rPr>
                <w:rFonts w:eastAsia="Times New Roman"/>
                <w:bCs/>
                <w:sz w:val="20"/>
                <w:lang w:eastAsia="ru-RU"/>
              </w:rPr>
              <w:t>Укажите исходные данные, используемые для расчета количества перевезенных пассажиров</w:t>
            </w:r>
          </w:p>
        </w:tc>
        <w:tc>
          <w:tcPr>
            <w:tcW w:w="3402" w:type="dxa"/>
            <w:tcBorders>
              <w:top w:val="single" w:sz="4" w:space="0" w:color="auto"/>
              <w:left w:val="single" w:sz="4" w:space="0" w:color="auto"/>
              <w:bottom w:val="single" w:sz="4" w:space="0" w:color="auto"/>
              <w:right w:val="single" w:sz="4" w:space="0" w:color="auto"/>
            </w:tcBorders>
          </w:tcPr>
          <w:p w14:paraId="0C716553" w14:textId="77777777" w:rsidR="005472FE" w:rsidRPr="00A84D8D" w:rsidRDefault="005472FE" w:rsidP="005472FE">
            <w:pPr>
              <w:overflowPunct w:val="0"/>
              <w:autoSpaceDE w:val="0"/>
              <w:autoSpaceDN w:val="0"/>
              <w:adjustRightInd w:val="0"/>
              <w:ind w:firstLine="0"/>
              <w:rPr>
                <w:rFonts w:eastAsia="Times New Roman"/>
                <w:bCs/>
                <w:sz w:val="20"/>
                <w:lang w:eastAsia="ru-RU"/>
              </w:rPr>
            </w:pPr>
            <w:r w:rsidRPr="00A84D8D">
              <w:rPr>
                <w:sz w:val="20"/>
              </w:rPr>
              <w:t>Укажите результаты расчета количества перевезенных пассажиров</w:t>
            </w:r>
          </w:p>
        </w:tc>
      </w:tr>
      <w:tr w:rsidR="005472FE" w:rsidRPr="00A84D8D" w14:paraId="133BDFAB" w14:textId="77777777" w:rsidTr="000F7507">
        <w:tblPrEx>
          <w:tblLook w:val="01E0" w:firstRow="1" w:lastRow="1" w:firstColumn="1" w:lastColumn="1" w:noHBand="0" w:noVBand="0"/>
        </w:tblPrEx>
        <w:trPr>
          <w:trHeight w:val="974"/>
        </w:trPr>
        <w:tc>
          <w:tcPr>
            <w:tcW w:w="2552" w:type="dxa"/>
            <w:tcBorders>
              <w:top w:val="single" w:sz="4" w:space="0" w:color="auto"/>
              <w:left w:val="single" w:sz="4" w:space="0" w:color="auto"/>
              <w:right w:val="single" w:sz="4" w:space="0" w:color="auto"/>
            </w:tcBorders>
            <w:shd w:val="clear" w:color="auto" w:fill="auto"/>
          </w:tcPr>
          <w:p w14:paraId="094AF10C" w14:textId="77777777" w:rsidR="005472FE" w:rsidRPr="00A84D8D" w:rsidRDefault="005472FE"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1B0E12FB"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410" w:type="dxa"/>
            <w:tcBorders>
              <w:top w:val="single" w:sz="4" w:space="0" w:color="auto"/>
              <w:left w:val="single" w:sz="4" w:space="0" w:color="auto"/>
              <w:right w:val="single" w:sz="4" w:space="0" w:color="auto"/>
            </w:tcBorders>
            <w:shd w:val="clear" w:color="auto" w:fill="auto"/>
          </w:tcPr>
          <w:p w14:paraId="05FAF4D0"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4536" w:type="dxa"/>
            <w:tcBorders>
              <w:top w:val="single" w:sz="4" w:space="0" w:color="auto"/>
              <w:left w:val="single" w:sz="4" w:space="0" w:color="auto"/>
              <w:right w:val="single" w:sz="4" w:space="0" w:color="auto"/>
            </w:tcBorders>
          </w:tcPr>
          <w:p w14:paraId="078E89EF"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3402" w:type="dxa"/>
            <w:tcBorders>
              <w:top w:val="single" w:sz="4" w:space="0" w:color="auto"/>
              <w:left w:val="single" w:sz="4" w:space="0" w:color="auto"/>
              <w:right w:val="single" w:sz="4" w:space="0" w:color="auto"/>
            </w:tcBorders>
          </w:tcPr>
          <w:p w14:paraId="024E5C69"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6C9319CC" w14:textId="77777777" w:rsidTr="000F7507">
        <w:tblPrEx>
          <w:tblLook w:val="01E0" w:firstRow="1" w:lastRow="1" w:firstColumn="1" w:lastColumn="1" w:noHBand="0" w:noVBand="0"/>
        </w:tblPrEx>
        <w:trPr>
          <w:trHeight w:val="11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006D73" w14:textId="77777777" w:rsidR="005472FE" w:rsidRPr="00A84D8D" w:rsidRDefault="005472FE"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73CCD0"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785211B"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3953BE9C"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5CC42A2E"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45604538" w14:textId="77777777" w:rsidTr="000F7507">
        <w:tblPrEx>
          <w:tblLook w:val="01E0" w:firstRow="1" w:lastRow="1" w:firstColumn="1" w:lastColumn="1" w:noHBand="0" w:noVBand="0"/>
        </w:tblPrEx>
        <w:trPr>
          <w:trHeight w:val="1100"/>
        </w:trPr>
        <w:tc>
          <w:tcPr>
            <w:tcW w:w="2552" w:type="dxa"/>
            <w:tcBorders>
              <w:top w:val="single" w:sz="4" w:space="0" w:color="auto"/>
              <w:left w:val="single" w:sz="4" w:space="0" w:color="auto"/>
              <w:right w:val="single" w:sz="4" w:space="0" w:color="auto"/>
            </w:tcBorders>
            <w:shd w:val="clear" w:color="auto" w:fill="auto"/>
          </w:tcPr>
          <w:p w14:paraId="6251A74F" w14:textId="77777777" w:rsidR="005472FE" w:rsidRPr="00A84D8D" w:rsidRDefault="005472FE"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718C79CE"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410" w:type="dxa"/>
            <w:tcBorders>
              <w:top w:val="single" w:sz="4" w:space="0" w:color="auto"/>
              <w:left w:val="single" w:sz="4" w:space="0" w:color="auto"/>
              <w:right w:val="single" w:sz="4" w:space="0" w:color="auto"/>
            </w:tcBorders>
            <w:shd w:val="clear" w:color="auto" w:fill="auto"/>
          </w:tcPr>
          <w:p w14:paraId="3529DA8F"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4536" w:type="dxa"/>
            <w:tcBorders>
              <w:top w:val="single" w:sz="4" w:space="0" w:color="auto"/>
              <w:left w:val="single" w:sz="4" w:space="0" w:color="auto"/>
              <w:right w:val="single" w:sz="4" w:space="0" w:color="auto"/>
            </w:tcBorders>
          </w:tcPr>
          <w:p w14:paraId="21B26A35"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3402" w:type="dxa"/>
            <w:tcBorders>
              <w:top w:val="single" w:sz="4" w:space="0" w:color="auto"/>
              <w:left w:val="single" w:sz="4" w:space="0" w:color="auto"/>
              <w:right w:val="single" w:sz="4" w:space="0" w:color="auto"/>
            </w:tcBorders>
          </w:tcPr>
          <w:p w14:paraId="54A126F4" w14:textId="77777777" w:rsidR="005472FE" w:rsidRPr="000D560C" w:rsidRDefault="005472FE" w:rsidP="000F7507">
            <w:pPr>
              <w:overflowPunct w:val="0"/>
              <w:autoSpaceDE w:val="0"/>
              <w:autoSpaceDN w:val="0"/>
              <w:adjustRightInd w:val="0"/>
              <w:rPr>
                <w:rFonts w:eastAsia="Times New Roman"/>
                <w:bCs/>
                <w:szCs w:val="24"/>
                <w:lang w:eastAsia="ru-RU"/>
              </w:rPr>
            </w:pPr>
          </w:p>
        </w:tc>
      </w:tr>
    </w:tbl>
    <w:p w14:paraId="194C425F" w14:textId="77777777" w:rsidR="005472FE" w:rsidRPr="00A84D8D" w:rsidRDefault="005472FE" w:rsidP="005472FE">
      <w:pPr>
        <w:rPr>
          <w:szCs w:val="24"/>
        </w:rPr>
      </w:pPr>
    </w:p>
    <w:p w14:paraId="1D9B05DD" w14:textId="77777777" w:rsidR="005472FE" w:rsidRPr="00A84D8D" w:rsidRDefault="005472FE" w:rsidP="005472FE">
      <w:pPr>
        <w:rPr>
          <w:szCs w:val="24"/>
        </w:rPr>
      </w:pPr>
      <w:r w:rsidRPr="00A84D8D">
        <w:rPr>
          <w:szCs w:val="24"/>
        </w:rPr>
        <w:t xml:space="preserve"> </w:t>
      </w:r>
    </w:p>
    <w:p w14:paraId="5F3CB079" w14:textId="77777777" w:rsidR="005472FE" w:rsidRPr="00A84D8D" w:rsidRDefault="005472FE" w:rsidP="005472FE">
      <w:pPr>
        <w:jc w:val="right"/>
        <w:rPr>
          <w:szCs w:val="24"/>
        </w:rPr>
        <w:sectPr w:rsidR="005472FE" w:rsidRPr="00A84D8D" w:rsidSect="000F7507">
          <w:pgSz w:w="16838" w:h="11906" w:orient="landscape"/>
          <w:pgMar w:top="709" w:right="1134" w:bottom="849" w:left="1134" w:header="708" w:footer="0" w:gutter="0"/>
          <w:cols w:space="708"/>
          <w:docGrid w:linePitch="360"/>
        </w:sectPr>
      </w:pPr>
    </w:p>
    <w:p w14:paraId="364AECD9" w14:textId="77777777" w:rsidR="005472FE" w:rsidRPr="00A84D8D" w:rsidRDefault="005472FE" w:rsidP="005472FE">
      <w:pPr>
        <w:pStyle w:val="ad"/>
        <w:jc w:val="right"/>
        <w:rPr>
          <w:szCs w:val="24"/>
          <w:lang w:val="ru-RU"/>
        </w:rPr>
      </w:pPr>
      <w:r w:rsidRPr="00A84D8D">
        <w:rPr>
          <w:szCs w:val="24"/>
          <w:lang w:val="ru-RU"/>
        </w:rPr>
        <w:lastRenderedPageBreak/>
        <w:t>Приложение №</w:t>
      </w:r>
      <w:r w:rsidR="001565FE" w:rsidRPr="004A069B">
        <w:rPr>
          <w:szCs w:val="24"/>
          <w:lang w:val="ru-RU"/>
        </w:rPr>
        <w:t>__</w:t>
      </w:r>
      <w:r w:rsidRPr="00A84D8D">
        <w:rPr>
          <w:szCs w:val="24"/>
          <w:lang w:val="ru-RU"/>
        </w:rPr>
        <w:t xml:space="preserve"> к Договору №___________________________от ___________</w:t>
      </w:r>
    </w:p>
    <w:p w14:paraId="736D00F8" w14:textId="77777777" w:rsidR="005472FE" w:rsidRPr="00A84D8D" w:rsidRDefault="005472FE" w:rsidP="005472FE">
      <w:pPr>
        <w:jc w:val="center"/>
        <w:rPr>
          <w:szCs w:val="24"/>
        </w:rPr>
      </w:pPr>
      <w:r w:rsidRPr="00A84D8D">
        <w:rPr>
          <w:szCs w:val="24"/>
        </w:rPr>
        <w:t>СВЕДЕНИЯ О ТРАНСПОРТНЫХ СРЕДСТВАХ, ДОПУЩЕННЫХ К ЭКСПЛУАТАЦИИ, И РАСЧЕТ КОЛИЧЕСТВА ПЕРЕВЕЗЕННЫХ ПАССАЖИРОВ</w:t>
      </w:r>
    </w:p>
    <w:p w14:paraId="37CB1684" w14:textId="77777777" w:rsidR="005472FE" w:rsidRPr="00A84D8D" w:rsidRDefault="005472FE" w:rsidP="005472FE">
      <w:pPr>
        <w:jc w:val="center"/>
        <w:rPr>
          <w:szCs w:val="24"/>
        </w:rPr>
      </w:pPr>
      <w:r w:rsidRPr="00A84D8D">
        <w:rPr>
          <w:szCs w:val="24"/>
        </w:rPr>
        <w:t xml:space="preserve">ВИД ТРАНСПОРТА: </w:t>
      </w:r>
      <w:r w:rsidRPr="00A84D8D">
        <w:rPr>
          <w:szCs w:val="24"/>
          <w:u w:val="single"/>
        </w:rPr>
        <w:t>АВТОМОБИЛЬНЫЙ/ГОРОДСКОЙ НАЗЕМНЫЙ ЭЛЕКТРИЧЕСКИЙ</w:t>
      </w:r>
    </w:p>
    <w:p w14:paraId="052B9981" w14:textId="77777777" w:rsidR="005472FE" w:rsidRPr="00A84D8D" w:rsidRDefault="005472FE" w:rsidP="005472FE">
      <w:pPr>
        <w:rPr>
          <w:szCs w:val="24"/>
        </w:rPr>
      </w:pPr>
    </w:p>
    <w:p w14:paraId="74AC8B47" w14:textId="77777777" w:rsidR="005472FE" w:rsidRPr="00A84D8D" w:rsidRDefault="005472FE" w:rsidP="005472FE">
      <w:pPr>
        <w:rPr>
          <w:szCs w:val="24"/>
        </w:rPr>
      </w:pPr>
      <w:r w:rsidRPr="00A84D8D">
        <w:rPr>
          <w:szCs w:val="24"/>
        </w:rPr>
        <w:t>1. Сведения о транспортных средствах, допущенных к эксплуатации: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6"/>
        <w:gridCol w:w="2268"/>
        <w:gridCol w:w="2268"/>
        <w:gridCol w:w="1134"/>
        <w:gridCol w:w="992"/>
        <w:gridCol w:w="850"/>
      </w:tblGrid>
      <w:tr w:rsidR="005472FE" w:rsidRPr="00A84D8D" w14:paraId="5E7783D6" w14:textId="77777777" w:rsidTr="000F7507">
        <w:trPr>
          <w:trHeight w:val="1891"/>
        </w:trPr>
        <w:tc>
          <w:tcPr>
            <w:tcW w:w="2410" w:type="dxa"/>
            <w:shd w:val="clear" w:color="auto" w:fill="auto"/>
          </w:tcPr>
          <w:p w14:paraId="1A682373" w14:textId="77777777" w:rsidR="005472FE" w:rsidRPr="00A84D8D" w:rsidRDefault="005472FE" w:rsidP="000F7507">
            <w:pPr>
              <w:overflowPunct w:val="0"/>
              <w:autoSpaceDE w:val="0"/>
              <w:autoSpaceDN w:val="0"/>
              <w:adjustRightInd w:val="0"/>
              <w:jc w:val="center"/>
              <w:rPr>
                <w:rFonts w:eastAsia="Times New Roman"/>
                <w:bCs/>
                <w:szCs w:val="24"/>
                <w:lang w:eastAsia="ru-RU"/>
              </w:rPr>
            </w:pPr>
            <w:r w:rsidRPr="00A84D8D">
              <w:rPr>
                <w:rFonts w:eastAsia="Times New Roman"/>
                <w:bCs/>
                <w:szCs w:val="24"/>
                <w:lang w:eastAsia="ru-RU"/>
              </w:rPr>
              <w:t>Вид транспорта и вид перевозок</w:t>
            </w:r>
          </w:p>
        </w:tc>
        <w:tc>
          <w:tcPr>
            <w:tcW w:w="426" w:type="dxa"/>
          </w:tcPr>
          <w:p w14:paraId="2824A19C" w14:textId="77777777" w:rsidR="005472FE" w:rsidRPr="00A84D8D" w:rsidRDefault="005472FE" w:rsidP="000F7507">
            <w:pPr>
              <w:overflowPunct w:val="0"/>
              <w:autoSpaceDE w:val="0"/>
              <w:autoSpaceDN w:val="0"/>
              <w:adjustRightInd w:val="0"/>
              <w:jc w:val="center"/>
              <w:rPr>
                <w:rFonts w:eastAsia="Times New Roman"/>
                <w:bCs/>
                <w:szCs w:val="24"/>
                <w:lang w:eastAsia="ru-RU"/>
              </w:rPr>
            </w:pPr>
            <w:r w:rsidRPr="00A84D8D">
              <w:rPr>
                <w:rFonts w:eastAsia="Times New Roman"/>
                <w:bCs/>
                <w:szCs w:val="24"/>
                <w:lang w:eastAsia="ru-RU"/>
              </w:rPr>
              <w:t>№ п\п</w:t>
            </w:r>
          </w:p>
        </w:tc>
        <w:tc>
          <w:tcPr>
            <w:tcW w:w="2268" w:type="dxa"/>
            <w:shd w:val="clear" w:color="auto" w:fill="auto"/>
          </w:tcPr>
          <w:p w14:paraId="2058A54E" w14:textId="77777777" w:rsidR="005472FE" w:rsidRPr="00A84D8D" w:rsidRDefault="005472FE" w:rsidP="005B051E">
            <w:pPr>
              <w:overflowPunct w:val="0"/>
              <w:autoSpaceDE w:val="0"/>
              <w:autoSpaceDN w:val="0"/>
              <w:adjustRightInd w:val="0"/>
              <w:ind w:firstLine="0"/>
              <w:rPr>
                <w:rFonts w:eastAsia="Times New Roman"/>
                <w:bCs/>
                <w:szCs w:val="24"/>
                <w:lang w:eastAsia="ru-RU"/>
              </w:rPr>
            </w:pPr>
            <w:r w:rsidRPr="00A84D8D">
              <w:rPr>
                <w:rFonts w:eastAsia="Times New Roman"/>
                <w:bCs/>
                <w:szCs w:val="24"/>
                <w:lang w:eastAsia="ru-RU"/>
              </w:rPr>
              <w:t>Марка и модель т/с</w:t>
            </w:r>
          </w:p>
        </w:tc>
        <w:tc>
          <w:tcPr>
            <w:tcW w:w="2268" w:type="dxa"/>
            <w:shd w:val="clear" w:color="auto" w:fill="auto"/>
          </w:tcPr>
          <w:p w14:paraId="03CA6DB1" w14:textId="77777777" w:rsidR="005472FE" w:rsidRPr="00A84D8D" w:rsidRDefault="005472FE" w:rsidP="000F7507">
            <w:pPr>
              <w:overflowPunct w:val="0"/>
              <w:autoSpaceDE w:val="0"/>
              <w:autoSpaceDN w:val="0"/>
              <w:adjustRightInd w:val="0"/>
              <w:jc w:val="center"/>
              <w:rPr>
                <w:rFonts w:eastAsia="Times New Roman"/>
                <w:bCs/>
                <w:szCs w:val="24"/>
                <w:lang w:eastAsia="ru-RU"/>
              </w:rPr>
            </w:pPr>
            <w:r w:rsidRPr="00A84D8D">
              <w:rPr>
                <w:rFonts w:eastAsia="Times New Roman"/>
                <w:szCs w:val="24"/>
              </w:rPr>
              <w:t xml:space="preserve">Государственный регистрационный знак </w:t>
            </w:r>
            <w:r w:rsidRPr="00A84D8D">
              <w:rPr>
                <w:rFonts w:eastAsia="Times New Roman"/>
                <w:i/>
                <w:szCs w:val="24"/>
              </w:rPr>
              <w:t>(для автотранспорта</w:t>
            </w:r>
            <w:r w:rsidRPr="00A84D8D">
              <w:rPr>
                <w:rFonts w:eastAsia="Times New Roman"/>
                <w:szCs w:val="24"/>
              </w:rPr>
              <w:t>) /инвентарный номер (</w:t>
            </w:r>
            <w:r w:rsidRPr="00A84D8D">
              <w:rPr>
                <w:rFonts w:eastAsia="Times New Roman"/>
                <w:i/>
                <w:szCs w:val="24"/>
              </w:rPr>
              <w:t>для троллейбусов и трамваев</w:t>
            </w:r>
            <w:r w:rsidRPr="00A84D8D">
              <w:rPr>
                <w:rFonts w:eastAsia="Times New Roman"/>
                <w:szCs w:val="24"/>
              </w:rPr>
              <w:t>)</w:t>
            </w:r>
          </w:p>
        </w:tc>
        <w:tc>
          <w:tcPr>
            <w:tcW w:w="1134" w:type="dxa"/>
          </w:tcPr>
          <w:p w14:paraId="07DED64D" w14:textId="77777777" w:rsidR="005472FE" w:rsidRPr="00A84D8D" w:rsidRDefault="005472FE" w:rsidP="005B051E">
            <w:pPr>
              <w:overflowPunct w:val="0"/>
              <w:autoSpaceDE w:val="0"/>
              <w:autoSpaceDN w:val="0"/>
              <w:adjustRightInd w:val="0"/>
              <w:ind w:firstLine="0"/>
              <w:rPr>
                <w:rFonts w:eastAsia="Times New Roman"/>
                <w:color w:val="000000"/>
                <w:szCs w:val="24"/>
              </w:rPr>
            </w:pPr>
            <w:r w:rsidRPr="00A84D8D">
              <w:rPr>
                <w:rFonts w:eastAsia="Times New Roman"/>
                <w:color w:val="000000"/>
                <w:szCs w:val="24"/>
              </w:rPr>
              <w:t>Пассажировместимость</w:t>
            </w:r>
          </w:p>
          <w:p w14:paraId="0AD007E4" w14:textId="77777777" w:rsidR="005472FE" w:rsidRPr="00A84D8D" w:rsidRDefault="005472FE" w:rsidP="000F7507">
            <w:pPr>
              <w:overflowPunct w:val="0"/>
              <w:autoSpaceDE w:val="0"/>
              <w:autoSpaceDN w:val="0"/>
              <w:adjustRightInd w:val="0"/>
              <w:jc w:val="center"/>
              <w:rPr>
                <w:rFonts w:eastAsia="Times New Roman"/>
                <w:color w:val="000000"/>
                <w:szCs w:val="24"/>
              </w:rPr>
            </w:pPr>
          </w:p>
        </w:tc>
        <w:tc>
          <w:tcPr>
            <w:tcW w:w="992" w:type="dxa"/>
          </w:tcPr>
          <w:p w14:paraId="69CB66FB" w14:textId="77777777" w:rsidR="005472FE" w:rsidRPr="00A84D8D" w:rsidRDefault="005472FE" w:rsidP="005B051E">
            <w:pPr>
              <w:overflowPunct w:val="0"/>
              <w:autoSpaceDE w:val="0"/>
              <w:autoSpaceDN w:val="0"/>
              <w:adjustRightInd w:val="0"/>
              <w:ind w:firstLine="0"/>
              <w:rPr>
                <w:rFonts w:eastAsia="Times New Roman"/>
                <w:color w:val="000000"/>
                <w:szCs w:val="24"/>
              </w:rPr>
            </w:pPr>
            <w:r w:rsidRPr="00A84D8D">
              <w:rPr>
                <w:rFonts w:eastAsia="Times New Roman"/>
                <w:color w:val="000000"/>
                <w:szCs w:val="24"/>
              </w:rPr>
              <w:t>Количество посадочных мест</w:t>
            </w:r>
          </w:p>
          <w:p w14:paraId="3B3A8B04" w14:textId="77777777" w:rsidR="005472FE" w:rsidRPr="00A84D8D" w:rsidRDefault="005472FE" w:rsidP="000F7507">
            <w:pPr>
              <w:overflowPunct w:val="0"/>
              <w:autoSpaceDE w:val="0"/>
              <w:autoSpaceDN w:val="0"/>
              <w:adjustRightInd w:val="0"/>
              <w:jc w:val="center"/>
              <w:rPr>
                <w:rFonts w:eastAsia="Times New Roman"/>
                <w:color w:val="000000"/>
                <w:szCs w:val="24"/>
              </w:rPr>
            </w:pPr>
          </w:p>
        </w:tc>
        <w:tc>
          <w:tcPr>
            <w:tcW w:w="850" w:type="dxa"/>
          </w:tcPr>
          <w:p w14:paraId="4FF3FE81" w14:textId="77777777" w:rsidR="005472FE" w:rsidRPr="00A84D8D" w:rsidRDefault="005472FE" w:rsidP="005B051E">
            <w:pPr>
              <w:overflowPunct w:val="0"/>
              <w:autoSpaceDE w:val="0"/>
              <w:autoSpaceDN w:val="0"/>
              <w:adjustRightInd w:val="0"/>
              <w:ind w:firstLine="0"/>
              <w:rPr>
                <w:rFonts w:eastAsia="Times New Roman"/>
                <w:szCs w:val="24"/>
              </w:rPr>
            </w:pPr>
            <w:r w:rsidRPr="00A84D8D">
              <w:rPr>
                <w:rFonts w:eastAsia="Times New Roman"/>
                <w:szCs w:val="24"/>
              </w:rPr>
              <w:t>Год выпуска</w:t>
            </w:r>
          </w:p>
        </w:tc>
      </w:tr>
      <w:tr w:rsidR="005472FE" w:rsidRPr="00A84D8D" w14:paraId="4CA3A01E" w14:textId="77777777" w:rsidTr="000F7507">
        <w:tblPrEx>
          <w:tblLook w:val="01E0" w:firstRow="1" w:lastRow="1" w:firstColumn="1" w:lastColumn="1" w:noHBand="0" w:noVBand="0"/>
        </w:tblPrEx>
        <w:tc>
          <w:tcPr>
            <w:tcW w:w="10348" w:type="dxa"/>
            <w:gridSpan w:val="7"/>
            <w:tcBorders>
              <w:top w:val="single" w:sz="4" w:space="0" w:color="auto"/>
              <w:left w:val="single" w:sz="4" w:space="0" w:color="auto"/>
              <w:right w:val="single" w:sz="4" w:space="0" w:color="auto"/>
            </w:tcBorders>
            <w:shd w:val="clear" w:color="auto" w:fill="BFBFBF"/>
          </w:tcPr>
          <w:p w14:paraId="2A0994F1" w14:textId="77777777" w:rsidR="005472FE" w:rsidRPr="000D560C" w:rsidRDefault="005472FE" w:rsidP="000F7507">
            <w:pPr>
              <w:overflowPunct w:val="0"/>
              <w:autoSpaceDE w:val="0"/>
              <w:autoSpaceDN w:val="0"/>
              <w:adjustRightInd w:val="0"/>
              <w:rPr>
                <w:rFonts w:eastAsia="Times New Roman"/>
                <w:b/>
                <w:bCs/>
                <w:szCs w:val="24"/>
                <w:lang w:eastAsia="ru-RU"/>
              </w:rPr>
            </w:pPr>
            <w:r w:rsidRPr="00A84D8D">
              <w:rPr>
                <w:rFonts w:eastAsia="Times New Roman"/>
                <w:b/>
                <w:bCs/>
                <w:sz w:val="18"/>
                <w:szCs w:val="24"/>
                <w:lang w:eastAsia="ru-RU"/>
              </w:rPr>
              <w:t>1.1. Заполняются  в случае если перевозчик может осуществлять одним и тем же т/с автомобильного транспорта различные виды перевозок в течение периода страхования, и определение количества пассажиров осуществляется не на основании первичных статистических данных в рамках организации федерального статистического наблюдения за деятельностью в сфере транспорта:</w:t>
            </w:r>
          </w:p>
        </w:tc>
      </w:tr>
      <w:tr w:rsidR="005472FE" w:rsidRPr="00A84D8D" w14:paraId="64CD3FE7"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3C426C13"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r w:rsidRPr="00A84D8D">
              <w:rPr>
                <w:bCs/>
                <w:sz w:val="20"/>
                <w:szCs w:val="24"/>
                <w:lang w:eastAsia="ru-RU"/>
              </w:rPr>
              <w:t xml:space="preserve">Автомобильный транспорт - </w:t>
            </w:r>
            <w:r w:rsidR="00505CA4" w:rsidRPr="00505CA4">
              <w:rPr>
                <w:bCs/>
                <w:sz w:val="20"/>
                <w:szCs w:val="24"/>
                <w:lang w:eastAsia="ru-RU"/>
              </w:rPr>
              <w:t>перевозки по заказам легковыми автомобилями, а также автобусные перевозки в междугородном и международном сообщении</w:t>
            </w:r>
            <w:r w:rsidRPr="00A84D8D">
              <w:rPr>
                <w:bCs/>
                <w:sz w:val="20"/>
                <w:szCs w:val="24"/>
                <w:lang w:eastAsia="ru-RU"/>
              </w:rPr>
              <w:t>:</w:t>
            </w:r>
          </w:p>
        </w:tc>
        <w:tc>
          <w:tcPr>
            <w:tcW w:w="426" w:type="dxa"/>
            <w:tcBorders>
              <w:top w:val="single" w:sz="4" w:space="0" w:color="auto"/>
              <w:left w:val="single" w:sz="4" w:space="0" w:color="auto"/>
              <w:right w:val="single" w:sz="4" w:space="0" w:color="auto"/>
            </w:tcBorders>
          </w:tcPr>
          <w:p w14:paraId="5B38F230"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AFFABF"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334D07"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F1EBEA3"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9845CCA"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5E8889A"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500706A6"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31197775"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3908849E"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D47552"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A58F0C"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D6DAB68"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3558BED"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3E5C016"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405ADFC1"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3896F57B"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12544E19"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44C376"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0B706B"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5E47796"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8CC909C"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AD45F59"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53648C8A"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7946C3DB"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2AD4931C"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1C580A"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6A3A52"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04C2898"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4BE09A9"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9858C4F"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25654AF1"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53705BCE" w14:textId="77777777" w:rsidR="005472FE" w:rsidRPr="00A84D8D" w:rsidRDefault="005472FE" w:rsidP="000F7507">
            <w:pPr>
              <w:overflowPunct w:val="0"/>
              <w:autoSpaceDE w:val="0"/>
              <w:autoSpaceDN w:val="0"/>
              <w:adjustRightInd w:val="0"/>
              <w:jc w:val="right"/>
              <w:rPr>
                <w:bCs/>
                <w:sz w:val="20"/>
                <w:szCs w:val="24"/>
                <w:lang w:eastAsia="ru-RU"/>
              </w:rPr>
            </w:pPr>
            <w:r w:rsidRPr="00A84D8D">
              <w:rPr>
                <w:bCs/>
                <w:sz w:val="20"/>
                <w:szCs w:val="24"/>
                <w:lang w:eastAsia="ru-RU"/>
              </w:rPr>
              <w:t>Автомобильный транспорт - автобусные перевозки в пригородном сообщении (</w:t>
            </w:r>
            <w:r w:rsidRPr="00A84D8D">
              <w:rPr>
                <w:bCs/>
                <w:i/>
                <w:sz w:val="20"/>
                <w:szCs w:val="24"/>
                <w:lang w:eastAsia="ru-RU"/>
              </w:rPr>
              <w:t>включая случаи осуществления теми же т/с также перевозок в городском сообщении по заказам и(или)</w:t>
            </w:r>
            <w:r w:rsidRPr="00A84D8D">
              <w:t xml:space="preserve"> </w:t>
            </w:r>
            <w:r w:rsidRPr="00A84D8D">
              <w:rPr>
                <w:bCs/>
                <w:i/>
                <w:sz w:val="20"/>
                <w:szCs w:val="24"/>
                <w:lang w:eastAsia="ru-RU"/>
              </w:rPr>
              <w:t xml:space="preserve">городском сообщении с посадкой и высадкой пассажиров только в установленных остановочных пунктах по маршрутам регулярных перевозок </w:t>
            </w:r>
            <w:r w:rsidRPr="00A84D8D">
              <w:rPr>
                <w:bCs/>
                <w:sz w:val="20"/>
                <w:szCs w:val="24"/>
                <w:lang w:eastAsia="ru-RU"/>
              </w:rPr>
              <w:t>):</w:t>
            </w:r>
          </w:p>
        </w:tc>
        <w:tc>
          <w:tcPr>
            <w:tcW w:w="426" w:type="dxa"/>
            <w:tcBorders>
              <w:top w:val="single" w:sz="4" w:space="0" w:color="auto"/>
              <w:left w:val="single" w:sz="4" w:space="0" w:color="auto"/>
              <w:right w:val="single" w:sz="4" w:space="0" w:color="auto"/>
            </w:tcBorders>
          </w:tcPr>
          <w:p w14:paraId="187EC73A"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ADCA4B"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36915C"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87368C2"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E86E1DE"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7940A8C"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6C5318EF"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39F8CE3A"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190C5646"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566EAF"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E0EC57"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6D7AB5B"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AD5B586" w14:textId="77777777" w:rsidR="005472FE" w:rsidRPr="000D560C"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3A1AC13" w14:textId="77777777" w:rsidR="005472FE" w:rsidRPr="000D560C" w:rsidRDefault="005472FE" w:rsidP="000F7507">
            <w:pPr>
              <w:overflowPunct w:val="0"/>
              <w:autoSpaceDE w:val="0"/>
              <w:autoSpaceDN w:val="0"/>
              <w:adjustRightInd w:val="0"/>
              <w:rPr>
                <w:rFonts w:eastAsia="Times New Roman"/>
                <w:bCs/>
                <w:szCs w:val="24"/>
                <w:lang w:eastAsia="ru-RU"/>
              </w:rPr>
            </w:pPr>
          </w:p>
        </w:tc>
      </w:tr>
      <w:tr w:rsidR="005472FE" w:rsidRPr="00A84D8D" w14:paraId="4957E2C6"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4AF08654"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085E27F3"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2F4A2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3D8353"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6E4055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4AD633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AC4575A"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18E20DD2"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4BA39FEB"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F3AD9FA"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C9435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28E2DB"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693B06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AE3CFF0"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0AD0693"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50BB9C55"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3338F1A7" w14:textId="77777777" w:rsidR="005472FE" w:rsidRPr="00A84D8D" w:rsidRDefault="005472FE" w:rsidP="000F7507">
            <w:pPr>
              <w:overflowPunct w:val="0"/>
              <w:autoSpaceDE w:val="0"/>
              <w:autoSpaceDN w:val="0"/>
              <w:adjustRightInd w:val="0"/>
              <w:jc w:val="right"/>
              <w:rPr>
                <w:bCs/>
                <w:sz w:val="20"/>
                <w:szCs w:val="24"/>
                <w:lang w:eastAsia="ru-RU"/>
              </w:rPr>
            </w:pPr>
            <w:r w:rsidRPr="00A84D8D">
              <w:rPr>
                <w:bCs/>
                <w:sz w:val="20"/>
                <w:szCs w:val="24"/>
                <w:lang w:eastAsia="ru-RU"/>
              </w:rPr>
              <w:t>Автомобильный транспорт - автобусные перевозки в городском сообщении с посадкой и высадкой пассажиров в любом не запрещенном правилами дорожного движения месте по маршрутам регулярных перевозок (</w:t>
            </w:r>
            <w:r w:rsidRPr="00A84D8D">
              <w:rPr>
                <w:bCs/>
                <w:i/>
                <w:sz w:val="20"/>
                <w:szCs w:val="24"/>
                <w:lang w:eastAsia="ru-RU"/>
              </w:rPr>
              <w:t xml:space="preserve">включая </w:t>
            </w:r>
            <w:r w:rsidRPr="00A84D8D">
              <w:rPr>
                <w:bCs/>
                <w:i/>
                <w:sz w:val="20"/>
                <w:szCs w:val="24"/>
                <w:lang w:eastAsia="ru-RU"/>
              </w:rPr>
              <w:lastRenderedPageBreak/>
              <w:t>случаи осуществления теми же т/с также перевозок в городском сообщении по заказам и(или)</w:t>
            </w:r>
            <w:r w:rsidRPr="00A84D8D">
              <w:t xml:space="preserve"> </w:t>
            </w:r>
            <w:r w:rsidRPr="00A84D8D">
              <w:rPr>
                <w:bCs/>
                <w:i/>
                <w:sz w:val="20"/>
                <w:szCs w:val="24"/>
                <w:lang w:eastAsia="ru-RU"/>
              </w:rPr>
              <w:t>пригородном сообщении</w:t>
            </w:r>
            <w:r w:rsidRPr="00A84D8D">
              <w:rPr>
                <w:bCs/>
                <w:sz w:val="20"/>
                <w:szCs w:val="24"/>
                <w:lang w:eastAsia="ru-RU"/>
              </w:rPr>
              <w:t>:</w:t>
            </w:r>
          </w:p>
        </w:tc>
        <w:tc>
          <w:tcPr>
            <w:tcW w:w="426" w:type="dxa"/>
            <w:tcBorders>
              <w:top w:val="single" w:sz="4" w:space="0" w:color="auto"/>
              <w:left w:val="single" w:sz="4" w:space="0" w:color="auto"/>
              <w:right w:val="single" w:sz="4" w:space="0" w:color="auto"/>
            </w:tcBorders>
          </w:tcPr>
          <w:p w14:paraId="2A9B6EA2"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F003F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D4B64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462A22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6F4A25D"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205B9F4"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5A1F2545"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486948C9"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0A1A340B"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4B487D"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28A99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3FFF3C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D3904C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F78D8B9"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38B9518A"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77E5AFD7"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4197BAE6"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E9E3B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D0EAD8"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8CE4FE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DDB952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BF4C86A"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4E29A924"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3879FC77"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3AD73932"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BA167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FBE0B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7E99DE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85ABE2B"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C3E5403"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4AAD5375"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2F4AB0CE" w14:textId="77777777" w:rsidR="005472FE" w:rsidRPr="00A84D8D" w:rsidRDefault="005472FE" w:rsidP="000F7507">
            <w:pPr>
              <w:overflowPunct w:val="0"/>
              <w:autoSpaceDE w:val="0"/>
              <w:autoSpaceDN w:val="0"/>
              <w:adjustRightInd w:val="0"/>
              <w:jc w:val="right"/>
              <w:rPr>
                <w:bCs/>
                <w:sz w:val="20"/>
                <w:szCs w:val="24"/>
                <w:lang w:eastAsia="ru-RU"/>
              </w:rPr>
            </w:pPr>
            <w:r w:rsidRPr="00A84D8D">
              <w:rPr>
                <w:bCs/>
                <w:sz w:val="20"/>
                <w:szCs w:val="24"/>
                <w:lang w:eastAsia="ru-RU"/>
              </w:rPr>
              <w:t xml:space="preserve">Автомобильный транспорт - автобусные перевозки в городском сообщении с посадкой и высадкой пассажиров только в установленных остановочных пунктах по маршрутам регулярных перевозок </w:t>
            </w:r>
            <w:r w:rsidRPr="00A84D8D">
              <w:rPr>
                <w:bCs/>
                <w:i/>
                <w:sz w:val="20"/>
                <w:szCs w:val="24"/>
                <w:lang w:eastAsia="ru-RU"/>
              </w:rPr>
              <w:t>(включая случаи осуществления теми же т/с также перевозок в городском сообщении по заказам)</w:t>
            </w:r>
            <w:r w:rsidRPr="00A84D8D">
              <w:rPr>
                <w:bCs/>
                <w:sz w:val="20"/>
                <w:szCs w:val="24"/>
                <w:lang w:eastAsia="ru-RU"/>
              </w:rPr>
              <w:t>:</w:t>
            </w:r>
          </w:p>
        </w:tc>
        <w:tc>
          <w:tcPr>
            <w:tcW w:w="426" w:type="dxa"/>
            <w:tcBorders>
              <w:top w:val="single" w:sz="4" w:space="0" w:color="auto"/>
              <w:left w:val="single" w:sz="4" w:space="0" w:color="auto"/>
              <w:right w:val="single" w:sz="4" w:space="0" w:color="auto"/>
            </w:tcBorders>
          </w:tcPr>
          <w:p w14:paraId="5F6DA9CC"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17E49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A8EA10"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328620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F453D7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E5414C4"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5A81DBBA"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76678871"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7CEA4830"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E0646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79A7B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72372C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5F6A2E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1D3EEEE"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08B0E957"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42D76269"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BE728F0"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1A7460"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EF640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5DC987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AD1CAB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D5BE019"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09EFBAE7"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05F4624F"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0B6C30EB"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9D4E0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C77E9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9515AF3"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11AF72B"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288ECC2"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6A51E95B" w14:textId="77777777" w:rsidTr="000F7507">
        <w:tblPrEx>
          <w:tblLook w:val="01E0" w:firstRow="1" w:lastRow="1" w:firstColumn="1" w:lastColumn="1" w:noHBand="0" w:noVBand="0"/>
        </w:tblPrEx>
        <w:tc>
          <w:tcPr>
            <w:tcW w:w="10348" w:type="dxa"/>
            <w:gridSpan w:val="7"/>
            <w:tcBorders>
              <w:top w:val="single" w:sz="4" w:space="0" w:color="auto"/>
              <w:left w:val="single" w:sz="4" w:space="0" w:color="auto"/>
              <w:right w:val="single" w:sz="4" w:space="0" w:color="auto"/>
            </w:tcBorders>
            <w:shd w:val="clear" w:color="auto" w:fill="BFBFBF"/>
          </w:tcPr>
          <w:p w14:paraId="4CE1DD19" w14:textId="77777777" w:rsidR="005472FE" w:rsidRPr="00A84D8D" w:rsidRDefault="005472FE" w:rsidP="000F7507">
            <w:pPr>
              <w:overflowPunct w:val="0"/>
              <w:autoSpaceDE w:val="0"/>
              <w:autoSpaceDN w:val="0"/>
              <w:adjustRightInd w:val="0"/>
              <w:rPr>
                <w:rFonts w:eastAsia="Times New Roman"/>
                <w:b/>
                <w:bCs/>
                <w:sz w:val="18"/>
                <w:szCs w:val="24"/>
                <w:lang w:eastAsia="ru-RU"/>
              </w:rPr>
            </w:pPr>
            <w:r w:rsidRPr="00A84D8D">
              <w:rPr>
                <w:rFonts w:eastAsia="Times New Roman"/>
                <w:b/>
                <w:bCs/>
                <w:sz w:val="18"/>
                <w:szCs w:val="24"/>
                <w:lang w:eastAsia="ru-RU"/>
              </w:rPr>
              <w:t>1.2. Заполняются в остальных случаях:</w:t>
            </w:r>
          </w:p>
          <w:p w14:paraId="0FEBF63B" w14:textId="77777777" w:rsidR="005472FE" w:rsidRPr="00A84D8D" w:rsidRDefault="005472FE" w:rsidP="000F7507">
            <w:pPr>
              <w:overflowPunct w:val="0"/>
              <w:autoSpaceDE w:val="0"/>
              <w:autoSpaceDN w:val="0"/>
              <w:adjustRightInd w:val="0"/>
              <w:rPr>
                <w:rFonts w:eastAsia="Times New Roman"/>
                <w:b/>
                <w:bCs/>
                <w:sz w:val="18"/>
                <w:szCs w:val="24"/>
                <w:lang w:eastAsia="ru-RU"/>
              </w:rPr>
            </w:pPr>
          </w:p>
        </w:tc>
      </w:tr>
      <w:tr w:rsidR="005472FE" w:rsidRPr="00A84D8D" w14:paraId="2A4139C0"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6372438A" w14:textId="77777777" w:rsidR="005472FE" w:rsidRPr="000F058E" w:rsidRDefault="005472FE"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 автобусные перевозки в междугородном сообщении:</w:t>
            </w:r>
          </w:p>
        </w:tc>
        <w:tc>
          <w:tcPr>
            <w:tcW w:w="426" w:type="dxa"/>
            <w:tcBorders>
              <w:top w:val="single" w:sz="4" w:space="0" w:color="auto"/>
              <w:left w:val="single" w:sz="4" w:space="0" w:color="auto"/>
              <w:right w:val="single" w:sz="4" w:space="0" w:color="auto"/>
            </w:tcBorders>
          </w:tcPr>
          <w:p w14:paraId="3195EC29"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91B15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4E402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BFF4227"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A9997E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1663D0E"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46A155C0"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2351314D"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7CDD1370"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3F9FE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E74B3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33C9FE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7CFE3A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D5D12A7"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7419CA41"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366392B9"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2500933B"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1D17F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2D879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AB8A24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8362427"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015EC5F"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7552DD5E" w14:textId="77777777" w:rsidTr="000F7507">
        <w:tblPrEx>
          <w:tblLook w:val="01E0" w:firstRow="1" w:lastRow="1" w:firstColumn="1" w:lastColumn="1" w:noHBand="0" w:noVBand="0"/>
        </w:tblPrEx>
        <w:tc>
          <w:tcPr>
            <w:tcW w:w="2410" w:type="dxa"/>
            <w:vMerge/>
            <w:tcBorders>
              <w:left w:val="single" w:sz="4" w:space="0" w:color="auto"/>
              <w:bottom w:val="single" w:sz="4" w:space="0" w:color="auto"/>
              <w:right w:val="single" w:sz="4" w:space="0" w:color="auto"/>
            </w:tcBorders>
            <w:shd w:val="clear" w:color="auto" w:fill="auto"/>
          </w:tcPr>
          <w:p w14:paraId="1C712656"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bottom w:val="single" w:sz="4" w:space="0" w:color="auto"/>
              <w:right w:val="single" w:sz="4" w:space="0" w:color="auto"/>
            </w:tcBorders>
          </w:tcPr>
          <w:p w14:paraId="3BD87B7F"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06913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FD381B"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E5E30E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E8730F7"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36E30CC"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29D57CB1" w14:textId="77777777" w:rsidTr="000F7507">
        <w:tblPrEx>
          <w:tblLook w:val="01E0" w:firstRow="1" w:lastRow="1" w:firstColumn="1" w:lastColumn="1" w:noHBand="0" w:noVBand="0"/>
        </w:tblPrEx>
        <w:trPr>
          <w:trHeight w:val="405"/>
        </w:trPr>
        <w:tc>
          <w:tcPr>
            <w:tcW w:w="2410" w:type="dxa"/>
            <w:vMerge w:val="restart"/>
            <w:tcBorders>
              <w:top w:val="single" w:sz="4" w:space="0" w:color="auto"/>
              <w:left w:val="single" w:sz="4" w:space="0" w:color="auto"/>
              <w:right w:val="single" w:sz="4" w:space="0" w:color="auto"/>
            </w:tcBorders>
            <w:shd w:val="clear" w:color="auto" w:fill="auto"/>
          </w:tcPr>
          <w:p w14:paraId="0703687F"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 автобусные перевозки в международном сообщении:</w:t>
            </w:r>
          </w:p>
          <w:p w14:paraId="28CC81AB"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48973312"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1</w:t>
            </w:r>
          </w:p>
        </w:tc>
        <w:tc>
          <w:tcPr>
            <w:tcW w:w="2268" w:type="dxa"/>
            <w:tcBorders>
              <w:top w:val="single" w:sz="4" w:space="0" w:color="auto"/>
              <w:left w:val="single" w:sz="4" w:space="0" w:color="auto"/>
              <w:right w:val="single" w:sz="4" w:space="0" w:color="auto"/>
            </w:tcBorders>
            <w:shd w:val="clear" w:color="auto" w:fill="auto"/>
          </w:tcPr>
          <w:p w14:paraId="6B8F0AF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shd w:val="clear" w:color="auto" w:fill="auto"/>
          </w:tcPr>
          <w:p w14:paraId="69A5506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right w:val="single" w:sz="4" w:space="0" w:color="auto"/>
            </w:tcBorders>
          </w:tcPr>
          <w:p w14:paraId="060A0D6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right w:val="single" w:sz="4" w:space="0" w:color="auto"/>
            </w:tcBorders>
          </w:tcPr>
          <w:p w14:paraId="4AB20D87"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right w:val="single" w:sz="4" w:space="0" w:color="auto"/>
            </w:tcBorders>
          </w:tcPr>
          <w:p w14:paraId="2BBDC258"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4ED390A0" w14:textId="77777777" w:rsidTr="000F7507">
        <w:tblPrEx>
          <w:tblLook w:val="01E0" w:firstRow="1" w:lastRow="1" w:firstColumn="1" w:lastColumn="1" w:noHBand="0" w:noVBand="0"/>
        </w:tblPrEx>
        <w:trPr>
          <w:trHeight w:val="405"/>
        </w:trPr>
        <w:tc>
          <w:tcPr>
            <w:tcW w:w="2410" w:type="dxa"/>
            <w:vMerge/>
            <w:tcBorders>
              <w:left w:val="single" w:sz="4" w:space="0" w:color="auto"/>
              <w:right w:val="single" w:sz="4" w:space="0" w:color="auto"/>
            </w:tcBorders>
            <w:shd w:val="clear" w:color="auto" w:fill="auto"/>
          </w:tcPr>
          <w:p w14:paraId="7E1D5A27"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471891CA"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left w:val="single" w:sz="4" w:space="0" w:color="auto"/>
              <w:right w:val="single" w:sz="4" w:space="0" w:color="auto"/>
            </w:tcBorders>
            <w:shd w:val="clear" w:color="auto" w:fill="auto"/>
          </w:tcPr>
          <w:p w14:paraId="149DC388"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0363076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left w:val="single" w:sz="4" w:space="0" w:color="auto"/>
              <w:right w:val="single" w:sz="4" w:space="0" w:color="auto"/>
            </w:tcBorders>
          </w:tcPr>
          <w:p w14:paraId="091EFF5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left w:val="single" w:sz="4" w:space="0" w:color="auto"/>
              <w:right w:val="single" w:sz="4" w:space="0" w:color="auto"/>
            </w:tcBorders>
          </w:tcPr>
          <w:p w14:paraId="0535693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left w:val="single" w:sz="4" w:space="0" w:color="auto"/>
              <w:right w:val="single" w:sz="4" w:space="0" w:color="auto"/>
            </w:tcBorders>
          </w:tcPr>
          <w:p w14:paraId="6D11616D"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3B763894" w14:textId="77777777" w:rsidTr="000F7507">
        <w:tblPrEx>
          <w:tblLook w:val="01E0" w:firstRow="1" w:lastRow="1" w:firstColumn="1" w:lastColumn="1" w:noHBand="0" w:noVBand="0"/>
        </w:tblPrEx>
        <w:trPr>
          <w:trHeight w:val="405"/>
        </w:trPr>
        <w:tc>
          <w:tcPr>
            <w:tcW w:w="2410" w:type="dxa"/>
            <w:vMerge/>
            <w:tcBorders>
              <w:left w:val="single" w:sz="4" w:space="0" w:color="auto"/>
              <w:right w:val="single" w:sz="4" w:space="0" w:color="auto"/>
            </w:tcBorders>
            <w:shd w:val="clear" w:color="auto" w:fill="auto"/>
          </w:tcPr>
          <w:p w14:paraId="2560380C"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7752E9BD"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42DDFF8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599FDDD7"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left w:val="single" w:sz="4" w:space="0" w:color="auto"/>
              <w:right w:val="single" w:sz="4" w:space="0" w:color="auto"/>
            </w:tcBorders>
          </w:tcPr>
          <w:p w14:paraId="650E631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left w:val="single" w:sz="4" w:space="0" w:color="auto"/>
              <w:right w:val="single" w:sz="4" w:space="0" w:color="auto"/>
            </w:tcBorders>
          </w:tcPr>
          <w:p w14:paraId="73FD197D"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left w:val="single" w:sz="4" w:space="0" w:color="auto"/>
              <w:right w:val="single" w:sz="4" w:space="0" w:color="auto"/>
            </w:tcBorders>
          </w:tcPr>
          <w:p w14:paraId="4FC7B4F7"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28F65961" w14:textId="77777777" w:rsidTr="000F7507">
        <w:tblPrEx>
          <w:tblLook w:val="01E0" w:firstRow="1" w:lastRow="1" w:firstColumn="1" w:lastColumn="1" w:noHBand="0" w:noVBand="0"/>
        </w:tblPrEx>
        <w:trPr>
          <w:trHeight w:val="405"/>
        </w:trPr>
        <w:tc>
          <w:tcPr>
            <w:tcW w:w="2410" w:type="dxa"/>
            <w:vMerge/>
            <w:tcBorders>
              <w:left w:val="single" w:sz="4" w:space="0" w:color="auto"/>
              <w:right w:val="single" w:sz="4" w:space="0" w:color="auto"/>
            </w:tcBorders>
            <w:shd w:val="clear" w:color="auto" w:fill="auto"/>
          </w:tcPr>
          <w:p w14:paraId="41655F3B"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69032FA0"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shd w:val="clear" w:color="auto" w:fill="auto"/>
          </w:tcPr>
          <w:p w14:paraId="3A46FB1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shd w:val="clear" w:color="auto" w:fill="auto"/>
          </w:tcPr>
          <w:p w14:paraId="501CA09D"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left w:val="single" w:sz="4" w:space="0" w:color="auto"/>
              <w:bottom w:val="single" w:sz="4" w:space="0" w:color="auto"/>
              <w:right w:val="single" w:sz="4" w:space="0" w:color="auto"/>
            </w:tcBorders>
          </w:tcPr>
          <w:p w14:paraId="754A846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left w:val="single" w:sz="4" w:space="0" w:color="auto"/>
              <w:bottom w:val="single" w:sz="4" w:space="0" w:color="auto"/>
              <w:right w:val="single" w:sz="4" w:space="0" w:color="auto"/>
            </w:tcBorders>
          </w:tcPr>
          <w:p w14:paraId="46C5FCF8"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left w:val="single" w:sz="4" w:space="0" w:color="auto"/>
              <w:bottom w:val="single" w:sz="4" w:space="0" w:color="auto"/>
              <w:right w:val="single" w:sz="4" w:space="0" w:color="auto"/>
            </w:tcBorders>
          </w:tcPr>
          <w:p w14:paraId="34868DB0"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65AF455A"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0DCF99CF" w14:textId="77777777" w:rsidR="005472FE" w:rsidRPr="000F058E" w:rsidRDefault="005472FE"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 автобусные перевозки в пригородном сообщении:</w:t>
            </w:r>
          </w:p>
        </w:tc>
        <w:tc>
          <w:tcPr>
            <w:tcW w:w="426" w:type="dxa"/>
            <w:tcBorders>
              <w:top w:val="single" w:sz="4" w:space="0" w:color="auto"/>
              <w:left w:val="single" w:sz="4" w:space="0" w:color="auto"/>
              <w:right w:val="single" w:sz="4" w:space="0" w:color="auto"/>
            </w:tcBorders>
          </w:tcPr>
          <w:p w14:paraId="704C5D2F"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9FBCC0"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18E22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0A8A1D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054E33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39D5414"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503D8C7E"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10046F7B"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153576BC"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18D4D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AA7EC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5CE21A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FEE1EE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D2504FF"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4FC01198"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6443A027"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1163E4F8"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53A7A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5490C8"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B4328F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A8668A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16AF830"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1AB003CB" w14:textId="77777777" w:rsidTr="000F7507">
        <w:tblPrEx>
          <w:tblLook w:val="01E0" w:firstRow="1" w:lastRow="1" w:firstColumn="1" w:lastColumn="1" w:noHBand="0" w:noVBand="0"/>
        </w:tblPrEx>
        <w:tc>
          <w:tcPr>
            <w:tcW w:w="2410" w:type="dxa"/>
            <w:vMerge/>
            <w:tcBorders>
              <w:left w:val="single" w:sz="4" w:space="0" w:color="auto"/>
              <w:bottom w:val="single" w:sz="4" w:space="0" w:color="auto"/>
              <w:right w:val="single" w:sz="4" w:space="0" w:color="auto"/>
            </w:tcBorders>
            <w:shd w:val="clear" w:color="auto" w:fill="auto"/>
          </w:tcPr>
          <w:p w14:paraId="166FCAFD"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bottom w:val="single" w:sz="4" w:space="0" w:color="auto"/>
              <w:right w:val="single" w:sz="4" w:space="0" w:color="auto"/>
            </w:tcBorders>
          </w:tcPr>
          <w:p w14:paraId="59CB0C6C"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A8742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C219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F2113D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30205BB"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FA29160"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2F92E98D"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6D8E4D26" w14:textId="77777777" w:rsidR="005472FE" w:rsidRPr="000F058E" w:rsidRDefault="005472FE"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 xml:space="preserve">Автомобильный транспорт - автобусные перевозки в городском сообщении (перевозки по заказам): </w:t>
            </w:r>
          </w:p>
        </w:tc>
        <w:tc>
          <w:tcPr>
            <w:tcW w:w="426" w:type="dxa"/>
            <w:tcBorders>
              <w:top w:val="single" w:sz="4" w:space="0" w:color="auto"/>
              <w:left w:val="single" w:sz="4" w:space="0" w:color="auto"/>
              <w:right w:val="single" w:sz="4" w:space="0" w:color="auto"/>
            </w:tcBorders>
          </w:tcPr>
          <w:p w14:paraId="073292CF"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36C72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83B0C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120F12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7CFFD2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12F5314"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0ABD6C43"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3216A469"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29AE0FFC"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A8071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2507A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9A4372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BE50C6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D1932C4"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732CBF8C"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1FEEFEC3"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2EB05010"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FC4BC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F3121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908DFA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479F75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611C7DB"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2A77E59C" w14:textId="77777777" w:rsidTr="000F7507">
        <w:tblPrEx>
          <w:tblLook w:val="01E0" w:firstRow="1" w:lastRow="1" w:firstColumn="1" w:lastColumn="1" w:noHBand="0" w:noVBand="0"/>
        </w:tblPrEx>
        <w:trPr>
          <w:trHeight w:val="252"/>
        </w:trPr>
        <w:tc>
          <w:tcPr>
            <w:tcW w:w="2410" w:type="dxa"/>
            <w:vMerge/>
            <w:tcBorders>
              <w:left w:val="single" w:sz="4" w:space="0" w:color="auto"/>
              <w:bottom w:val="single" w:sz="4" w:space="0" w:color="auto"/>
              <w:right w:val="single" w:sz="4" w:space="0" w:color="auto"/>
            </w:tcBorders>
            <w:shd w:val="clear" w:color="auto" w:fill="auto"/>
          </w:tcPr>
          <w:p w14:paraId="16BD5765"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bottom w:val="single" w:sz="4" w:space="0" w:color="auto"/>
              <w:right w:val="single" w:sz="4" w:space="0" w:color="auto"/>
            </w:tcBorders>
          </w:tcPr>
          <w:p w14:paraId="78CE8924"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7026E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9183C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47A0A1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8E109A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C3C9048"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0ADE6C3A"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54B06823"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 автобусные перевозки в городском сообщении</w:t>
            </w:r>
            <w:r w:rsidRPr="00A84D8D" w:rsidDel="0049093B">
              <w:rPr>
                <w:rFonts w:eastAsia="Times New Roman"/>
                <w:bCs/>
                <w:sz w:val="20"/>
                <w:szCs w:val="24"/>
                <w:lang w:eastAsia="ru-RU"/>
              </w:rPr>
              <w:t xml:space="preserve"> </w:t>
            </w:r>
            <w:r w:rsidRPr="00A84D8D">
              <w:rPr>
                <w:rFonts w:eastAsia="Times New Roman"/>
                <w:bCs/>
                <w:sz w:val="20"/>
                <w:szCs w:val="24"/>
                <w:lang w:eastAsia="ru-RU"/>
              </w:rPr>
              <w:t xml:space="preserve">(регулярные перевозки с посадкой и высадкой пассажиров в любом не запрещенном правилами дорожного </w:t>
            </w:r>
            <w:r w:rsidRPr="00A84D8D">
              <w:rPr>
                <w:rFonts w:eastAsia="Times New Roman"/>
                <w:bCs/>
                <w:sz w:val="20"/>
                <w:szCs w:val="24"/>
                <w:lang w:eastAsia="ru-RU"/>
              </w:rPr>
              <w:lastRenderedPageBreak/>
              <w:t>движения месте по маршрутам регулярных перевозок):</w:t>
            </w:r>
          </w:p>
          <w:p w14:paraId="0E97F816"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771510A5"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2C9408"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37EE1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FB6CE6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31A7AD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9E7C0DB"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0E2BEA81"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11EA984F"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6FE1BAC1"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C676D3"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C9481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5E00A47"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EF710F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751F4E0"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55E5E514"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45D00206"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7EA6BA2"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2FFC5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EFA0C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1F85EC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05868F0"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ABE6998"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37B48CE3"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6F9217F7"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52AE478E"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FBF0ED"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565B83"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A0178E7"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587E4E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965211F"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363F0D9B" w14:textId="77777777" w:rsidTr="000F7507">
        <w:tblPrEx>
          <w:tblLook w:val="01E0" w:firstRow="1" w:lastRow="1" w:firstColumn="1" w:lastColumn="1" w:noHBand="0" w:noVBand="0"/>
        </w:tblPrEx>
        <w:trPr>
          <w:trHeight w:val="392"/>
        </w:trPr>
        <w:tc>
          <w:tcPr>
            <w:tcW w:w="2410" w:type="dxa"/>
            <w:vMerge w:val="restart"/>
            <w:tcBorders>
              <w:top w:val="single" w:sz="4" w:space="0" w:color="auto"/>
              <w:left w:val="single" w:sz="4" w:space="0" w:color="auto"/>
              <w:right w:val="single" w:sz="4" w:space="0" w:color="auto"/>
            </w:tcBorders>
            <w:shd w:val="clear" w:color="auto" w:fill="auto"/>
          </w:tcPr>
          <w:p w14:paraId="248DA63A"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Автомобильный транспорт -</w:t>
            </w:r>
            <w:r w:rsidRPr="00A84D8D">
              <w:rPr>
                <w:sz w:val="20"/>
              </w:rPr>
              <w:t xml:space="preserve"> </w:t>
            </w:r>
            <w:r w:rsidRPr="00A84D8D">
              <w:rPr>
                <w:rFonts w:eastAsia="Times New Roman"/>
                <w:bCs/>
                <w:sz w:val="20"/>
                <w:szCs w:val="24"/>
                <w:lang w:eastAsia="ru-RU"/>
              </w:rPr>
              <w:t>автобусные регулярные перевозки в городском сообщении с посадкой и высадкой пассажиров только в установленных остановочных пунктах по маршруту регулярных перевозок:</w:t>
            </w:r>
          </w:p>
          <w:p w14:paraId="692EB6AA"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40228F6B"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1</w:t>
            </w:r>
          </w:p>
        </w:tc>
        <w:tc>
          <w:tcPr>
            <w:tcW w:w="2268" w:type="dxa"/>
            <w:tcBorders>
              <w:top w:val="single" w:sz="4" w:space="0" w:color="auto"/>
              <w:left w:val="single" w:sz="4" w:space="0" w:color="auto"/>
              <w:right w:val="single" w:sz="4" w:space="0" w:color="auto"/>
            </w:tcBorders>
            <w:shd w:val="clear" w:color="auto" w:fill="auto"/>
          </w:tcPr>
          <w:p w14:paraId="08E4D8C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shd w:val="clear" w:color="auto" w:fill="auto"/>
          </w:tcPr>
          <w:p w14:paraId="4E5D537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right w:val="single" w:sz="4" w:space="0" w:color="auto"/>
            </w:tcBorders>
          </w:tcPr>
          <w:p w14:paraId="6D58AC4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right w:val="single" w:sz="4" w:space="0" w:color="auto"/>
            </w:tcBorders>
          </w:tcPr>
          <w:p w14:paraId="7DD67077"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right w:val="single" w:sz="4" w:space="0" w:color="auto"/>
            </w:tcBorders>
          </w:tcPr>
          <w:p w14:paraId="26A5807D"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33E1924C" w14:textId="77777777" w:rsidTr="000F7507">
        <w:tblPrEx>
          <w:tblLook w:val="01E0" w:firstRow="1" w:lastRow="1" w:firstColumn="1" w:lastColumn="1" w:noHBand="0" w:noVBand="0"/>
        </w:tblPrEx>
        <w:trPr>
          <w:trHeight w:val="412"/>
        </w:trPr>
        <w:tc>
          <w:tcPr>
            <w:tcW w:w="2410" w:type="dxa"/>
            <w:vMerge/>
            <w:tcBorders>
              <w:left w:val="single" w:sz="4" w:space="0" w:color="auto"/>
              <w:right w:val="single" w:sz="4" w:space="0" w:color="auto"/>
            </w:tcBorders>
            <w:shd w:val="clear" w:color="auto" w:fill="auto"/>
          </w:tcPr>
          <w:p w14:paraId="2BF9D71D"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2ABE4B47" w14:textId="77777777" w:rsidR="005472FE" w:rsidRPr="00A84D8D" w:rsidRDefault="005472FE" w:rsidP="000F7507">
            <w:pPr>
              <w:overflowPunct w:val="0"/>
              <w:autoSpaceDE w:val="0"/>
              <w:autoSpaceDN w:val="0"/>
              <w:adjustRightInd w:val="0"/>
              <w:rPr>
                <w:rFonts w:eastAsia="Times New Roman"/>
                <w:bCs/>
                <w:szCs w:val="24"/>
                <w:lang w:eastAsia="ru-RU"/>
              </w:rPr>
            </w:pPr>
            <w:r w:rsidRPr="00A84D8D">
              <w:rPr>
                <w:rFonts w:eastAsia="Times New Roman"/>
                <w:bCs/>
                <w:szCs w:val="24"/>
                <w:lang w:eastAsia="ru-RU"/>
              </w:rPr>
              <w:t>2</w:t>
            </w:r>
          </w:p>
        </w:tc>
        <w:tc>
          <w:tcPr>
            <w:tcW w:w="2268" w:type="dxa"/>
            <w:tcBorders>
              <w:left w:val="single" w:sz="4" w:space="0" w:color="auto"/>
              <w:right w:val="single" w:sz="4" w:space="0" w:color="auto"/>
            </w:tcBorders>
            <w:shd w:val="clear" w:color="auto" w:fill="auto"/>
          </w:tcPr>
          <w:p w14:paraId="615AB12B"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6F4B984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left w:val="single" w:sz="4" w:space="0" w:color="auto"/>
              <w:right w:val="single" w:sz="4" w:space="0" w:color="auto"/>
            </w:tcBorders>
          </w:tcPr>
          <w:p w14:paraId="421EF8C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left w:val="single" w:sz="4" w:space="0" w:color="auto"/>
              <w:right w:val="single" w:sz="4" w:space="0" w:color="auto"/>
            </w:tcBorders>
          </w:tcPr>
          <w:p w14:paraId="393B8BB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left w:val="single" w:sz="4" w:space="0" w:color="auto"/>
              <w:right w:val="single" w:sz="4" w:space="0" w:color="auto"/>
            </w:tcBorders>
          </w:tcPr>
          <w:p w14:paraId="3C6CC580"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16D67E0D" w14:textId="77777777" w:rsidTr="000F7507">
        <w:tblPrEx>
          <w:tblLook w:val="01E0" w:firstRow="1" w:lastRow="1" w:firstColumn="1" w:lastColumn="1" w:noHBand="0" w:noVBand="0"/>
        </w:tblPrEx>
        <w:trPr>
          <w:trHeight w:val="417"/>
        </w:trPr>
        <w:tc>
          <w:tcPr>
            <w:tcW w:w="2410" w:type="dxa"/>
            <w:vMerge/>
            <w:tcBorders>
              <w:left w:val="single" w:sz="4" w:space="0" w:color="auto"/>
              <w:right w:val="single" w:sz="4" w:space="0" w:color="auto"/>
            </w:tcBorders>
            <w:shd w:val="clear" w:color="auto" w:fill="auto"/>
          </w:tcPr>
          <w:p w14:paraId="6FB63C6E"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3D394B76"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5A10BF50"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shd w:val="clear" w:color="auto" w:fill="auto"/>
          </w:tcPr>
          <w:p w14:paraId="4F884AE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left w:val="single" w:sz="4" w:space="0" w:color="auto"/>
              <w:right w:val="single" w:sz="4" w:space="0" w:color="auto"/>
            </w:tcBorders>
          </w:tcPr>
          <w:p w14:paraId="3AAEA73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left w:val="single" w:sz="4" w:space="0" w:color="auto"/>
              <w:right w:val="single" w:sz="4" w:space="0" w:color="auto"/>
            </w:tcBorders>
          </w:tcPr>
          <w:p w14:paraId="5952736D"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left w:val="single" w:sz="4" w:space="0" w:color="auto"/>
              <w:right w:val="single" w:sz="4" w:space="0" w:color="auto"/>
            </w:tcBorders>
          </w:tcPr>
          <w:p w14:paraId="4B22F324"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5B792C17" w14:textId="77777777" w:rsidTr="000F7507">
        <w:tblPrEx>
          <w:tblLook w:val="01E0" w:firstRow="1" w:lastRow="1" w:firstColumn="1" w:lastColumn="1" w:noHBand="0" w:noVBand="0"/>
        </w:tblPrEx>
        <w:trPr>
          <w:trHeight w:val="693"/>
        </w:trPr>
        <w:tc>
          <w:tcPr>
            <w:tcW w:w="2410" w:type="dxa"/>
            <w:vMerge/>
            <w:tcBorders>
              <w:left w:val="single" w:sz="4" w:space="0" w:color="auto"/>
              <w:right w:val="single" w:sz="4" w:space="0" w:color="auto"/>
            </w:tcBorders>
            <w:shd w:val="clear" w:color="auto" w:fill="auto"/>
          </w:tcPr>
          <w:p w14:paraId="3DAE879F"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426" w:type="dxa"/>
            <w:tcBorders>
              <w:top w:val="single" w:sz="4" w:space="0" w:color="auto"/>
              <w:left w:val="single" w:sz="4" w:space="0" w:color="auto"/>
              <w:right w:val="single" w:sz="4" w:space="0" w:color="auto"/>
            </w:tcBorders>
          </w:tcPr>
          <w:p w14:paraId="6B95C2DD"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shd w:val="clear" w:color="auto" w:fill="auto"/>
          </w:tcPr>
          <w:p w14:paraId="6B618BE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shd w:val="clear" w:color="auto" w:fill="auto"/>
          </w:tcPr>
          <w:p w14:paraId="1840DAE3"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left w:val="single" w:sz="4" w:space="0" w:color="auto"/>
              <w:bottom w:val="single" w:sz="4" w:space="0" w:color="auto"/>
              <w:right w:val="single" w:sz="4" w:space="0" w:color="auto"/>
            </w:tcBorders>
          </w:tcPr>
          <w:p w14:paraId="0B19F25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left w:val="single" w:sz="4" w:space="0" w:color="auto"/>
              <w:bottom w:val="single" w:sz="4" w:space="0" w:color="auto"/>
              <w:right w:val="single" w:sz="4" w:space="0" w:color="auto"/>
            </w:tcBorders>
          </w:tcPr>
          <w:p w14:paraId="7D7285B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left w:val="single" w:sz="4" w:space="0" w:color="auto"/>
              <w:bottom w:val="single" w:sz="4" w:space="0" w:color="auto"/>
              <w:right w:val="single" w:sz="4" w:space="0" w:color="auto"/>
            </w:tcBorders>
          </w:tcPr>
          <w:p w14:paraId="2D817BDA"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5E179E40"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529D5CA6" w14:textId="77777777" w:rsidR="005472FE" w:rsidRPr="000F058E" w:rsidRDefault="005472FE"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Городской наземный электрический транспорт - перевозки троллейбусами:</w:t>
            </w:r>
          </w:p>
        </w:tc>
        <w:tc>
          <w:tcPr>
            <w:tcW w:w="426" w:type="dxa"/>
            <w:tcBorders>
              <w:top w:val="single" w:sz="4" w:space="0" w:color="auto"/>
              <w:left w:val="single" w:sz="4" w:space="0" w:color="auto"/>
              <w:right w:val="single" w:sz="4" w:space="0" w:color="auto"/>
            </w:tcBorders>
          </w:tcPr>
          <w:p w14:paraId="79F83487"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041248"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3E3C1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B93C8F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F92B08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98B3FB4"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2819E83A"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4B1EF07D" w14:textId="77777777" w:rsidR="005472FE" w:rsidRPr="000F058E"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7CFCD32F"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3EA1D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D49BC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A695B9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6EA929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0062DDB"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71931105"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04EEBF5B" w14:textId="77777777" w:rsidR="005472FE" w:rsidRPr="000F058E"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right w:val="single" w:sz="4" w:space="0" w:color="auto"/>
            </w:tcBorders>
          </w:tcPr>
          <w:p w14:paraId="562FC812"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1B355B"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DA9D3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5CEAA9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4743323"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8DA80FB"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0E1AC50C" w14:textId="77777777" w:rsidTr="000F7507">
        <w:tblPrEx>
          <w:tblLook w:val="01E0" w:firstRow="1" w:lastRow="1" w:firstColumn="1" w:lastColumn="1" w:noHBand="0" w:noVBand="0"/>
        </w:tblPrEx>
        <w:tc>
          <w:tcPr>
            <w:tcW w:w="2410" w:type="dxa"/>
            <w:vMerge/>
            <w:tcBorders>
              <w:left w:val="single" w:sz="4" w:space="0" w:color="auto"/>
              <w:bottom w:val="single" w:sz="4" w:space="0" w:color="auto"/>
              <w:right w:val="single" w:sz="4" w:space="0" w:color="auto"/>
            </w:tcBorders>
            <w:shd w:val="clear" w:color="auto" w:fill="auto"/>
          </w:tcPr>
          <w:p w14:paraId="3200E620" w14:textId="77777777" w:rsidR="005472FE" w:rsidRPr="000F058E" w:rsidRDefault="005472FE" w:rsidP="000F7507">
            <w:pPr>
              <w:overflowPunct w:val="0"/>
              <w:autoSpaceDE w:val="0"/>
              <w:autoSpaceDN w:val="0"/>
              <w:adjustRightInd w:val="0"/>
              <w:rPr>
                <w:rFonts w:eastAsia="Times New Roman"/>
                <w:bCs/>
                <w:sz w:val="20"/>
                <w:szCs w:val="24"/>
                <w:lang w:eastAsia="ru-RU"/>
              </w:rPr>
            </w:pPr>
          </w:p>
        </w:tc>
        <w:tc>
          <w:tcPr>
            <w:tcW w:w="426" w:type="dxa"/>
            <w:tcBorders>
              <w:left w:val="single" w:sz="4" w:space="0" w:color="auto"/>
              <w:bottom w:val="single" w:sz="4" w:space="0" w:color="auto"/>
              <w:right w:val="single" w:sz="4" w:space="0" w:color="auto"/>
            </w:tcBorders>
          </w:tcPr>
          <w:p w14:paraId="67893676"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FB28BB"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565BE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F11BD0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68DDA9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B08726D"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546DDF1F" w14:textId="77777777" w:rsidTr="000F7507">
        <w:tblPrEx>
          <w:tblLook w:val="01E0" w:firstRow="1" w:lastRow="1" w:firstColumn="1" w:lastColumn="1" w:noHBand="0" w:noVBand="0"/>
        </w:tblPrEx>
        <w:tc>
          <w:tcPr>
            <w:tcW w:w="2410" w:type="dxa"/>
            <w:vMerge w:val="restart"/>
            <w:tcBorders>
              <w:top w:val="single" w:sz="4" w:space="0" w:color="auto"/>
              <w:left w:val="single" w:sz="4" w:space="0" w:color="auto"/>
              <w:right w:val="single" w:sz="4" w:space="0" w:color="auto"/>
            </w:tcBorders>
            <w:shd w:val="clear" w:color="auto" w:fill="auto"/>
          </w:tcPr>
          <w:p w14:paraId="3406242B" w14:textId="77777777" w:rsidR="005472FE" w:rsidRPr="000F058E" w:rsidRDefault="005472FE" w:rsidP="000F7507">
            <w:pPr>
              <w:overflowPunct w:val="0"/>
              <w:autoSpaceDE w:val="0"/>
              <w:autoSpaceDN w:val="0"/>
              <w:adjustRightInd w:val="0"/>
              <w:jc w:val="right"/>
              <w:rPr>
                <w:rFonts w:eastAsia="Times New Roman"/>
                <w:bCs/>
                <w:sz w:val="20"/>
                <w:szCs w:val="24"/>
                <w:lang w:eastAsia="ru-RU"/>
              </w:rPr>
            </w:pPr>
            <w:r w:rsidRPr="00A84D8D">
              <w:rPr>
                <w:rFonts w:eastAsia="Times New Roman"/>
                <w:bCs/>
                <w:sz w:val="20"/>
                <w:szCs w:val="24"/>
                <w:lang w:eastAsia="ru-RU"/>
              </w:rPr>
              <w:t>Городской наземный электрический транспорт - перевозки трамваями:</w:t>
            </w:r>
          </w:p>
        </w:tc>
        <w:tc>
          <w:tcPr>
            <w:tcW w:w="426" w:type="dxa"/>
            <w:tcBorders>
              <w:top w:val="single" w:sz="4" w:space="0" w:color="auto"/>
              <w:left w:val="single" w:sz="4" w:space="0" w:color="auto"/>
              <w:right w:val="single" w:sz="4" w:space="0" w:color="auto"/>
            </w:tcBorders>
          </w:tcPr>
          <w:p w14:paraId="6AA6520C"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A67AB1"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BD9418"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DE7349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9DA20F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0303500"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489F5EE8"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161582DB"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426" w:type="dxa"/>
            <w:tcBorders>
              <w:left w:val="single" w:sz="4" w:space="0" w:color="auto"/>
              <w:right w:val="single" w:sz="4" w:space="0" w:color="auto"/>
            </w:tcBorders>
          </w:tcPr>
          <w:p w14:paraId="5249BE36"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2EF5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75A32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B008CB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F2262B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5326026"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56CD15B6" w14:textId="77777777" w:rsidTr="000F7507">
        <w:tblPrEx>
          <w:tblLook w:val="01E0" w:firstRow="1" w:lastRow="1" w:firstColumn="1" w:lastColumn="1" w:noHBand="0" w:noVBand="0"/>
        </w:tblPrEx>
        <w:tc>
          <w:tcPr>
            <w:tcW w:w="2410" w:type="dxa"/>
            <w:vMerge/>
            <w:tcBorders>
              <w:left w:val="single" w:sz="4" w:space="0" w:color="auto"/>
              <w:right w:val="single" w:sz="4" w:space="0" w:color="auto"/>
            </w:tcBorders>
            <w:shd w:val="clear" w:color="auto" w:fill="auto"/>
          </w:tcPr>
          <w:p w14:paraId="2508C09A"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426" w:type="dxa"/>
            <w:tcBorders>
              <w:left w:val="single" w:sz="4" w:space="0" w:color="auto"/>
              <w:right w:val="single" w:sz="4" w:space="0" w:color="auto"/>
            </w:tcBorders>
          </w:tcPr>
          <w:p w14:paraId="5BD19103"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B4FB5B"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1B8EAC"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73D5AAA"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7CC0119"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8531803" w14:textId="77777777" w:rsidR="005472FE" w:rsidRPr="00887F88" w:rsidRDefault="005472FE" w:rsidP="000F7507">
            <w:pPr>
              <w:overflowPunct w:val="0"/>
              <w:autoSpaceDE w:val="0"/>
              <w:autoSpaceDN w:val="0"/>
              <w:adjustRightInd w:val="0"/>
              <w:rPr>
                <w:rFonts w:eastAsia="Times New Roman"/>
                <w:bCs/>
                <w:szCs w:val="24"/>
                <w:lang w:eastAsia="ru-RU"/>
              </w:rPr>
            </w:pPr>
          </w:p>
        </w:tc>
      </w:tr>
      <w:tr w:rsidR="005472FE" w:rsidRPr="00A84D8D" w14:paraId="5B2AC0D1" w14:textId="77777777" w:rsidTr="000F7507">
        <w:tblPrEx>
          <w:tblLook w:val="01E0" w:firstRow="1" w:lastRow="1" w:firstColumn="1" w:lastColumn="1" w:noHBand="0" w:noVBand="0"/>
        </w:tblPrEx>
        <w:tc>
          <w:tcPr>
            <w:tcW w:w="2410" w:type="dxa"/>
            <w:vMerge/>
            <w:tcBorders>
              <w:left w:val="single" w:sz="4" w:space="0" w:color="auto"/>
              <w:bottom w:val="single" w:sz="4" w:space="0" w:color="auto"/>
              <w:right w:val="single" w:sz="4" w:space="0" w:color="auto"/>
            </w:tcBorders>
            <w:shd w:val="clear" w:color="auto" w:fill="auto"/>
          </w:tcPr>
          <w:p w14:paraId="14C6D32B"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426" w:type="dxa"/>
            <w:tcBorders>
              <w:left w:val="single" w:sz="4" w:space="0" w:color="auto"/>
              <w:bottom w:val="single" w:sz="4" w:space="0" w:color="auto"/>
              <w:right w:val="single" w:sz="4" w:space="0" w:color="auto"/>
            </w:tcBorders>
          </w:tcPr>
          <w:p w14:paraId="2A9FC940"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F871AB"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D89A9"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A06D862"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3A80617" w14:textId="77777777" w:rsidR="005472FE" w:rsidRPr="00887F88" w:rsidRDefault="005472FE" w:rsidP="000F7507">
            <w:pPr>
              <w:overflowPunct w:val="0"/>
              <w:autoSpaceDE w:val="0"/>
              <w:autoSpaceDN w:val="0"/>
              <w:adjustRightInd w:val="0"/>
              <w:rPr>
                <w:rFonts w:eastAsia="Times New Roman"/>
                <w:bCs/>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FFE55B3" w14:textId="77777777" w:rsidR="005472FE" w:rsidRPr="00887F88" w:rsidRDefault="005472FE" w:rsidP="000F7507">
            <w:pPr>
              <w:overflowPunct w:val="0"/>
              <w:autoSpaceDE w:val="0"/>
              <w:autoSpaceDN w:val="0"/>
              <w:adjustRightInd w:val="0"/>
              <w:rPr>
                <w:rFonts w:eastAsia="Times New Roman"/>
                <w:bCs/>
                <w:szCs w:val="24"/>
                <w:lang w:eastAsia="ru-RU"/>
              </w:rPr>
            </w:pPr>
          </w:p>
        </w:tc>
      </w:tr>
    </w:tbl>
    <w:p w14:paraId="1233F775" w14:textId="77777777" w:rsidR="005472FE" w:rsidRPr="00A84D8D" w:rsidRDefault="005472FE" w:rsidP="005472FE">
      <w:pPr>
        <w:pStyle w:val="ad"/>
        <w:rPr>
          <w:sz w:val="24"/>
          <w:szCs w:val="24"/>
          <w:lang w:val="ru-RU"/>
        </w:rPr>
      </w:pPr>
    </w:p>
    <w:p w14:paraId="6EA8FBB3" w14:textId="77777777" w:rsidR="005472FE" w:rsidRPr="00A84D8D" w:rsidRDefault="005472FE" w:rsidP="005472FE">
      <w:pPr>
        <w:pStyle w:val="ad"/>
        <w:rPr>
          <w:sz w:val="24"/>
          <w:szCs w:val="24"/>
          <w:lang w:val="ru-RU"/>
        </w:rPr>
      </w:pPr>
      <w:r w:rsidRPr="00A84D8D">
        <w:rPr>
          <w:sz w:val="24"/>
          <w:szCs w:val="24"/>
          <w:lang w:val="ru-RU"/>
        </w:rPr>
        <w:t>2. Расчет количества перевезенных пассажиров.</w:t>
      </w:r>
    </w:p>
    <w:p w14:paraId="63CCE4B5" w14:textId="77777777" w:rsidR="005472FE" w:rsidRPr="00A84D8D" w:rsidRDefault="005472FE" w:rsidP="005472FE">
      <w:pPr>
        <w:pStyle w:val="ad"/>
        <w:rPr>
          <w:sz w:val="24"/>
          <w:szCs w:val="24"/>
          <w:lang w:val="ru-RU"/>
        </w:rPr>
      </w:pPr>
    </w:p>
    <w:p w14:paraId="466ED622" w14:textId="77777777" w:rsidR="005472FE" w:rsidRPr="00A84D8D" w:rsidRDefault="005472FE" w:rsidP="005472FE">
      <w:pPr>
        <w:pStyle w:val="ad"/>
        <w:rPr>
          <w:sz w:val="24"/>
          <w:szCs w:val="24"/>
          <w:lang w:val="ru-RU"/>
        </w:rPr>
      </w:pPr>
      <w:r w:rsidRPr="00A84D8D">
        <w:rPr>
          <w:sz w:val="24"/>
          <w:szCs w:val="24"/>
          <w:lang w:val="ru-RU"/>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p w14:paraId="2519C326" w14:textId="77777777" w:rsidR="005472FE" w:rsidRPr="00A84D8D" w:rsidRDefault="005472FE" w:rsidP="005472FE">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686058C0" w14:textId="77777777" w:rsidR="005472FE" w:rsidRPr="00A84D8D" w:rsidRDefault="005472FE" w:rsidP="005472FE">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5339B6AF" w14:textId="77777777" w:rsidR="005472FE" w:rsidRPr="00A84D8D" w:rsidRDefault="005472FE" w:rsidP="005472FE">
      <w:pPr>
        <w:pStyle w:val="ad"/>
        <w:rPr>
          <w:sz w:val="24"/>
          <w:szCs w:val="24"/>
          <w:lang w:val="ru-RU"/>
        </w:rPr>
      </w:pPr>
    </w:p>
    <w:p w14:paraId="682237DB" w14:textId="77777777" w:rsidR="005472FE" w:rsidRPr="00A84D8D" w:rsidRDefault="005472FE" w:rsidP="005472FE">
      <w:pPr>
        <w:pStyle w:val="ad"/>
        <w:rPr>
          <w:sz w:val="24"/>
          <w:szCs w:val="24"/>
          <w:lang w:val="ru-RU"/>
        </w:rPr>
      </w:pPr>
      <w:r w:rsidRPr="00A84D8D">
        <w:rPr>
          <w:sz w:val="24"/>
          <w:szCs w:val="24"/>
          <w:lang w:val="ru-RU"/>
        </w:rPr>
        <w:t>б</w:t>
      </w:r>
      <w:r w:rsidRPr="00A84D8D">
        <w:rPr>
          <w:rStyle w:val="af8"/>
          <w:sz w:val="24"/>
          <w:szCs w:val="24"/>
          <w:lang w:val="ru-RU"/>
        </w:rPr>
        <w:footnoteReference w:id="14"/>
      </w:r>
      <w:r w:rsidRPr="00A84D8D">
        <w:rPr>
          <w:sz w:val="24"/>
          <w:szCs w:val="24"/>
          <w:lang w:val="ru-RU"/>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p w14:paraId="03C5B610" w14:textId="77777777" w:rsidR="005472FE" w:rsidRPr="00A84D8D" w:rsidRDefault="005472FE" w:rsidP="005472FE">
      <w:pPr>
        <w:pStyle w:val="ad"/>
        <w:ind w:left="284"/>
        <w:rPr>
          <w:rFonts w:ascii="Segoe UI Symbol" w:hAnsi="Segoe UI Symbol" w:cs="Segoe UI Symbol"/>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да</w:t>
      </w:r>
    </w:p>
    <w:p w14:paraId="52E62DB2" w14:textId="77777777" w:rsidR="005472FE" w:rsidRPr="00A84D8D" w:rsidRDefault="005472FE" w:rsidP="005472FE">
      <w:pPr>
        <w:pStyle w:val="ad"/>
        <w:ind w:left="284"/>
        <w:rPr>
          <w:sz w:val="24"/>
          <w:szCs w:val="24"/>
          <w:lang w:val="ru-RU"/>
        </w:rPr>
      </w:pPr>
      <w:r w:rsidRPr="00A84D8D">
        <w:rPr>
          <w:rFonts w:ascii="Segoe UI Symbol" w:hAnsi="Segoe UI Symbol" w:cs="Segoe UI Symbol"/>
          <w:sz w:val="24"/>
          <w:szCs w:val="24"/>
          <w:lang w:val="ru-RU"/>
        </w:rPr>
        <w:t>☐</w:t>
      </w:r>
      <w:r w:rsidRPr="00A84D8D">
        <w:rPr>
          <w:sz w:val="24"/>
          <w:szCs w:val="24"/>
          <w:lang w:val="ru-RU"/>
        </w:rPr>
        <w:t xml:space="preserve"> нет</w:t>
      </w:r>
    </w:p>
    <w:p w14:paraId="6373F41B" w14:textId="77777777" w:rsidR="005472FE" w:rsidRPr="00A84D8D" w:rsidRDefault="005472FE" w:rsidP="005472FE">
      <w:pPr>
        <w:pStyle w:val="ad"/>
        <w:rPr>
          <w:sz w:val="24"/>
          <w:szCs w:val="24"/>
          <w:lang w:val="ru-RU"/>
        </w:rPr>
      </w:pPr>
      <w:r w:rsidRPr="00A84D8D">
        <w:rPr>
          <w:sz w:val="24"/>
          <w:szCs w:val="24"/>
          <w:lang w:val="ru-RU"/>
        </w:rPr>
        <w:t xml:space="preserve">в)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984"/>
        <w:gridCol w:w="2268"/>
        <w:gridCol w:w="1985"/>
      </w:tblGrid>
      <w:tr w:rsidR="005472FE" w:rsidRPr="00A84D8D" w14:paraId="2EBD048D" w14:textId="77777777" w:rsidTr="000F7507">
        <w:trPr>
          <w:trHeight w:val="1891"/>
        </w:trPr>
        <w:tc>
          <w:tcPr>
            <w:tcW w:w="2552" w:type="dxa"/>
            <w:vMerge w:val="restart"/>
            <w:shd w:val="clear" w:color="auto" w:fill="auto"/>
          </w:tcPr>
          <w:p w14:paraId="7268A5F8" w14:textId="77777777" w:rsidR="005472FE" w:rsidRPr="00A84D8D" w:rsidRDefault="005472FE" w:rsidP="000F7507">
            <w:pPr>
              <w:overflowPunct w:val="0"/>
              <w:autoSpaceDE w:val="0"/>
              <w:autoSpaceDN w:val="0"/>
              <w:adjustRightInd w:val="0"/>
              <w:jc w:val="center"/>
              <w:rPr>
                <w:rFonts w:eastAsia="Times New Roman"/>
                <w:bCs/>
                <w:sz w:val="20"/>
                <w:szCs w:val="24"/>
                <w:lang w:eastAsia="ru-RU"/>
              </w:rPr>
            </w:pPr>
          </w:p>
          <w:p w14:paraId="33B40618" w14:textId="77777777" w:rsidR="005472FE" w:rsidRPr="00A84D8D" w:rsidRDefault="005472FE" w:rsidP="000F7507">
            <w:pPr>
              <w:overflowPunct w:val="0"/>
              <w:autoSpaceDE w:val="0"/>
              <w:autoSpaceDN w:val="0"/>
              <w:adjustRightInd w:val="0"/>
              <w:jc w:val="center"/>
              <w:rPr>
                <w:rFonts w:eastAsia="Times New Roman"/>
                <w:bCs/>
                <w:sz w:val="20"/>
                <w:szCs w:val="24"/>
                <w:lang w:eastAsia="ru-RU"/>
              </w:rPr>
            </w:pPr>
          </w:p>
          <w:p w14:paraId="1C5A88E2" w14:textId="77777777" w:rsidR="005472FE" w:rsidRPr="00A84D8D" w:rsidRDefault="005472FE" w:rsidP="000F7507">
            <w:pPr>
              <w:overflowPunct w:val="0"/>
              <w:autoSpaceDE w:val="0"/>
              <w:autoSpaceDN w:val="0"/>
              <w:adjustRightInd w:val="0"/>
              <w:jc w:val="center"/>
              <w:rPr>
                <w:rFonts w:eastAsia="Times New Roman"/>
                <w:bCs/>
                <w:sz w:val="20"/>
                <w:szCs w:val="24"/>
                <w:lang w:eastAsia="ru-RU"/>
              </w:rPr>
            </w:pPr>
          </w:p>
          <w:p w14:paraId="5842087D" w14:textId="77777777" w:rsidR="005472FE" w:rsidRPr="00A84D8D" w:rsidRDefault="005472FE" w:rsidP="000F7507">
            <w:pPr>
              <w:overflowPunct w:val="0"/>
              <w:autoSpaceDE w:val="0"/>
              <w:autoSpaceDN w:val="0"/>
              <w:adjustRightInd w:val="0"/>
              <w:jc w:val="center"/>
              <w:rPr>
                <w:rFonts w:eastAsia="Times New Roman"/>
                <w:bCs/>
                <w:sz w:val="20"/>
                <w:szCs w:val="24"/>
                <w:lang w:eastAsia="ru-RU"/>
              </w:rPr>
            </w:pPr>
          </w:p>
          <w:p w14:paraId="784C7AB3" w14:textId="77777777" w:rsidR="005472FE" w:rsidRPr="00A84D8D" w:rsidRDefault="005472FE" w:rsidP="005472FE">
            <w:pPr>
              <w:overflowPunct w:val="0"/>
              <w:autoSpaceDE w:val="0"/>
              <w:autoSpaceDN w:val="0"/>
              <w:adjustRightInd w:val="0"/>
              <w:ind w:firstLine="0"/>
              <w:jc w:val="center"/>
              <w:rPr>
                <w:rFonts w:eastAsia="Times New Roman"/>
                <w:bCs/>
                <w:sz w:val="20"/>
                <w:szCs w:val="24"/>
                <w:lang w:eastAsia="ru-RU"/>
              </w:rPr>
            </w:pPr>
            <w:r w:rsidRPr="00A84D8D">
              <w:rPr>
                <w:rFonts w:eastAsia="Times New Roman"/>
                <w:bCs/>
                <w:sz w:val="20"/>
                <w:szCs w:val="24"/>
                <w:lang w:eastAsia="ru-RU"/>
              </w:rPr>
              <w:t>Вид транспорта и вид перевозок</w:t>
            </w:r>
          </w:p>
        </w:tc>
        <w:tc>
          <w:tcPr>
            <w:tcW w:w="1701" w:type="dxa"/>
            <w:vMerge w:val="restart"/>
            <w:shd w:val="clear" w:color="auto" w:fill="auto"/>
          </w:tcPr>
          <w:p w14:paraId="290C1652" w14:textId="77777777" w:rsidR="005472FE" w:rsidRPr="00A84D8D" w:rsidRDefault="005472FE" w:rsidP="005472FE">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Укажите применяемый пункт (в соответствии с Постановлением Правительства №1484 от 30.12.2012) для определения количества перевезенных пассажиров</w:t>
            </w:r>
          </w:p>
        </w:tc>
        <w:tc>
          <w:tcPr>
            <w:tcW w:w="1984" w:type="dxa"/>
            <w:vMerge w:val="restart"/>
            <w:shd w:val="clear" w:color="auto" w:fill="auto"/>
          </w:tcPr>
          <w:p w14:paraId="4FC113D7" w14:textId="77777777" w:rsidR="005472FE" w:rsidRPr="00A84D8D" w:rsidRDefault="005472FE" w:rsidP="005472FE">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Если указано «да» в п.2а) и 2б), и в первичных статистических данных имеются сведения о количестве перевезенных пассажиров по данному виду перевозки, то укажите их:</w:t>
            </w:r>
          </w:p>
        </w:tc>
        <w:tc>
          <w:tcPr>
            <w:tcW w:w="4253" w:type="dxa"/>
            <w:gridSpan w:val="2"/>
          </w:tcPr>
          <w:p w14:paraId="3D2306F5" w14:textId="77777777" w:rsidR="005472FE" w:rsidRPr="00A84D8D" w:rsidRDefault="005472FE" w:rsidP="005472FE">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Если:</w:t>
            </w:r>
          </w:p>
          <w:p w14:paraId="03CEB568" w14:textId="77777777" w:rsidR="005472FE" w:rsidRPr="00A84D8D" w:rsidRDefault="005472FE"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szCs w:val="24"/>
                <w:lang w:eastAsia="ru-RU"/>
              </w:rPr>
            </w:pPr>
            <w:r w:rsidRPr="00A84D8D">
              <w:rPr>
                <w:rFonts w:eastAsia="Times New Roman"/>
                <w:bCs/>
                <w:sz w:val="20"/>
                <w:szCs w:val="24"/>
                <w:lang w:eastAsia="ru-RU"/>
              </w:rPr>
              <w:t>указано «да» в п.2а) и 2б), но в первичных статистических данных не выделены сведения о количестве перевезенных пассажиров по данному виду перевозки;</w:t>
            </w:r>
          </w:p>
          <w:p w14:paraId="2C120670" w14:textId="77777777" w:rsidR="005472FE" w:rsidRPr="00A84D8D" w:rsidRDefault="005472FE"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szCs w:val="24"/>
                <w:lang w:eastAsia="ru-RU"/>
              </w:rPr>
            </w:pPr>
            <w:r w:rsidRPr="00A84D8D">
              <w:rPr>
                <w:rFonts w:eastAsia="Times New Roman"/>
                <w:bCs/>
                <w:sz w:val="20"/>
                <w:szCs w:val="24"/>
                <w:lang w:eastAsia="ru-RU"/>
              </w:rPr>
              <w:t>указано «да» в п.2а) и «нет» в п.2б);</w:t>
            </w:r>
          </w:p>
          <w:p w14:paraId="4A8DBE3E" w14:textId="77777777" w:rsidR="005472FE" w:rsidRPr="00A84D8D" w:rsidRDefault="005472FE" w:rsidP="000F7507">
            <w:pPr>
              <w:pStyle w:val="a0"/>
              <w:numPr>
                <w:ilvl w:val="0"/>
                <w:numId w:val="3"/>
              </w:numPr>
              <w:tabs>
                <w:tab w:val="left" w:pos="202"/>
              </w:tabs>
              <w:overflowPunct w:val="0"/>
              <w:autoSpaceDE w:val="0"/>
              <w:autoSpaceDN w:val="0"/>
              <w:adjustRightInd w:val="0"/>
              <w:spacing w:before="0"/>
              <w:ind w:left="0" w:firstLine="0"/>
              <w:rPr>
                <w:rFonts w:eastAsia="Times New Roman"/>
                <w:bCs/>
                <w:sz w:val="20"/>
                <w:szCs w:val="24"/>
                <w:lang w:eastAsia="ru-RU"/>
              </w:rPr>
            </w:pPr>
            <w:r w:rsidRPr="00A84D8D">
              <w:rPr>
                <w:rFonts w:eastAsia="Times New Roman"/>
                <w:bCs/>
                <w:sz w:val="20"/>
                <w:szCs w:val="24"/>
                <w:lang w:eastAsia="ru-RU"/>
              </w:rPr>
              <w:t xml:space="preserve">указано «нет» в п.2а), </w:t>
            </w:r>
          </w:p>
          <w:p w14:paraId="3AC83C45" w14:textId="77777777" w:rsidR="005472FE" w:rsidRPr="00A84D8D" w:rsidRDefault="005472FE" w:rsidP="000F7507">
            <w:pPr>
              <w:pStyle w:val="a0"/>
              <w:tabs>
                <w:tab w:val="left" w:pos="202"/>
              </w:tabs>
              <w:overflowPunct w:val="0"/>
              <w:autoSpaceDE w:val="0"/>
              <w:autoSpaceDN w:val="0"/>
              <w:adjustRightInd w:val="0"/>
              <w:ind w:left="0"/>
              <w:rPr>
                <w:rFonts w:eastAsia="Times New Roman"/>
                <w:bCs/>
                <w:sz w:val="20"/>
                <w:szCs w:val="24"/>
                <w:lang w:eastAsia="ru-RU"/>
              </w:rPr>
            </w:pPr>
            <w:r w:rsidRPr="00A84D8D">
              <w:rPr>
                <w:rFonts w:eastAsia="Times New Roman"/>
                <w:bCs/>
                <w:sz w:val="20"/>
                <w:szCs w:val="24"/>
                <w:lang w:eastAsia="ru-RU"/>
              </w:rPr>
              <w:t>то:</w:t>
            </w:r>
          </w:p>
        </w:tc>
      </w:tr>
      <w:tr w:rsidR="005472FE" w:rsidRPr="00A84D8D" w14:paraId="1890CAA9" w14:textId="77777777" w:rsidTr="000F7507">
        <w:tblPrEx>
          <w:tblLook w:val="01E0" w:firstRow="1" w:lastRow="1" w:firstColumn="1" w:lastColumn="1" w:noHBand="0" w:noVBand="0"/>
        </w:tblPrEx>
        <w:trPr>
          <w:trHeight w:val="1238"/>
        </w:trPr>
        <w:tc>
          <w:tcPr>
            <w:tcW w:w="2552" w:type="dxa"/>
            <w:vMerge/>
            <w:shd w:val="clear" w:color="auto" w:fill="auto"/>
          </w:tcPr>
          <w:p w14:paraId="246454C4" w14:textId="77777777" w:rsidR="005472FE" w:rsidRPr="00A84D8D" w:rsidRDefault="005472FE" w:rsidP="000F7507">
            <w:pPr>
              <w:overflowPunct w:val="0"/>
              <w:autoSpaceDE w:val="0"/>
              <w:autoSpaceDN w:val="0"/>
              <w:adjustRightInd w:val="0"/>
              <w:jc w:val="right"/>
              <w:rPr>
                <w:rFonts w:eastAsia="Times New Roman"/>
                <w:bCs/>
                <w:sz w:val="20"/>
                <w:szCs w:val="24"/>
                <w:lang w:eastAsia="ru-RU"/>
              </w:rPr>
            </w:pPr>
          </w:p>
        </w:tc>
        <w:tc>
          <w:tcPr>
            <w:tcW w:w="1701" w:type="dxa"/>
            <w:vMerge/>
            <w:shd w:val="clear" w:color="auto" w:fill="auto"/>
          </w:tcPr>
          <w:p w14:paraId="381497E1"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1984" w:type="dxa"/>
            <w:vMerge/>
            <w:shd w:val="clear" w:color="auto" w:fill="auto"/>
          </w:tcPr>
          <w:p w14:paraId="091360D1" w14:textId="77777777" w:rsidR="005472FE" w:rsidRPr="00887F88" w:rsidRDefault="005472FE" w:rsidP="000F7507">
            <w:pPr>
              <w:overflowPunct w:val="0"/>
              <w:autoSpaceDE w:val="0"/>
              <w:autoSpaceDN w:val="0"/>
              <w:adjustRightInd w:val="0"/>
              <w:rPr>
                <w:rFonts w:eastAsia="Times New Roman"/>
                <w:bCs/>
                <w:sz w:val="20"/>
                <w:szCs w:val="24"/>
                <w:lang w:eastAsia="ru-RU"/>
              </w:rPr>
            </w:pPr>
          </w:p>
        </w:tc>
        <w:tc>
          <w:tcPr>
            <w:tcW w:w="2268" w:type="dxa"/>
            <w:tcBorders>
              <w:top w:val="single" w:sz="4" w:space="0" w:color="auto"/>
              <w:bottom w:val="single" w:sz="4" w:space="0" w:color="auto"/>
              <w:right w:val="single" w:sz="4" w:space="0" w:color="auto"/>
            </w:tcBorders>
          </w:tcPr>
          <w:p w14:paraId="4775EFBE" w14:textId="77777777" w:rsidR="005472FE" w:rsidRPr="00A84D8D" w:rsidRDefault="005472FE" w:rsidP="005472FE">
            <w:pPr>
              <w:overflowPunct w:val="0"/>
              <w:autoSpaceDE w:val="0"/>
              <w:autoSpaceDN w:val="0"/>
              <w:adjustRightInd w:val="0"/>
              <w:ind w:firstLine="0"/>
              <w:rPr>
                <w:rFonts w:eastAsia="Times New Roman"/>
                <w:bCs/>
                <w:sz w:val="20"/>
                <w:szCs w:val="24"/>
                <w:lang w:eastAsia="ru-RU"/>
              </w:rPr>
            </w:pPr>
            <w:r w:rsidRPr="00A84D8D">
              <w:rPr>
                <w:rFonts w:eastAsia="Times New Roman"/>
                <w:bCs/>
                <w:sz w:val="20"/>
                <w:szCs w:val="24"/>
                <w:lang w:eastAsia="ru-RU"/>
              </w:rPr>
              <w:t>Укажите исходные данные, используемые для расчета количества перевезенных пассажиров</w:t>
            </w:r>
          </w:p>
        </w:tc>
        <w:tc>
          <w:tcPr>
            <w:tcW w:w="1985" w:type="dxa"/>
            <w:tcBorders>
              <w:top w:val="single" w:sz="4" w:space="0" w:color="auto"/>
              <w:left w:val="single" w:sz="4" w:space="0" w:color="auto"/>
              <w:bottom w:val="single" w:sz="4" w:space="0" w:color="auto"/>
              <w:right w:val="single" w:sz="4" w:space="0" w:color="auto"/>
            </w:tcBorders>
          </w:tcPr>
          <w:p w14:paraId="127B203F" w14:textId="77777777" w:rsidR="005472FE" w:rsidRPr="00A84D8D" w:rsidRDefault="005472FE" w:rsidP="005472FE">
            <w:pPr>
              <w:overflowPunct w:val="0"/>
              <w:autoSpaceDE w:val="0"/>
              <w:autoSpaceDN w:val="0"/>
              <w:adjustRightInd w:val="0"/>
              <w:ind w:firstLine="0"/>
              <w:rPr>
                <w:rFonts w:eastAsia="Times New Roman"/>
                <w:bCs/>
                <w:sz w:val="20"/>
                <w:szCs w:val="24"/>
                <w:lang w:eastAsia="ru-RU"/>
              </w:rPr>
            </w:pPr>
            <w:r w:rsidRPr="00A84D8D">
              <w:rPr>
                <w:sz w:val="20"/>
                <w:szCs w:val="20"/>
              </w:rPr>
              <w:t>Укажите результаты расчета количества перевезенных пассажиров</w:t>
            </w:r>
          </w:p>
        </w:tc>
      </w:tr>
      <w:tr w:rsidR="005472FE" w:rsidRPr="00A84D8D" w14:paraId="38144A9A" w14:textId="77777777" w:rsidTr="000F7507">
        <w:tblPrEx>
          <w:tblLook w:val="01E0" w:firstRow="1" w:lastRow="1" w:firstColumn="1" w:lastColumn="1" w:noHBand="0" w:noVBand="0"/>
        </w:tblPrEx>
        <w:trPr>
          <w:trHeight w:val="974"/>
        </w:trPr>
        <w:tc>
          <w:tcPr>
            <w:tcW w:w="2552" w:type="dxa"/>
            <w:tcBorders>
              <w:top w:val="single" w:sz="4" w:space="0" w:color="auto"/>
              <w:left w:val="single" w:sz="4" w:space="0" w:color="auto"/>
              <w:right w:val="single" w:sz="4" w:space="0" w:color="auto"/>
            </w:tcBorders>
            <w:shd w:val="clear" w:color="auto" w:fill="auto"/>
          </w:tcPr>
          <w:p w14:paraId="05BB6A99" w14:textId="77777777" w:rsidR="005472FE" w:rsidRPr="00A84D8D" w:rsidRDefault="005472FE"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01F521B7"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984" w:type="dxa"/>
            <w:tcBorders>
              <w:top w:val="single" w:sz="4" w:space="0" w:color="auto"/>
              <w:left w:val="single" w:sz="4" w:space="0" w:color="auto"/>
              <w:right w:val="single" w:sz="4" w:space="0" w:color="auto"/>
            </w:tcBorders>
            <w:shd w:val="clear" w:color="auto" w:fill="auto"/>
          </w:tcPr>
          <w:p w14:paraId="341B0A73"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0C6CB4A0"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985" w:type="dxa"/>
            <w:tcBorders>
              <w:top w:val="single" w:sz="4" w:space="0" w:color="auto"/>
              <w:left w:val="single" w:sz="4" w:space="0" w:color="auto"/>
              <w:right w:val="single" w:sz="4" w:space="0" w:color="auto"/>
            </w:tcBorders>
          </w:tcPr>
          <w:p w14:paraId="415A163F"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2EDE72E4" w14:textId="77777777" w:rsidTr="000F7507">
        <w:tblPrEx>
          <w:tblLook w:val="01E0" w:firstRow="1" w:lastRow="1" w:firstColumn="1" w:lastColumn="1" w:noHBand="0" w:noVBand="0"/>
        </w:tblPrEx>
        <w:trPr>
          <w:trHeight w:val="1100"/>
        </w:trPr>
        <w:tc>
          <w:tcPr>
            <w:tcW w:w="2552" w:type="dxa"/>
            <w:tcBorders>
              <w:top w:val="single" w:sz="4" w:space="0" w:color="auto"/>
              <w:left w:val="single" w:sz="4" w:space="0" w:color="auto"/>
              <w:right w:val="single" w:sz="4" w:space="0" w:color="auto"/>
            </w:tcBorders>
            <w:shd w:val="clear" w:color="auto" w:fill="auto"/>
          </w:tcPr>
          <w:p w14:paraId="7D7EB601" w14:textId="77777777" w:rsidR="005472FE" w:rsidRPr="00A84D8D" w:rsidRDefault="005472FE" w:rsidP="000F7507">
            <w:pPr>
              <w:overflowPunct w:val="0"/>
              <w:autoSpaceDE w:val="0"/>
              <w:autoSpaceDN w:val="0"/>
              <w:adjustRightInd w:val="0"/>
              <w:jc w:val="right"/>
              <w:rPr>
                <w:rFonts w:eastAsia="Times New Roman"/>
                <w:bCs/>
                <w:sz w:val="18"/>
                <w:szCs w:val="24"/>
                <w:lang w:eastAsia="ru-RU"/>
              </w:rPr>
            </w:pPr>
          </w:p>
        </w:tc>
        <w:tc>
          <w:tcPr>
            <w:tcW w:w="1701" w:type="dxa"/>
            <w:tcBorders>
              <w:top w:val="single" w:sz="4" w:space="0" w:color="auto"/>
              <w:left w:val="single" w:sz="4" w:space="0" w:color="auto"/>
              <w:right w:val="single" w:sz="4" w:space="0" w:color="auto"/>
            </w:tcBorders>
            <w:shd w:val="clear" w:color="auto" w:fill="auto"/>
          </w:tcPr>
          <w:p w14:paraId="0119502F"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984" w:type="dxa"/>
            <w:tcBorders>
              <w:top w:val="single" w:sz="4" w:space="0" w:color="auto"/>
              <w:left w:val="single" w:sz="4" w:space="0" w:color="auto"/>
              <w:right w:val="single" w:sz="4" w:space="0" w:color="auto"/>
            </w:tcBorders>
            <w:shd w:val="clear" w:color="auto" w:fill="auto"/>
          </w:tcPr>
          <w:p w14:paraId="4325CC7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1C214C8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1985" w:type="dxa"/>
            <w:tcBorders>
              <w:top w:val="single" w:sz="4" w:space="0" w:color="auto"/>
              <w:left w:val="single" w:sz="4" w:space="0" w:color="auto"/>
              <w:right w:val="single" w:sz="4" w:space="0" w:color="auto"/>
            </w:tcBorders>
          </w:tcPr>
          <w:p w14:paraId="4481491B" w14:textId="77777777" w:rsidR="005472FE" w:rsidRPr="000F058E" w:rsidRDefault="005472FE" w:rsidP="000F7507">
            <w:pPr>
              <w:overflowPunct w:val="0"/>
              <w:autoSpaceDE w:val="0"/>
              <w:autoSpaceDN w:val="0"/>
              <w:adjustRightInd w:val="0"/>
              <w:rPr>
                <w:rFonts w:eastAsia="Times New Roman"/>
                <w:bCs/>
                <w:szCs w:val="24"/>
                <w:lang w:eastAsia="ru-RU"/>
              </w:rPr>
            </w:pPr>
          </w:p>
        </w:tc>
      </w:tr>
    </w:tbl>
    <w:p w14:paraId="26EA65C1" w14:textId="77777777" w:rsidR="005472FE" w:rsidRPr="00A84D8D" w:rsidRDefault="005472FE" w:rsidP="005472FE">
      <w:pPr>
        <w:pStyle w:val="ad"/>
        <w:rPr>
          <w:sz w:val="24"/>
          <w:szCs w:val="24"/>
          <w:lang w:val="ru-RU"/>
        </w:rPr>
      </w:pPr>
    </w:p>
    <w:p w14:paraId="094E5730" w14:textId="77777777" w:rsidR="005472FE" w:rsidRPr="00A84D8D" w:rsidRDefault="005472FE" w:rsidP="005472FE">
      <w:pPr>
        <w:ind w:left="5103"/>
        <w:rPr>
          <w:szCs w:val="24"/>
        </w:rPr>
      </w:pPr>
    </w:p>
    <w:p w14:paraId="1D737726" w14:textId="77777777" w:rsidR="005472FE" w:rsidRPr="00A84D8D" w:rsidRDefault="005472FE" w:rsidP="005472FE">
      <w:pPr>
        <w:ind w:left="5103"/>
        <w:rPr>
          <w:szCs w:val="24"/>
        </w:rPr>
      </w:pPr>
    </w:p>
    <w:p w14:paraId="71AEB4CF" w14:textId="77777777" w:rsidR="005472FE" w:rsidRPr="00A84D8D" w:rsidRDefault="005472FE" w:rsidP="005472FE">
      <w:pPr>
        <w:ind w:left="5103"/>
        <w:rPr>
          <w:szCs w:val="24"/>
        </w:rPr>
      </w:pPr>
    </w:p>
    <w:p w14:paraId="565B5864" w14:textId="77777777" w:rsidR="005472FE" w:rsidRPr="00A84D8D" w:rsidRDefault="005472FE" w:rsidP="005472FE">
      <w:pPr>
        <w:ind w:left="5103"/>
        <w:rPr>
          <w:szCs w:val="24"/>
        </w:rPr>
      </w:pPr>
    </w:p>
    <w:p w14:paraId="095AE373" w14:textId="77777777" w:rsidR="005472FE" w:rsidRPr="00A84D8D" w:rsidRDefault="005472FE" w:rsidP="005472FE">
      <w:pPr>
        <w:ind w:left="5103"/>
        <w:rPr>
          <w:szCs w:val="24"/>
        </w:rPr>
      </w:pPr>
    </w:p>
    <w:p w14:paraId="7ED47490" w14:textId="77777777" w:rsidR="005472FE" w:rsidRPr="00A84D8D" w:rsidRDefault="005472FE" w:rsidP="005472FE">
      <w:pPr>
        <w:ind w:left="5103"/>
        <w:rPr>
          <w:szCs w:val="24"/>
        </w:rPr>
      </w:pPr>
    </w:p>
    <w:p w14:paraId="3788A496" w14:textId="77777777" w:rsidR="005472FE" w:rsidRPr="00A84D8D" w:rsidRDefault="005472FE" w:rsidP="005472FE">
      <w:pPr>
        <w:ind w:left="5103"/>
        <w:rPr>
          <w:szCs w:val="24"/>
        </w:rPr>
      </w:pPr>
    </w:p>
    <w:p w14:paraId="101ED41B" w14:textId="77777777" w:rsidR="005472FE" w:rsidRPr="00A84D8D" w:rsidRDefault="005472FE" w:rsidP="005472FE">
      <w:pPr>
        <w:ind w:left="5103"/>
        <w:rPr>
          <w:szCs w:val="24"/>
        </w:rPr>
      </w:pPr>
    </w:p>
    <w:p w14:paraId="09BBB979" w14:textId="77777777" w:rsidR="005472FE" w:rsidRPr="00A84D8D" w:rsidRDefault="005472FE" w:rsidP="005472FE">
      <w:pPr>
        <w:ind w:left="5103"/>
        <w:rPr>
          <w:szCs w:val="24"/>
        </w:rPr>
      </w:pPr>
    </w:p>
    <w:p w14:paraId="01C70A23" w14:textId="77777777" w:rsidR="005472FE" w:rsidRPr="00A84D8D" w:rsidRDefault="005472FE" w:rsidP="005472FE">
      <w:pPr>
        <w:ind w:left="5103"/>
        <w:rPr>
          <w:szCs w:val="24"/>
        </w:rPr>
      </w:pPr>
    </w:p>
    <w:p w14:paraId="4BDC9683" w14:textId="77777777" w:rsidR="005472FE" w:rsidRPr="00A84D8D" w:rsidRDefault="005472FE" w:rsidP="005472FE">
      <w:pPr>
        <w:jc w:val="right"/>
        <w:rPr>
          <w:szCs w:val="24"/>
        </w:rPr>
        <w:sectPr w:rsidR="005472FE" w:rsidRPr="00A84D8D" w:rsidSect="000F7507">
          <w:pgSz w:w="11906" w:h="16838"/>
          <w:pgMar w:top="1134" w:right="1133" w:bottom="1134" w:left="851" w:header="708" w:footer="0" w:gutter="0"/>
          <w:cols w:space="708"/>
          <w:docGrid w:linePitch="360"/>
        </w:sectPr>
      </w:pPr>
    </w:p>
    <w:p w14:paraId="68870977" w14:textId="77777777" w:rsidR="005472FE" w:rsidRPr="00A84D8D" w:rsidRDefault="005472FE" w:rsidP="005472FE">
      <w:pPr>
        <w:pStyle w:val="ad"/>
        <w:jc w:val="right"/>
        <w:rPr>
          <w:szCs w:val="24"/>
          <w:lang w:val="ru-RU"/>
        </w:rPr>
      </w:pPr>
      <w:r w:rsidRPr="00A84D8D">
        <w:rPr>
          <w:szCs w:val="24"/>
          <w:lang w:val="ru-RU"/>
        </w:rPr>
        <w:lastRenderedPageBreak/>
        <w:t>Приложение №</w:t>
      </w:r>
      <w:r w:rsidR="001565FE" w:rsidRPr="004A069B">
        <w:rPr>
          <w:szCs w:val="24"/>
          <w:lang w:val="ru-RU"/>
        </w:rPr>
        <w:t>__</w:t>
      </w:r>
      <w:r w:rsidRPr="00A84D8D">
        <w:rPr>
          <w:szCs w:val="24"/>
          <w:lang w:val="ru-RU"/>
        </w:rPr>
        <w:t xml:space="preserve"> к Договору №___________________________от ___________</w:t>
      </w:r>
    </w:p>
    <w:p w14:paraId="1F82FDF6" w14:textId="77777777" w:rsidR="005472FE" w:rsidRPr="00A84D8D" w:rsidRDefault="005472FE" w:rsidP="005472FE">
      <w:pPr>
        <w:jc w:val="center"/>
        <w:rPr>
          <w:szCs w:val="24"/>
        </w:rPr>
      </w:pPr>
      <w:r w:rsidRPr="00A84D8D">
        <w:rPr>
          <w:szCs w:val="24"/>
        </w:rPr>
        <w:t>СВЕДЕНИЯ О ТРАНСПОРТНЫХ СРЕДСТВАХ, ДОПУЩЕННЫХ К ЭКСПЛУАТАЦИИ, И РАСЧЕТ КОЛИЧЕСТВА ПЕРЕВЕЗЕННЫХ ПАССАЖИРОВ</w:t>
      </w:r>
      <w:r w:rsidRPr="00A84D8D">
        <w:rPr>
          <w:szCs w:val="24"/>
        </w:rPr>
        <w:br/>
        <w:t xml:space="preserve">ВИД ТРАНСПОРТА: </w:t>
      </w:r>
      <w:r w:rsidRPr="00A84D8D">
        <w:rPr>
          <w:szCs w:val="24"/>
          <w:u w:val="single"/>
        </w:rPr>
        <w:t>ВНЕУЛИЧНЫЙ ТРАНСПОРТ</w:t>
      </w:r>
    </w:p>
    <w:p w14:paraId="7F559723" w14:textId="77777777" w:rsidR="005472FE" w:rsidRPr="00A84D8D" w:rsidRDefault="005472FE" w:rsidP="005472FE">
      <w:pPr>
        <w:rPr>
          <w:szCs w:val="24"/>
        </w:rPr>
      </w:pPr>
      <w:r w:rsidRPr="00A84D8D">
        <w:rPr>
          <w:szCs w:val="24"/>
        </w:rPr>
        <w:t>1. Сведения о транспортных средствах, допущенных к эксплуатации:</w:t>
      </w:r>
    </w:p>
    <w:tbl>
      <w:tblPr>
        <w:tblpPr w:leftFromText="180" w:rightFromText="180" w:vertAnchor="text" w:horzAnchor="margin" w:tblpX="108" w:tblpY="312"/>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077"/>
        <w:gridCol w:w="2081"/>
        <w:gridCol w:w="2623"/>
        <w:gridCol w:w="2259"/>
      </w:tblGrid>
      <w:tr w:rsidR="005472FE" w:rsidRPr="00A84D8D" w14:paraId="7EB5C23F" w14:textId="77777777" w:rsidTr="005472FE">
        <w:tc>
          <w:tcPr>
            <w:tcW w:w="435" w:type="dxa"/>
            <w:shd w:val="clear" w:color="auto" w:fill="auto"/>
            <w:vAlign w:val="center"/>
            <w:hideMark/>
          </w:tcPr>
          <w:p w14:paraId="11941294" w14:textId="77777777" w:rsidR="005472FE" w:rsidRPr="00A84D8D" w:rsidRDefault="005472FE" w:rsidP="005472FE">
            <w:pPr>
              <w:overflowPunct w:val="0"/>
              <w:autoSpaceDE w:val="0"/>
              <w:autoSpaceDN w:val="0"/>
              <w:adjustRightInd w:val="0"/>
              <w:jc w:val="center"/>
              <w:rPr>
                <w:rFonts w:eastAsia="Times New Roman"/>
                <w:bCs/>
                <w:sz w:val="22"/>
                <w:szCs w:val="24"/>
                <w:lang w:eastAsia="ru-RU"/>
              </w:rPr>
            </w:pPr>
            <w:r w:rsidRPr="00A84D8D">
              <w:rPr>
                <w:rFonts w:eastAsia="Times New Roman"/>
                <w:bCs/>
                <w:sz w:val="22"/>
                <w:szCs w:val="24"/>
                <w:lang w:eastAsia="ru-RU"/>
              </w:rPr>
              <w:t>№ п\п</w:t>
            </w:r>
          </w:p>
        </w:tc>
        <w:tc>
          <w:tcPr>
            <w:tcW w:w="2262" w:type="dxa"/>
            <w:vAlign w:val="center"/>
          </w:tcPr>
          <w:p w14:paraId="78996ACA" w14:textId="77777777" w:rsidR="005472FE" w:rsidRPr="00A84D8D" w:rsidRDefault="005472FE" w:rsidP="005472FE">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Тип пассажирского подвижного состава</w:t>
            </w:r>
          </w:p>
        </w:tc>
        <w:tc>
          <w:tcPr>
            <w:tcW w:w="2268" w:type="dxa"/>
            <w:vAlign w:val="center"/>
          </w:tcPr>
          <w:p w14:paraId="30A2BBF9" w14:textId="77777777" w:rsidR="005472FE" w:rsidRPr="00A84D8D" w:rsidRDefault="005472FE" w:rsidP="005472FE">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Заводской номер вагона пассажирского подвижного состава</w:t>
            </w:r>
          </w:p>
        </w:tc>
        <w:tc>
          <w:tcPr>
            <w:tcW w:w="2693" w:type="dxa"/>
            <w:shd w:val="clear" w:color="auto" w:fill="auto"/>
            <w:vAlign w:val="center"/>
          </w:tcPr>
          <w:p w14:paraId="6E120B35" w14:textId="77777777" w:rsidR="005472FE" w:rsidRPr="00A84D8D" w:rsidRDefault="005472FE" w:rsidP="005472FE">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Пассажировместимость</w:t>
            </w:r>
          </w:p>
        </w:tc>
        <w:tc>
          <w:tcPr>
            <w:tcW w:w="2517" w:type="dxa"/>
            <w:shd w:val="clear" w:color="auto" w:fill="auto"/>
            <w:vAlign w:val="center"/>
          </w:tcPr>
          <w:p w14:paraId="4544E298" w14:textId="77777777" w:rsidR="005472FE" w:rsidRPr="00A84D8D" w:rsidRDefault="005472FE" w:rsidP="005472FE">
            <w:pPr>
              <w:overflowPunct w:val="0"/>
              <w:autoSpaceDE w:val="0"/>
              <w:autoSpaceDN w:val="0"/>
              <w:adjustRightInd w:val="0"/>
              <w:ind w:firstLine="0"/>
              <w:jc w:val="center"/>
              <w:rPr>
                <w:rFonts w:eastAsia="Times New Roman"/>
                <w:bCs/>
                <w:sz w:val="22"/>
                <w:szCs w:val="24"/>
                <w:lang w:eastAsia="ru-RU"/>
              </w:rPr>
            </w:pPr>
            <w:r w:rsidRPr="00A84D8D">
              <w:rPr>
                <w:rFonts w:eastAsia="Times New Roman"/>
                <w:bCs/>
                <w:sz w:val="22"/>
                <w:szCs w:val="24"/>
                <w:lang w:eastAsia="ru-RU"/>
              </w:rPr>
              <w:t>Год выпуска вагона пассажирского подвижного состава</w:t>
            </w:r>
          </w:p>
        </w:tc>
      </w:tr>
      <w:tr w:rsidR="005472FE" w:rsidRPr="00A84D8D" w14:paraId="0B633A48" w14:textId="77777777" w:rsidTr="000F7507">
        <w:tblPrEx>
          <w:tblLook w:val="01E0" w:firstRow="1" w:lastRow="1" w:firstColumn="1" w:lastColumn="1" w:noHBand="0" w:noVBand="0"/>
        </w:tblPrEx>
        <w:tc>
          <w:tcPr>
            <w:tcW w:w="435" w:type="dxa"/>
            <w:tcBorders>
              <w:top w:val="single" w:sz="4" w:space="0" w:color="auto"/>
              <w:left w:val="single" w:sz="4" w:space="0" w:color="auto"/>
              <w:right w:val="single" w:sz="4" w:space="0" w:color="auto"/>
            </w:tcBorders>
            <w:shd w:val="clear" w:color="auto" w:fill="auto"/>
          </w:tcPr>
          <w:p w14:paraId="1DE9F3B5"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2262" w:type="dxa"/>
            <w:tcBorders>
              <w:top w:val="single" w:sz="4" w:space="0" w:color="auto"/>
              <w:left w:val="single" w:sz="4" w:space="0" w:color="auto"/>
              <w:right w:val="single" w:sz="4" w:space="0" w:color="auto"/>
            </w:tcBorders>
          </w:tcPr>
          <w:p w14:paraId="3337344E"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top w:val="single" w:sz="4" w:space="0" w:color="auto"/>
              <w:left w:val="single" w:sz="4" w:space="0" w:color="auto"/>
              <w:right w:val="single" w:sz="4" w:space="0" w:color="auto"/>
            </w:tcBorders>
          </w:tcPr>
          <w:p w14:paraId="67DE6E19"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32A626"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411CDD51"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39445C60" w14:textId="77777777" w:rsidTr="000F7507">
        <w:tblPrEx>
          <w:tblLook w:val="01E0" w:firstRow="1" w:lastRow="1" w:firstColumn="1" w:lastColumn="1" w:noHBand="0" w:noVBand="0"/>
        </w:tblPrEx>
        <w:tc>
          <w:tcPr>
            <w:tcW w:w="435" w:type="dxa"/>
            <w:tcBorders>
              <w:left w:val="single" w:sz="4" w:space="0" w:color="auto"/>
              <w:right w:val="single" w:sz="4" w:space="0" w:color="auto"/>
            </w:tcBorders>
            <w:shd w:val="clear" w:color="auto" w:fill="auto"/>
          </w:tcPr>
          <w:p w14:paraId="78BF8510" w14:textId="77777777" w:rsidR="005472FE" w:rsidRPr="00A84D8D" w:rsidRDefault="005472FE" w:rsidP="000F7507">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2262" w:type="dxa"/>
            <w:tcBorders>
              <w:left w:val="single" w:sz="4" w:space="0" w:color="auto"/>
              <w:right w:val="single" w:sz="4" w:space="0" w:color="auto"/>
            </w:tcBorders>
          </w:tcPr>
          <w:p w14:paraId="6660BDC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tcPr>
          <w:p w14:paraId="285C9A90"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A24D0C"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04728AD2"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1A503E82" w14:textId="77777777" w:rsidTr="000F7507">
        <w:tblPrEx>
          <w:tblLook w:val="01E0" w:firstRow="1" w:lastRow="1" w:firstColumn="1" w:lastColumn="1" w:noHBand="0" w:noVBand="0"/>
        </w:tblPrEx>
        <w:tc>
          <w:tcPr>
            <w:tcW w:w="435" w:type="dxa"/>
            <w:tcBorders>
              <w:left w:val="single" w:sz="4" w:space="0" w:color="auto"/>
              <w:right w:val="single" w:sz="4" w:space="0" w:color="auto"/>
            </w:tcBorders>
            <w:shd w:val="clear" w:color="auto" w:fill="auto"/>
          </w:tcPr>
          <w:p w14:paraId="0E98B0A9" w14:textId="77777777" w:rsidR="005472FE" w:rsidRPr="00A84D8D" w:rsidRDefault="005472FE" w:rsidP="000F7507">
            <w:pPr>
              <w:overflowPunct w:val="0"/>
              <w:autoSpaceDE w:val="0"/>
              <w:autoSpaceDN w:val="0"/>
              <w:adjustRightInd w:val="0"/>
              <w:rPr>
                <w:rFonts w:eastAsia="Times New Roman"/>
                <w:bCs/>
                <w:szCs w:val="24"/>
                <w:lang w:val="en-US" w:eastAsia="ru-RU"/>
              </w:rPr>
            </w:pPr>
          </w:p>
        </w:tc>
        <w:tc>
          <w:tcPr>
            <w:tcW w:w="2262" w:type="dxa"/>
            <w:tcBorders>
              <w:left w:val="single" w:sz="4" w:space="0" w:color="auto"/>
              <w:right w:val="single" w:sz="4" w:space="0" w:color="auto"/>
            </w:tcBorders>
          </w:tcPr>
          <w:p w14:paraId="12BDF872"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right w:val="single" w:sz="4" w:space="0" w:color="auto"/>
            </w:tcBorders>
          </w:tcPr>
          <w:p w14:paraId="1CF0F7F8"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65B4AA"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4FD0DA37" w14:textId="77777777" w:rsidR="005472FE" w:rsidRPr="000F058E" w:rsidRDefault="005472FE" w:rsidP="000F7507">
            <w:pPr>
              <w:overflowPunct w:val="0"/>
              <w:autoSpaceDE w:val="0"/>
              <w:autoSpaceDN w:val="0"/>
              <w:adjustRightInd w:val="0"/>
              <w:rPr>
                <w:rFonts w:eastAsia="Times New Roman"/>
                <w:bCs/>
                <w:szCs w:val="24"/>
                <w:lang w:eastAsia="ru-RU"/>
              </w:rPr>
            </w:pPr>
          </w:p>
        </w:tc>
      </w:tr>
      <w:tr w:rsidR="005472FE" w:rsidRPr="00A84D8D" w14:paraId="1281866F" w14:textId="77777777" w:rsidTr="000F7507">
        <w:tblPrEx>
          <w:tblLook w:val="01E0" w:firstRow="1" w:lastRow="1" w:firstColumn="1" w:lastColumn="1" w:noHBand="0" w:noVBand="0"/>
        </w:tblPrEx>
        <w:tc>
          <w:tcPr>
            <w:tcW w:w="435" w:type="dxa"/>
            <w:tcBorders>
              <w:left w:val="single" w:sz="4" w:space="0" w:color="auto"/>
              <w:bottom w:val="single" w:sz="4" w:space="0" w:color="auto"/>
              <w:right w:val="single" w:sz="4" w:space="0" w:color="auto"/>
            </w:tcBorders>
            <w:shd w:val="clear" w:color="auto" w:fill="auto"/>
          </w:tcPr>
          <w:p w14:paraId="137AC27E" w14:textId="77777777" w:rsidR="005472FE" w:rsidRPr="00A84D8D" w:rsidRDefault="005472FE" w:rsidP="000F7507">
            <w:pPr>
              <w:overflowPunct w:val="0"/>
              <w:autoSpaceDE w:val="0"/>
              <w:autoSpaceDN w:val="0"/>
              <w:adjustRightInd w:val="0"/>
              <w:rPr>
                <w:rFonts w:eastAsia="Times New Roman"/>
                <w:bCs/>
                <w:szCs w:val="24"/>
                <w:lang w:eastAsia="ru-RU"/>
              </w:rPr>
            </w:pPr>
          </w:p>
        </w:tc>
        <w:tc>
          <w:tcPr>
            <w:tcW w:w="2262" w:type="dxa"/>
            <w:tcBorders>
              <w:left w:val="single" w:sz="4" w:space="0" w:color="auto"/>
              <w:bottom w:val="single" w:sz="4" w:space="0" w:color="auto"/>
              <w:right w:val="single" w:sz="4" w:space="0" w:color="auto"/>
            </w:tcBorders>
          </w:tcPr>
          <w:p w14:paraId="67841744"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268" w:type="dxa"/>
            <w:tcBorders>
              <w:left w:val="single" w:sz="4" w:space="0" w:color="auto"/>
              <w:bottom w:val="single" w:sz="4" w:space="0" w:color="auto"/>
              <w:right w:val="single" w:sz="4" w:space="0" w:color="auto"/>
            </w:tcBorders>
          </w:tcPr>
          <w:p w14:paraId="517D6E15"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F5086D" w14:textId="77777777" w:rsidR="005472FE" w:rsidRPr="000F058E" w:rsidRDefault="005472FE" w:rsidP="000F7507">
            <w:pPr>
              <w:overflowPunct w:val="0"/>
              <w:autoSpaceDE w:val="0"/>
              <w:autoSpaceDN w:val="0"/>
              <w:adjustRightInd w:val="0"/>
              <w:rPr>
                <w:rFonts w:eastAsia="Times New Roman"/>
                <w:bCs/>
                <w:szCs w:val="24"/>
                <w:lang w:eastAsia="ru-RU"/>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7A510D8B" w14:textId="77777777" w:rsidR="005472FE" w:rsidRPr="000F058E" w:rsidRDefault="005472FE" w:rsidP="000F7507">
            <w:pPr>
              <w:overflowPunct w:val="0"/>
              <w:autoSpaceDE w:val="0"/>
              <w:autoSpaceDN w:val="0"/>
              <w:adjustRightInd w:val="0"/>
              <w:rPr>
                <w:rFonts w:eastAsia="Times New Roman"/>
                <w:bCs/>
                <w:szCs w:val="24"/>
                <w:lang w:eastAsia="ru-RU"/>
              </w:rPr>
            </w:pPr>
          </w:p>
        </w:tc>
      </w:tr>
    </w:tbl>
    <w:p w14:paraId="0E0F0A66" w14:textId="77777777" w:rsidR="005472FE" w:rsidRPr="00A84D8D" w:rsidRDefault="005472FE" w:rsidP="005472FE">
      <w:pPr>
        <w:autoSpaceDE w:val="0"/>
        <w:autoSpaceDN w:val="0"/>
        <w:adjustRightInd w:val="0"/>
        <w:ind w:firstLine="708"/>
        <w:rPr>
          <w:szCs w:val="24"/>
        </w:rPr>
      </w:pPr>
    </w:p>
    <w:p w14:paraId="720E95C3" w14:textId="77777777" w:rsidR="005472FE" w:rsidRPr="00A84D8D" w:rsidRDefault="005472FE" w:rsidP="005472FE">
      <w:pPr>
        <w:rPr>
          <w:szCs w:val="24"/>
        </w:rPr>
      </w:pPr>
      <w:r w:rsidRPr="00A84D8D">
        <w:rPr>
          <w:szCs w:val="24"/>
        </w:rPr>
        <w:t>2. Расчет количества перевезенных пассажиров.</w:t>
      </w:r>
    </w:p>
    <w:p w14:paraId="34944836" w14:textId="77777777" w:rsidR="005472FE" w:rsidRPr="00A84D8D" w:rsidRDefault="005472FE" w:rsidP="005472FE">
      <w:pPr>
        <w:rPr>
          <w:szCs w:val="24"/>
        </w:rPr>
      </w:pPr>
      <w:r w:rsidRPr="00A84D8D">
        <w:rPr>
          <w:szCs w:val="24"/>
        </w:rPr>
        <w:t>а) Возложена ли на страхователя обязанность представлять субъектам официального статистического учета первичные статистические данные в рамках организации федерального статистического наблюдения за деятельностью в сфере транспорта:</w:t>
      </w:r>
    </w:p>
    <w:tbl>
      <w:tblPr>
        <w:tblW w:w="8432" w:type="dxa"/>
        <w:jc w:val="center"/>
        <w:tblLayout w:type="fixed"/>
        <w:tblLook w:val="04A0" w:firstRow="1" w:lastRow="0" w:firstColumn="1" w:lastColumn="0" w:noHBand="0" w:noVBand="1"/>
      </w:tblPr>
      <w:tblGrid>
        <w:gridCol w:w="8432"/>
      </w:tblGrid>
      <w:tr w:rsidR="005472FE" w:rsidRPr="00A84D8D" w14:paraId="048ACC68" w14:textId="77777777" w:rsidTr="000F7507">
        <w:trPr>
          <w:trHeight w:val="313"/>
          <w:jc w:val="center"/>
        </w:trPr>
        <w:tc>
          <w:tcPr>
            <w:tcW w:w="8432" w:type="dxa"/>
          </w:tcPr>
          <w:p w14:paraId="37A30886" w14:textId="77777777" w:rsidR="005472FE" w:rsidRPr="00A84D8D" w:rsidRDefault="005472FE"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да</w:t>
            </w:r>
          </w:p>
        </w:tc>
      </w:tr>
      <w:tr w:rsidR="005472FE" w:rsidRPr="00A84D8D" w14:paraId="6650550F" w14:textId="77777777" w:rsidTr="000F7507">
        <w:trPr>
          <w:trHeight w:val="313"/>
          <w:jc w:val="center"/>
        </w:trPr>
        <w:tc>
          <w:tcPr>
            <w:tcW w:w="8432" w:type="dxa"/>
          </w:tcPr>
          <w:p w14:paraId="5BD06F72" w14:textId="77777777" w:rsidR="005472FE" w:rsidRPr="00A84D8D" w:rsidRDefault="005472FE"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нет</w:t>
            </w:r>
          </w:p>
        </w:tc>
      </w:tr>
    </w:tbl>
    <w:p w14:paraId="32DC08D3" w14:textId="77777777" w:rsidR="005472FE" w:rsidRPr="00A84D8D" w:rsidRDefault="005472FE" w:rsidP="005472FE">
      <w:pPr>
        <w:rPr>
          <w:szCs w:val="24"/>
        </w:rPr>
      </w:pPr>
      <w:r w:rsidRPr="00A84D8D">
        <w:rPr>
          <w:szCs w:val="24"/>
        </w:rPr>
        <w:t>б</w:t>
      </w:r>
      <w:r w:rsidRPr="00A84D8D">
        <w:rPr>
          <w:rStyle w:val="af8"/>
          <w:szCs w:val="24"/>
        </w:rPr>
        <w:footnoteReference w:id="15"/>
      </w:r>
      <w:r w:rsidRPr="00A84D8D">
        <w:rPr>
          <w:szCs w:val="24"/>
        </w:rPr>
        <w:t>)  Представлялись ли страхователем первичные статистические данные о соответствующих перевозках в течение полных четырех кварталов (полных двенадцати месяцев), предшествующих кварталу (месяцу), в котором заключается договор обязательного страхования:</w:t>
      </w:r>
    </w:p>
    <w:tbl>
      <w:tblPr>
        <w:tblW w:w="8472" w:type="dxa"/>
        <w:jc w:val="center"/>
        <w:tblLayout w:type="fixed"/>
        <w:tblLook w:val="04A0" w:firstRow="1" w:lastRow="0" w:firstColumn="1" w:lastColumn="0" w:noHBand="0" w:noVBand="1"/>
      </w:tblPr>
      <w:tblGrid>
        <w:gridCol w:w="8472"/>
      </w:tblGrid>
      <w:tr w:rsidR="005472FE" w:rsidRPr="00A84D8D" w14:paraId="6CE6F1C3" w14:textId="77777777" w:rsidTr="000F7507">
        <w:trPr>
          <w:trHeight w:val="313"/>
          <w:jc w:val="center"/>
        </w:trPr>
        <w:tc>
          <w:tcPr>
            <w:tcW w:w="8472" w:type="dxa"/>
          </w:tcPr>
          <w:p w14:paraId="3E4B6177" w14:textId="77777777" w:rsidR="005472FE" w:rsidRPr="00A84D8D" w:rsidRDefault="005472FE"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да ____________________</w:t>
            </w:r>
            <w:r w:rsidRPr="00A84D8D">
              <w:rPr>
                <w:i/>
                <w:szCs w:val="24"/>
              </w:rPr>
              <w:t>(указать количество перевезенных пассажиров из формы)</w:t>
            </w:r>
          </w:p>
        </w:tc>
      </w:tr>
      <w:tr w:rsidR="005472FE" w:rsidRPr="00A84D8D" w14:paraId="0BC2A0DA" w14:textId="77777777" w:rsidTr="000F7507">
        <w:trPr>
          <w:trHeight w:val="313"/>
          <w:jc w:val="center"/>
        </w:trPr>
        <w:tc>
          <w:tcPr>
            <w:tcW w:w="8472" w:type="dxa"/>
          </w:tcPr>
          <w:p w14:paraId="72D5B661" w14:textId="77777777" w:rsidR="005472FE" w:rsidRPr="00A84D8D" w:rsidRDefault="005472FE" w:rsidP="000F7507">
            <w:pPr>
              <w:autoSpaceDE w:val="0"/>
              <w:autoSpaceDN w:val="0"/>
              <w:adjustRightInd w:val="0"/>
              <w:rPr>
                <w:szCs w:val="24"/>
              </w:rPr>
            </w:pPr>
            <w:r w:rsidRPr="00A84D8D">
              <w:rPr>
                <w:rFonts w:ascii="MS Mincho" w:eastAsia="MS Mincho" w:hAnsi="MS Mincho" w:cs="MS Mincho" w:hint="eastAsia"/>
                <w:sz w:val="18"/>
                <w:szCs w:val="24"/>
              </w:rPr>
              <w:t>☐</w:t>
            </w:r>
            <w:r w:rsidRPr="00A84D8D">
              <w:rPr>
                <w:rFonts w:ascii="MS Mincho" w:eastAsia="MS Mincho" w:hAnsi="MS Mincho" w:cs="MS Mincho"/>
                <w:szCs w:val="24"/>
              </w:rPr>
              <w:t xml:space="preserve"> </w:t>
            </w:r>
            <w:r w:rsidRPr="00A84D8D">
              <w:rPr>
                <w:szCs w:val="24"/>
              </w:rPr>
              <w:t>нет</w:t>
            </w:r>
          </w:p>
        </w:tc>
      </w:tr>
    </w:tbl>
    <w:p w14:paraId="44A1772E" w14:textId="77777777" w:rsidR="005472FE" w:rsidRPr="00A84D8D" w:rsidRDefault="005472FE" w:rsidP="005472FE">
      <w:pPr>
        <w:rPr>
          <w:szCs w:val="24"/>
        </w:rPr>
      </w:pPr>
      <w:r w:rsidRPr="00A84D8D">
        <w:rPr>
          <w:szCs w:val="24"/>
        </w:rPr>
        <w:t>в) Применяемый порядок расчета количества перевезенных пассажиров (в соответствии с Постановлением Правительства №1484 от 30.12.2012 «Об утверждении Правил определения количества пассажиров для целей расчета страховой премии по договору обязательного страхования гражданской ответственности перевозчика за причинение вреда жизни, здоровью, имуществу пассажиров):</w:t>
      </w:r>
    </w:p>
    <w:p w14:paraId="0165EB18" w14:textId="77777777" w:rsidR="005472FE" w:rsidRPr="00A84D8D" w:rsidRDefault="005472FE" w:rsidP="005472FE">
      <w:pPr>
        <w:rPr>
          <w:i/>
          <w:szCs w:val="24"/>
        </w:rPr>
      </w:pPr>
      <w:r w:rsidRPr="00A84D8D">
        <w:rPr>
          <w:szCs w:val="24"/>
        </w:rPr>
        <w:t>__________________</w:t>
      </w:r>
      <w:r w:rsidRPr="00A84D8D">
        <w:rPr>
          <w:i/>
          <w:szCs w:val="24"/>
        </w:rPr>
        <w:t>(указать соответствующий пункт Постановления Правительства)</w:t>
      </w:r>
    </w:p>
    <w:p w14:paraId="3DF8A0DB" w14:textId="77777777" w:rsidR="005472FE" w:rsidRPr="00A84D8D" w:rsidRDefault="005472FE" w:rsidP="005472FE">
      <w:pPr>
        <w:rPr>
          <w:szCs w:val="24"/>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75"/>
      </w:tblGrid>
      <w:tr w:rsidR="005472FE" w:rsidRPr="00A84D8D" w14:paraId="7E9233CE" w14:textId="77777777" w:rsidTr="000F7507">
        <w:trPr>
          <w:trHeight w:val="981"/>
          <w:jc w:val="center"/>
        </w:trPr>
        <w:tc>
          <w:tcPr>
            <w:tcW w:w="4820" w:type="dxa"/>
          </w:tcPr>
          <w:p w14:paraId="063FC0B0" w14:textId="77777777" w:rsidR="005472FE" w:rsidRPr="00A84D8D" w:rsidRDefault="005472FE" w:rsidP="000F7507">
            <w:pPr>
              <w:jc w:val="center"/>
              <w:rPr>
                <w:szCs w:val="20"/>
              </w:rPr>
            </w:pPr>
            <w:r w:rsidRPr="00A84D8D">
              <w:rPr>
                <w:szCs w:val="20"/>
              </w:rPr>
              <w:t xml:space="preserve">Исходные данные, используемые страхователем для расчета количества </w:t>
            </w:r>
            <w:r w:rsidRPr="00A84D8D">
              <w:rPr>
                <w:szCs w:val="20"/>
              </w:rPr>
              <w:lastRenderedPageBreak/>
              <w:t>перевезенных пассажиров в соответствии с выбранным порядком расчета</w:t>
            </w:r>
          </w:p>
        </w:tc>
        <w:tc>
          <w:tcPr>
            <w:tcW w:w="5275" w:type="dxa"/>
          </w:tcPr>
          <w:p w14:paraId="56CFD7AF" w14:textId="77777777" w:rsidR="005472FE" w:rsidRPr="00A84D8D" w:rsidRDefault="005472FE" w:rsidP="000F7507">
            <w:pPr>
              <w:jc w:val="center"/>
              <w:rPr>
                <w:szCs w:val="20"/>
              </w:rPr>
            </w:pPr>
            <w:r w:rsidRPr="00A84D8D">
              <w:rPr>
                <w:szCs w:val="20"/>
              </w:rPr>
              <w:lastRenderedPageBreak/>
              <w:t xml:space="preserve">Результаты расчета количества перевезенных пассажиров </w:t>
            </w:r>
          </w:p>
        </w:tc>
      </w:tr>
      <w:tr w:rsidR="005472FE" w:rsidRPr="00A84D8D" w14:paraId="284786D8" w14:textId="77777777" w:rsidTr="000F7507">
        <w:trPr>
          <w:trHeight w:val="973"/>
          <w:jc w:val="center"/>
        </w:trPr>
        <w:tc>
          <w:tcPr>
            <w:tcW w:w="4820" w:type="dxa"/>
          </w:tcPr>
          <w:p w14:paraId="49DA60DE" w14:textId="77777777" w:rsidR="005472FE" w:rsidRPr="00A84D8D" w:rsidRDefault="005472FE" w:rsidP="000F7507">
            <w:pPr>
              <w:jc w:val="center"/>
              <w:rPr>
                <w:szCs w:val="24"/>
              </w:rPr>
            </w:pPr>
          </w:p>
          <w:p w14:paraId="59C30860" w14:textId="77777777" w:rsidR="005472FE" w:rsidRPr="00A84D8D" w:rsidRDefault="005472FE" w:rsidP="000F7507">
            <w:pPr>
              <w:jc w:val="center"/>
              <w:rPr>
                <w:szCs w:val="24"/>
              </w:rPr>
            </w:pPr>
          </w:p>
          <w:p w14:paraId="2A254203" w14:textId="77777777" w:rsidR="005472FE" w:rsidRPr="00A84D8D" w:rsidRDefault="005472FE" w:rsidP="000F7507">
            <w:pPr>
              <w:jc w:val="center"/>
              <w:rPr>
                <w:szCs w:val="24"/>
              </w:rPr>
            </w:pPr>
          </w:p>
          <w:p w14:paraId="72623F95" w14:textId="77777777" w:rsidR="005472FE" w:rsidRPr="00A84D8D" w:rsidRDefault="005472FE" w:rsidP="000F7507">
            <w:pPr>
              <w:jc w:val="center"/>
              <w:rPr>
                <w:szCs w:val="24"/>
              </w:rPr>
            </w:pPr>
          </w:p>
          <w:p w14:paraId="3E2E36CF" w14:textId="77777777" w:rsidR="005472FE" w:rsidRPr="00A84D8D" w:rsidRDefault="005472FE" w:rsidP="000F7507">
            <w:pPr>
              <w:jc w:val="center"/>
              <w:rPr>
                <w:szCs w:val="24"/>
              </w:rPr>
            </w:pPr>
          </w:p>
          <w:p w14:paraId="0DF96A76" w14:textId="77777777" w:rsidR="005472FE" w:rsidRPr="00A84D8D" w:rsidRDefault="005472FE" w:rsidP="000F7507">
            <w:pPr>
              <w:jc w:val="center"/>
              <w:rPr>
                <w:szCs w:val="24"/>
              </w:rPr>
            </w:pPr>
          </w:p>
        </w:tc>
        <w:tc>
          <w:tcPr>
            <w:tcW w:w="5275" w:type="dxa"/>
          </w:tcPr>
          <w:p w14:paraId="3475DA61" w14:textId="77777777" w:rsidR="005472FE" w:rsidRPr="00A84D8D" w:rsidRDefault="005472FE" w:rsidP="000F7507">
            <w:pPr>
              <w:jc w:val="center"/>
              <w:rPr>
                <w:szCs w:val="24"/>
              </w:rPr>
            </w:pPr>
          </w:p>
        </w:tc>
      </w:tr>
    </w:tbl>
    <w:p w14:paraId="5B0CCA82" w14:textId="77777777" w:rsidR="005472FE" w:rsidRPr="00A84D8D" w:rsidRDefault="005472FE" w:rsidP="005472FE">
      <w:pPr>
        <w:autoSpaceDE w:val="0"/>
        <w:autoSpaceDN w:val="0"/>
        <w:adjustRightInd w:val="0"/>
        <w:ind w:firstLine="708"/>
        <w:rPr>
          <w:szCs w:val="24"/>
        </w:rPr>
      </w:pPr>
    </w:p>
    <w:p w14:paraId="14C1C65B" w14:textId="77777777" w:rsidR="005472FE" w:rsidRPr="00A84D8D" w:rsidRDefault="005472FE" w:rsidP="005472FE">
      <w:pPr>
        <w:autoSpaceDE w:val="0"/>
        <w:autoSpaceDN w:val="0"/>
        <w:adjustRightInd w:val="0"/>
        <w:ind w:firstLine="708"/>
        <w:rPr>
          <w:szCs w:val="24"/>
        </w:rPr>
      </w:pPr>
    </w:p>
    <w:p w14:paraId="68E33E77" w14:textId="77777777" w:rsidR="005472FE" w:rsidRPr="00A84D8D" w:rsidRDefault="005472FE" w:rsidP="005472FE">
      <w:pPr>
        <w:sectPr w:rsidR="005472FE" w:rsidRPr="00A84D8D" w:rsidSect="000F7507">
          <w:pgSz w:w="11906" w:h="16838"/>
          <w:pgMar w:top="1134" w:right="849" w:bottom="1134" w:left="851" w:header="708" w:footer="0" w:gutter="0"/>
          <w:cols w:space="708"/>
          <w:docGrid w:linePitch="360"/>
        </w:sectPr>
      </w:pPr>
    </w:p>
    <w:p w14:paraId="70E037EA" w14:textId="77777777" w:rsidR="005472FE" w:rsidRPr="00A84D8D" w:rsidRDefault="005472FE" w:rsidP="005472FE">
      <w:pPr>
        <w:pStyle w:val="ad"/>
        <w:jc w:val="right"/>
        <w:rPr>
          <w:szCs w:val="24"/>
          <w:lang w:val="ru-RU"/>
        </w:rPr>
      </w:pPr>
      <w:r w:rsidRPr="00A84D8D">
        <w:rPr>
          <w:szCs w:val="24"/>
          <w:lang w:val="ru-RU"/>
        </w:rPr>
        <w:lastRenderedPageBreak/>
        <w:t>Приложение №</w:t>
      </w:r>
      <w:r w:rsidR="001565FE" w:rsidRPr="004A069B">
        <w:rPr>
          <w:szCs w:val="24"/>
          <w:lang w:val="ru-RU"/>
        </w:rPr>
        <w:t>__</w:t>
      </w:r>
      <w:r w:rsidRPr="00A84D8D">
        <w:rPr>
          <w:szCs w:val="24"/>
          <w:lang w:val="ru-RU"/>
        </w:rPr>
        <w:t xml:space="preserve"> к Договору №___________________________от ___________</w:t>
      </w:r>
    </w:p>
    <w:p w14:paraId="64CE004B" w14:textId="77777777" w:rsidR="005472FE" w:rsidRPr="00A84D8D" w:rsidRDefault="005472FE" w:rsidP="005472FE"/>
    <w:p w14:paraId="4DEE39DA" w14:textId="77777777" w:rsidR="005472FE" w:rsidRPr="00A84D8D" w:rsidRDefault="005472FE" w:rsidP="005472FE">
      <w:pPr>
        <w:jc w:val="center"/>
        <w:rPr>
          <w:b/>
          <w:szCs w:val="24"/>
        </w:rPr>
      </w:pPr>
      <w:r w:rsidRPr="00A84D8D">
        <w:rPr>
          <w:b/>
          <w:szCs w:val="24"/>
        </w:rPr>
        <w:t>РАСЧЕТ КОЛИЧЕСТВА ПЕРЕВЕЗЕННЫХ ПАССАЖИРОВ И СТРАХОВОЙ ПРЕМИИ ПО КАЖДОМУ ИЗ РИСКОВ ПО ВИДАМ ТРАНСПОРТА И ВИДАМ ПЕРЕВОЗОК, ПОДЛЕЖАЩИХ СТРАХОВАНИЮ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63"/>
        <w:gridCol w:w="1772"/>
        <w:gridCol w:w="1539"/>
        <w:gridCol w:w="1899"/>
        <w:gridCol w:w="1759"/>
      </w:tblGrid>
      <w:tr w:rsidR="005472FE" w:rsidRPr="00A84D8D" w14:paraId="55014888" w14:textId="77777777" w:rsidTr="000F7507">
        <w:trPr>
          <w:trHeight w:val="1510"/>
          <w:jc w:val="center"/>
        </w:trPr>
        <w:tc>
          <w:tcPr>
            <w:tcW w:w="1692" w:type="dxa"/>
          </w:tcPr>
          <w:p w14:paraId="472E3CA8" w14:textId="77777777" w:rsidR="005472FE" w:rsidRPr="00A84D8D" w:rsidRDefault="005472FE" w:rsidP="005472FE">
            <w:pPr>
              <w:autoSpaceDE w:val="0"/>
              <w:autoSpaceDN w:val="0"/>
              <w:adjustRightInd w:val="0"/>
              <w:ind w:firstLine="0"/>
              <w:jc w:val="center"/>
              <w:rPr>
                <w:szCs w:val="24"/>
              </w:rPr>
            </w:pPr>
            <w:r w:rsidRPr="00A84D8D">
              <w:rPr>
                <w:szCs w:val="24"/>
              </w:rPr>
              <w:t>Вид транспорта и вид перевозок</w:t>
            </w:r>
          </w:p>
        </w:tc>
        <w:tc>
          <w:tcPr>
            <w:tcW w:w="1475" w:type="dxa"/>
          </w:tcPr>
          <w:p w14:paraId="53D9D86A" w14:textId="77777777" w:rsidR="005472FE" w:rsidRPr="00A84D8D" w:rsidRDefault="005472FE" w:rsidP="005472FE">
            <w:pPr>
              <w:autoSpaceDE w:val="0"/>
              <w:autoSpaceDN w:val="0"/>
              <w:adjustRightInd w:val="0"/>
              <w:ind w:firstLine="0"/>
              <w:jc w:val="center"/>
              <w:rPr>
                <w:szCs w:val="24"/>
              </w:rPr>
            </w:pPr>
            <w:r w:rsidRPr="00A84D8D">
              <w:rPr>
                <w:szCs w:val="24"/>
              </w:rPr>
              <w:t>Количество пассажиров для расчета страховой премии</w:t>
            </w:r>
          </w:p>
        </w:tc>
        <w:tc>
          <w:tcPr>
            <w:tcW w:w="1862" w:type="dxa"/>
          </w:tcPr>
          <w:p w14:paraId="67503D1D" w14:textId="77777777" w:rsidR="005472FE" w:rsidRPr="00A84D8D" w:rsidRDefault="005472FE" w:rsidP="005472FE">
            <w:pPr>
              <w:autoSpaceDE w:val="0"/>
              <w:autoSpaceDN w:val="0"/>
              <w:adjustRightInd w:val="0"/>
              <w:ind w:firstLine="0"/>
              <w:jc w:val="center"/>
              <w:rPr>
                <w:szCs w:val="24"/>
              </w:rPr>
            </w:pPr>
            <w:r w:rsidRPr="00A84D8D">
              <w:rPr>
                <w:szCs w:val="24"/>
              </w:rPr>
              <w:t>Страховой риск</w:t>
            </w:r>
          </w:p>
        </w:tc>
        <w:tc>
          <w:tcPr>
            <w:tcW w:w="1606" w:type="dxa"/>
          </w:tcPr>
          <w:p w14:paraId="0C455CE0" w14:textId="77777777" w:rsidR="005472FE" w:rsidRPr="00A84D8D" w:rsidRDefault="005472FE" w:rsidP="005472FE">
            <w:pPr>
              <w:autoSpaceDE w:val="0"/>
              <w:autoSpaceDN w:val="0"/>
              <w:adjustRightInd w:val="0"/>
              <w:ind w:firstLine="0"/>
              <w:jc w:val="center"/>
              <w:rPr>
                <w:szCs w:val="24"/>
              </w:rPr>
            </w:pPr>
            <w:r w:rsidRPr="00A84D8D">
              <w:rPr>
                <w:szCs w:val="24"/>
              </w:rPr>
              <w:t>Страховая сумма на одного пассажира</w:t>
            </w:r>
          </w:p>
        </w:tc>
        <w:tc>
          <w:tcPr>
            <w:tcW w:w="2059" w:type="dxa"/>
          </w:tcPr>
          <w:p w14:paraId="5C08C0F5" w14:textId="77777777" w:rsidR="005472FE" w:rsidRPr="00A84D8D" w:rsidRDefault="005472FE" w:rsidP="005472FE">
            <w:pPr>
              <w:autoSpaceDE w:val="0"/>
              <w:autoSpaceDN w:val="0"/>
              <w:adjustRightInd w:val="0"/>
              <w:ind w:firstLine="0"/>
              <w:jc w:val="center"/>
              <w:rPr>
                <w:szCs w:val="24"/>
              </w:rPr>
            </w:pPr>
            <w:r w:rsidRPr="00A84D8D">
              <w:rPr>
                <w:szCs w:val="24"/>
              </w:rPr>
              <w:t>Страховой тариф</w:t>
            </w:r>
          </w:p>
        </w:tc>
        <w:tc>
          <w:tcPr>
            <w:tcW w:w="1889" w:type="dxa"/>
          </w:tcPr>
          <w:p w14:paraId="56DF7110" w14:textId="77777777" w:rsidR="005472FE" w:rsidRPr="00A84D8D" w:rsidRDefault="005472FE" w:rsidP="005472FE">
            <w:pPr>
              <w:autoSpaceDE w:val="0"/>
              <w:autoSpaceDN w:val="0"/>
              <w:adjustRightInd w:val="0"/>
              <w:ind w:firstLine="0"/>
              <w:jc w:val="center"/>
              <w:rPr>
                <w:szCs w:val="24"/>
              </w:rPr>
            </w:pPr>
            <w:r w:rsidRPr="00A84D8D">
              <w:rPr>
                <w:szCs w:val="24"/>
              </w:rPr>
              <w:t>Страховая премия</w:t>
            </w:r>
          </w:p>
        </w:tc>
      </w:tr>
      <w:tr w:rsidR="005472FE" w:rsidRPr="00A84D8D" w14:paraId="2BD4D97C" w14:textId="77777777" w:rsidTr="000F7507">
        <w:trPr>
          <w:trHeight w:val="750"/>
          <w:jc w:val="center"/>
        </w:trPr>
        <w:tc>
          <w:tcPr>
            <w:tcW w:w="1692" w:type="dxa"/>
            <w:vMerge w:val="restart"/>
          </w:tcPr>
          <w:p w14:paraId="2D485B74" w14:textId="77777777" w:rsidR="005472FE" w:rsidRPr="00A84D8D" w:rsidRDefault="005472FE" w:rsidP="005472FE">
            <w:pPr>
              <w:autoSpaceDE w:val="0"/>
              <w:autoSpaceDN w:val="0"/>
              <w:adjustRightInd w:val="0"/>
              <w:ind w:firstLine="0"/>
              <w:rPr>
                <w:szCs w:val="24"/>
              </w:rPr>
            </w:pPr>
            <w:r w:rsidRPr="00A84D8D">
              <w:rPr>
                <w:szCs w:val="24"/>
              </w:rPr>
              <w:t>1.</w:t>
            </w:r>
          </w:p>
        </w:tc>
        <w:tc>
          <w:tcPr>
            <w:tcW w:w="1475" w:type="dxa"/>
            <w:vMerge w:val="restart"/>
          </w:tcPr>
          <w:p w14:paraId="4BE94702" w14:textId="77777777" w:rsidR="005472FE" w:rsidRPr="00A84D8D" w:rsidRDefault="005472FE" w:rsidP="000F7507">
            <w:pPr>
              <w:autoSpaceDE w:val="0"/>
              <w:autoSpaceDN w:val="0"/>
              <w:adjustRightInd w:val="0"/>
              <w:jc w:val="center"/>
              <w:rPr>
                <w:szCs w:val="24"/>
              </w:rPr>
            </w:pPr>
          </w:p>
        </w:tc>
        <w:tc>
          <w:tcPr>
            <w:tcW w:w="1862" w:type="dxa"/>
          </w:tcPr>
          <w:p w14:paraId="4F55F7B6" w14:textId="77777777" w:rsidR="005472FE" w:rsidRPr="00A84D8D" w:rsidRDefault="005472FE" w:rsidP="005472FE">
            <w:pPr>
              <w:autoSpaceDE w:val="0"/>
              <w:autoSpaceDN w:val="0"/>
              <w:adjustRightInd w:val="0"/>
              <w:ind w:firstLine="0"/>
              <w:rPr>
                <w:szCs w:val="24"/>
              </w:rPr>
            </w:pPr>
            <w:r w:rsidRPr="00A84D8D">
              <w:rPr>
                <w:szCs w:val="24"/>
              </w:rPr>
              <w:t>причинение вреда жизни</w:t>
            </w:r>
          </w:p>
        </w:tc>
        <w:tc>
          <w:tcPr>
            <w:tcW w:w="1606" w:type="dxa"/>
          </w:tcPr>
          <w:p w14:paraId="300CCEBF" w14:textId="77777777" w:rsidR="005472FE" w:rsidRPr="00A84D8D" w:rsidRDefault="005472FE" w:rsidP="000F7507">
            <w:pPr>
              <w:autoSpaceDE w:val="0"/>
              <w:autoSpaceDN w:val="0"/>
              <w:adjustRightInd w:val="0"/>
              <w:jc w:val="center"/>
              <w:rPr>
                <w:szCs w:val="24"/>
              </w:rPr>
            </w:pPr>
          </w:p>
        </w:tc>
        <w:tc>
          <w:tcPr>
            <w:tcW w:w="2059" w:type="dxa"/>
          </w:tcPr>
          <w:p w14:paraId="76642FC1" w14:textId="77777777" w:rsidR="005472FE" w:rsidRPr="00A84D8D" w:rsidRDefault="005472FE" w:rsidP="000F7507">
            <w:pPr>
              <w:autoSpaceDE w:val="0"/>
              <w:autoSpaceDN w:val="0"/>
              <w:adjustRightInd w:val="0"/>
              <w:jc w:val="center"/>
              <w:rPr>
                <w:szCs w:val="24"/>
              </w:rPr>
            </w:pPr>
          </w:p>
        </w:tc>
        <w:tc>
          <w:tcPr>
            <w:tcW w:w="1889" w:type="dxa"/>
          </w:tcPr>
          <w:p w14:paraId="7C88EC0E" w14:textId="77777777" w:rsidR="005472FE" w:rsidRPr="00A84D8D" w:rsidRDefault="005472FE" w:rsidP="000F7507">
            <w:pPr>
              <w:autoSpaceDE w:val="0"/>
              <w:autoSpaceDN w:val="0"/>
              <w:adjustRightInd w:val="0"/>
              <w:jc w:val="center"/>
              <w:rPr>
                <w:szCs w:val="24"/>
              </w:rPr>
            </w:pPr>
          </w:p>
        </w:tc>
      </w:tr>
      <w:tr w:rsidR="005472FE" w:rsidRPr="00A84D8D" w14:paraId="05BA1654" w14:textId="77777777" w:rsidTr="000F7507">
        <w:trPr>
          <w:trHeight w:val="750"/>
          <w:jc w:val="center"/>
        </w:trPr>
        <w:tc>
          <w:tcPr>
            <w:tcW w:w="1692" w:type="dxa"/>
            <w:vMerge/>
          </w:tcPr>
          <w:p w14:paraId="1FA84264" w14:textId="77777777" w:rsidR="005472FE" w:rsidRPr="00A84D8D" w:rsidRDefault="005472FE" w:rsidP="000F7507">
            <w:pPr>
              <w:autoSpaceDE w:val="0"/>
              <w:autoSpaceDN w:val="0"/>
              <w:adjustRightInd w:val="0"/>
              <w:jc w:val="center"/>
              <w:rPr>
                <w:szCs w:val="24"/>
              </w:rPr>
            </w:pPr>
          </w:p>
        </w:tc>
        <w:tc>
          <w:tcPr>
            <w:tcW w:w="1475" w:type="dxa"/>
            <w:vMerge/>
          </w:tcPr>
          <w:p w14:paraId="1507AFBA" w14:textId="77777777" w:rsidR="005472FE" w:rsidRPr="00A84D8D" w:rsidRDefault="005472FE" w:rsidP="000F7507">
            <w:pPr>
              <w:autoSpaceDE w:val="0"/>
              <w:autoSpaceDN w:val="0"/>
              <w:adjustRightInd w:val="0"/>
              <w:jc w:val="center"/>
              <w:rPr>
                <w:szCs w:val="24"/>
              </w:rPr>
            </w:pPr>
          </w:p>
        </w:tc>
        <w:tc>
          <w:tcPr>
            <w:tcW w:w="1862" w:type="dxa"/>
          </w:tcPr>
          <w:p w14:paraId="62ED2B4A" w14:textId="77777777" w:rsidR="005472FE" w:rsidRPr="00A84D8D" w:rsidRDefault="005472FE" w:rsidP="005472FE">
            <w:pPr>
              <w:autoSpaceDE w:val="0"/>
              <w:autoSpaceDN w:val="0"/>
              <w:adjustRightInd w:val="0"/>
              <w:ind w:firstLine="0"/>
              <w:rPr>
                <w:szCs w:val="24"/>
              </w:rPr>
            </w:pPr>
            <w:r w:rsidRPr="00A84D8D">
              <w:rPr>
                <w:szCs w:val="24"/>
              </w:rPr>
              <w:t>причинение вреда здоровью</w:t>
            </w:r>
          </w:p>
        </w:tc>
        <w:tc>
          <w:tcPr>
            <w:tcW w:w="1606" w:type="dxa"/>
          </w:tcPr>
          <w:p w14:paraId="3FA2A2FB" w14:textId="77777777" w:rsidR="005472FE" w:rsidRPr="00A84D8D" w:rsidRDefault="005472FE" w:rsidP="000F7507">
            <w:pPr>
              <w:autoSpaceDE w:val="0"/>
              <w:autoSpaceDN w:val="0"/>
              <w:adjustRightInd w:val="0"/>
              <w:jc w:val="center"/>
              <w:rPr>
                <w:szCs w:val="24"/>
              </w:rPr>
            </w:pPr>
          </w:p>
        </w:tc>
        <w:tc>
          <w:tcPr>
            <w:tcW w:w="2059" w:type="dxa"/>
          </w:tcPr>
          <w:p w14:paraId="5D533CA4" w14:textId="77777777" w:rsidR="005472FE" w:rsidRPr="00A84D8D" w:rsidRDefault="005472FE" w:rsidP="000F7507">
            <w:pPr>
              <w:autoSpaceDE w:val="0"/>
              <w:autoSpaceDN w:val="0"/>
              <w:adjustRightInd w:val="0"/>
              <w:jc w:val="center"/>
              <w:rPr>
                <w:szCs w:val="24"/>
              </w:rPr>
            </w:pPr>
          </w:p>
        </w:tc>
        <w:tc>
          <w:tcPr>
            <w:tcW w:w="1889" w:type="dxa"/>
          </w:tcPr>
          <w:p w14:paraId="5D4A4807" w14:textId="77777777" w:rsidR="005472FE" w:rsidRPr="00A84D8D" w:rsidRDefault="005472FE" w:rsidP="000F7507">
            <w:pPr>
              <w:autoSpaceDE w:val="0"/>
              <w:autoSpaceDN w:val="0"/>
              <w:adjustRightInd w:val="0"/>
              <w:jc w:val="center"/>
              <w:rPr>
                <w:szCs w:val="24"/>
              </w:rPr>
            </w:pPr>
          </w:p>
        </w:tc>
      </w:tr>
      <w:tr w:rsidR="005472FE" w:rsidRPr="00A84D8D" w14:paraId="3AB9D3C6" w14:textId="77777777" w:rsidTr="000F7507">
        <w:trPr>
          <w:trHeight w:val="750"/>
          <w:jc w:val="center"/>
        </w:trPr>
        <w:tc>
          <w:tcPr>
            <w:tcW w:w="1692" w:type="dxa"/>
            <w:vMerge/>
            <w:tcBorders>
              <w:bottom w:val="single" w:sz="4" w:space="0" w:color="auto"/>
            </w:tcBorders>
          </w:tcPr>
          <w:p w14:paraId="4EF74990" w14:textId="77777777" w:rsidR="005472FE" w:rsidRPr="00A84D8D" w:rsidRDefault="005472FE" w:rsidP="000F7507">
            <w:pPr>
              <w:autoSpaceDE w:val="0"/>
              <w:autoSpaceDN w:val="0"/>
              <w:adjustRightInd w:val="0"/>
              <w:jc w:val="center"/>
              <w:rPr>
                <w:szCs w:val="24"/>
              </w:rPr>
            </w:pPr>
          </w:p>
        </w:tc>
        <w:tc>
          <w:tcPr>
            <w:tcW w:w="1475" w:type="dxa"/>
            <w:vMerge/>
            <w:tcBorders>
              <w:bottom w:val="single" w:sz="4" w:space="0" w:color="auto"/>
            </w:tcBorders>
          </w:tcPr>
          <w:p w14:paraId="7FCE0A3A" w14:textId="77777777" w:rsidR="005472FE" w:rsidRPr="00A84D8D" w:rsidRDefault="005472FE" w:rsidP="000F7507">
            <w:pPr>
              <w:autoSpaceDE w:val="0"/>
              <w:autoSpaceDN w:val="0"/>
              <w:adjustRightInd w:val="0"/>
              <w:jc w:val="center"/>
              <w:rPr>
                <w:szCs w:val="24"/>
              </w:rPr>
            </w:pPr>
          </w:p>
        </w:tc>
        <w:tc>
          <w:tcPr>
            <w:tcW w:w="1862" w:type="dxa"/>
            <w:tcBorders>
              <w:bottom w:val="single" w:sz="4" w:space="0" w:color="auto"/>
            </w:tcBorders>
            <w:vAlign w:val="center"/>
          </w:tcPr>
          <w:p w14:paraId="1E6B4903" w14:textId="77777777" w:rsidR="005472FE" w:rsidRPr="00A84D8D" w:rsidRDefault="005472FE" w:rsidP="005472FE">
            <w:pPr>
              <w:autoSpaceDE w:val="0"/>
              <w:autoSpaceDN w:val="0"/>
              <w:adjustRightInd w:val="0"/>
              <w:ind w:firstLine="0"/>
              <w:rPr>
                <w:szCs w:val="24"/>
              </w:rPr>
            </w:pPr>
            <w:r w:rsidRPr="00A84D8D">
              <w:rPr>
                <w:szCs w:val="24"/>
              </w:rPr>
              <w:t>причинение вреда имуществу</w:t>
            </w:r>
          </w:p>
        </w:tc>
        <w:tc>
          <w:tcPr>
            <w:tcW w:w="1606" w:type="dxa"/>
            <w:tcBorders>
              <w:bottom w:val="single" w:sz="4" w:space="0" w:color="auto"/>
            </w:tcBorders>
          </w:tcPr>
          <w:p w14:paraId="14DCA7F9" w14:textId="77777777" w:rsidR="005472FE" w:rsidRPr="00A84D8D" w:rsidRDefault="005472FE" w:rsidP="000F7507">
            <w:pPr>
              <w:autoSpaceDE w:val="0"/>
              <w:autoSpaceDN w:val="0"/>
              <w:adjustRightInd w:val="0"/>
              <w:jc w:val="center"/>
              <w:rPr>
                <w:szCs w:val="24"/>
              </w:rPr>
            </w:pPr>
          </w:p>
        </w:tc>
        <w:tc>
          <w:tcPr>
            <w:tcW w:w="2059" w:type="dxa"/>
            <w:tcBorders>
              <w:bottom w:val="single" w:sz="4" w:space="0" w:color="auto"/>
            </w:tcBorders>
          </w:tcPr>
          <w:p w14:paraId="7024B18D" w14:textId="77777777" w:rsidR="005472FE" w:rsidRPr="00A84D8D" w:rsidRDefault="005472FE" w:rsidP="000F7507">
            <w:pPr>
              <w:autoSpaceDE w:val="0"/>
              <w:autoSpaceDN w:val="0"/>
              <w:adjustRightInd w:val="0"/>
              <w:jc w:val="center"/>
              <w:rPr>
                <w:szCs w:val="24"/>
              </w:rPr>
            </w:pPr>
          </w:p>
        </w:tc>
        <w:tc>
          <w:tcPr>
            <w:tcW w:w="1889" w:type="dxa"/>
            <w:tcBorders>
              <w:bottom w:val="single" w:sz="4" w:space="0" w:color="auto"/>
            </w:tcBorders>
          </w:tcPr>
          <w:p w14:paraId="4ABC73F8" w14:textId="77777777" w:rsidR="005472FE" w:rsidRPr="00A84D8D" w:rsidRDefault="005472FE" w:rsidP="000F7507">
            <w:pPr>
              <w:autoSpaceDE w:val="0"/>
              <w:autoSpaceDN w:val="0"/>
              <w:adjustRightInd w:val="0"/>
              <w:jc w:val="center"/>
              <w:rPr>
                <w:szCs w:val="24"/>
              </w:rPr>
            </w:pPr>
          </w:p>
        </w:tc>
      </w:tr>
      <w:tr w:rsidR="005472FE" w:rsidRPr="00A84D8D" w14:paraId="588748F0" w14:textId="77777777" w:rsidTr="000F7507">
        <w:trPr>
          <w:trHeight w:val="750"/>
          <w:jc w:val="center"/>
        </w:trPr>
        <w:tc>
          <w:tcPr>
            <w:tcW w:w="1692" w:type="dxa"/>
            <w:vMerge w:val="restart"/>
            <w:tcBorders>
              <w:top w:val="single" w:sz="4" w:space="0" w:color="auto"/>
            </w:tcBorders>
          </w:tcPr>
          <w:p w14:paraId="05FE353D" w14:textId="77777777" w:rsidR="005472FE" w:rsidRPr="00A84D8D" w:rsidRDefault="005472FE" w:rsidP="005472FE">
            <w:pPr>
              <w:autoSpaceDE w:val="0"/>
              <w:autoSpaceDN w:val="0"/>
              <w:adjustRightInd w:val="0"/>
              <w:ind w:firstLine="0"/>
              <w:rPr>
                <w:szCs w:val="24"/>
              </w:rPr>
            </w:pPr>
            <w:r w:rsidRPr="00A84D8D">
              <w:rPr>
                <w:szCs w:val="24"/>
              </w:rPr>
              <w:t>2.</w:t>
            </w:r>
          </w:p>
        </w:tc>
        <w:tc>
          <w:tcPr>
            <w:tcW w:w="1475" w:type="dxa"/>
            <w:vMerge w:val="restart"/>
            <w:tcBorders>
              <w:top w:val="single" w:sz="4" w:space="0" w:color="auto"/>
            </w:tcBorders>
          </w:tcPr>
          <w:p w14:paraId="044D24A1" w14:textId="77777777" w:rsidR="005472FE" w:rsidRPr="00A84D8D" w:rsidRDefault="005472FE" w:rsidP="000F7507">
            <w:pPr>
              <w:autoSpaceDE w:val="0"/>
              <w:autoSpaceDN w:val="0"/>
              <w:adjustRightInd w:val="0"/>
              <w:jc w:val="center"/>
              <w:rPr>
                <w:szCs w:val="24"/>
              </w:rPr>
            </w:pPr>
          </w:p>
        </w:tc>
        <w:tc>
          <w:tcPr>
            <w:tcW w:w="1862" w:type="dxa"/>
            <w:tcBorders>
              <w:top w:val="single" w:sz="4" w:space="0" w:color="auto"/>
            </w:tcBorders>
          </w:tcPr>
          <w:p w14:paraId="1E82E232" w14:textId="77777777" w:rsidR="005472FE" w:rsidRPr="00A84D8D" w:rsidRDefault="005472FE" w:rsidP="005472FE">
            <w:pPr>
              <w:autoSpaceDE w:val="0"/>
              <w:autoSpaceDN w:val="0"/>
              <w:adjustRightInd w:val="0"/>
              <w:ind w:firstLine="0"/>
              <w:rPr>
                <w:szCs w:val="24"/>
              </w:rPr>
            </w:pPr>
            <w:r w:rsidRPr="00A84D8D">
              <w:rPr>
                <w:szCs w:val="24"/>
              </w:rPr>
              <w:t>причинение вреда жизни</w:t>
            </w:r>
          </w:p>
        </w:tc>
        <w:tc>
          <w:tcPr>
            <w:tcW w:w="1606" w:type="dxa"/>
            <w:tcBorders>
              <w:top w:val="single" w:sz="4" w:space="0" w:color="auto"/>
            </w:tcBorders>
          </w:tcPr>
          <w:p w14:paraId="1E2C6A5D" w14:textId="77777777" w:rsidR="005472FE" w:rsidRPr="00A84D8D" w:rsidRDefault="005472FE" w:rsidP="000F7507">
            <w:pPr>
              <w:autoSpaceDE w:val="0"/>
              <w:autoSpaceDN w:val="0"/>
              <w:adjustRightInd w:val="0"/>
              <w:jc w:val="center"/>
              <w:rPr>
                <w:szCs w:val="24"/>
              </w:rPr>
            </w:pPr>
          </w:p>
        </w:tc>
        <w:tc>
          <w:tcPr>
            <w:tcW w:w="2059" w:type="dxa"/>
            <w:tcBorders>
              <w:top w:val="single" w:sz="4" w:space="0" w:color="auto"/>
            </w:tcBorders>
          </w:tcPr>
          <w:p w14:paraId="28F92F3A" w14:textId="77777777" w:rsidR="005472FE" w:rsidRPr="00A84D8D" w:rsidRDefault="005472FE" w:rsidP="000F7507">
            <w:pPr>
              <w:autoSpaceDE w:val="0"/>
              <w:autoSpaceDN w:val="0"/>
              <w:adjustRightInd w:val="0"/>
              <w:jc w:val="center"/>
              <w:rPr>
                <w:szCs w:val="24"/>
              </w:rPr>
            </w:pPr>
          </w:p>
        </w:tc>
        <w:tc>
          <w:tcPr>
            <w:tcW w:w="1889" w:type="dxa"/>
            <w:tcBorders>
              <w:top w:val="single" w:sz="4" w:space="0" w:color="auto"/>
            </w:tcBorders>
          </w:tcPr>
          <w:p w14:paraId="7A959BCF" w14:textId="77777777" w:rsidR="005472FE" w:rsidRPr="00A84D8D" w:rsidRDefault="005472FE" w:rsidP="000F7507">
            <w:pPr>
              <w:autoSpaceDE w:val="0"/>
              <w:autoSpaceDN w:val="0"/>
              <w:adjustRightInd w:val="0"/>
              <w:jc w:val="center"/>
              <w:rPr>
                <w:szCs w:val="24"/>
              </w:rPr>
            </w:pPr>
          </w:p>
        </w:tc>
      </w:tr>
      <w:tr w:rsidR="005472FE" w:rsidRPr="00A84D8D" w14:paraId="2C6109EF" w14:textId="77777777" w:rsidTr="000F7507">
        <w:trPr>
          <w:trHeight w:val="750"/>
          <w:jc w:val="center"/>
        </w:trPr>
        <w:tc>
          <w:tcPr>
            <w:tcW w:w="1692" w:type="dxa"/>
            <w:vMerge/>
          </w:tcPr>
          <w:p w14:paraId="5905F906" w14:textId="77777777" w:rsidR="005472FE" w:rsidRPr="00A84D8D" w:rsidRDefault="005472FE" w:rsidP="000F7507">
            <w:pPr>
              <w:autoSpaceDE w:val="0"/>
              <w:autoSpaceDN w:val="0"/>
              <w:adjustRightInd w:val="0"/>
              <w:jc w:val="center"/>
              <w:rPr>
                <w:szCs w:val="24"/>
              </w:rPr>
            </w:pPr>
          </w:p>
        </w:tc>
        <w:tc>
          <w:tcPr>
            <w:tcW w:w="1475" w:type="dxa"/>
            <w:vMerge/>
          </w:tcPr>
          <w:p w14:paraId="552F5337" w14:textId="77777777" w:rsidR="005472FE" w:rsidRPr="00A84D8D" w:rsidRDefault="005472FE" w:rsidP="000F7507">
            <w:pPr>
              <w:autoSpaceDE w:val="0"/>
              <w:autoSpaceDN w:val="0"/>
              <w:adjustRightInd w:val="0"/>
              <w:jc w:val="center"/>
              <w:rPr>
                <w:szCs w:val="24"/>
              </w:rPr>
            </w:pPr>
          </w:p>
        </w:tc>
        <w:tc>
          <w:tcPr>
            <w:tcW w:w="1862" w:type="dxa"/>
          </w:tcPr>
          <w:p w14:paraId="13983E5F" w14:textId="77777777" w:rsidR="005472FE" w:rsidRPr="00A84D8D" w:rsidRDefault="005472FE" w:rsidP="005472FE">
            <w:pPr>
              <w:autoSpaceDE w:val="0"/>
              <w:autoSpaceDN w:val="0"/>
              <w:adjustRightInd w:val="0"/>
              <w:ind w:firstLine="0"/>
              <w:rPr>
                <w:szCs w:val="24"/>
              </w:rPr>
            </w:pPr>
            <w:r w:rsidRPr="00A84D8D">
              <w:rPr>
                <w:szCs w:val="24"/>
              </w:rPr>
              <w:t>причинение вреда здоровью</w:t>
            </w:r>
          </w:p>
        </w:tc>
        <w:tc>
          <w:tcPr>
            <w:tcW w:w="1606" w:type="dxa"/>
          </w:tcPr>
          <w:p w14:paraId="529D90BC" w14:textId="77777777" w:rsidR="005472FE" w:rsidRPr="00A84D8D" w:rsidRDefault="005472FE" w:rsidP="000F7507">
            <w:pPr>
              <w:autoSpaceDE w:val="0"/>
              <w:autoSpaceDN w:val="0"/>
              <w:adjustRightInd w:val="0"/>
              <w:jc w:val="center"/>
              <w:rPr>
                <w:szCs w:val="24"/>
              </w:rPr>
            </w:pPr>
          </w:p>
        </w:tc>
        <w:tc>
          <w:tcPr>
            <w:tcW w:w="2059" w:type="dxa"/>
          </w:tcPr>
          <w:p w14:paraId="01C66E6B" w14:textId="77777777" w:rsidR="005472FE" w:rsidRPr="00A84D8D" w:rsidRDefault="005472FE" w:rsidP="000F7507">
            <w:pPr>
              <w:autoSpaceDE w:val="0"/>
              <w:autoSpaceDN w:val="0"/>
              <w:adjustRightInd w:val="0"/>
              <w:jc w:val="center"/>
              <w:rPr>
                <w:szCs w:val="24"/>
              </w:rPr>
            </w:pPr>
          </w:p>
        </w:tc>
        <w:tc>
          <w:tcPr>
            <w:tcW w:w="1889" w:type="dxa"/>
          </w:tcPr>
          <w:p w14:paraId="3486A47C" w14:textId="77777777" w:rsidR="005472FE" w:rsidRPr="00A84D8D" w:rsidRDefault="005472FE" w:rsidP="000F7507">
            <w:pPr>
              <w:autoSpaceDE w:val="0"/>
              <w:autoSpaceDN w:val="0"/>
              <w:adjustRightInd w:val="0"/>
              <w:jc w:val="center"/>
              <w:rPr>
                <w:szCs w:val="24"/>
              </w:rPr>
            </w:pPr>
          </w:p>
        </w:tc>
      </w:tr>
      <w:tr w:rsidR="005472FE" w:rsidRPr="00A84D8D" w14:paraId="63ED6537" w14:textId="77777777" w:rsidTr="000F7507">
        <w:trPr>
          <w:trHeight w:val="750"/>
          <w:jc w:val="center"/>
        </w:trPr>
        <w:tc>
          <w:tcPr>
            <w:tcW w:w="1692" w:type="dxa"/>
            <w:vMerge/>
          </w:tcPr>
          <w:p w14:paraId="21C6DAFC" w14:textId="77777777" w:rsidR="005472FE" w:rsidRPr="00A84D8D" w:rsidRDefault="005472FE" w:rsidP="000F7507">
            <w:pPr>
              <w:autoSpaceDE w:val="0"/>
              <w:autoSpaceDN w:val="0"/>
              <w:adjustRightInd w:val="0"/>
              <w:jc w:val="center"/>
              <w:rPr>
                <w:szCs w:val="24"/>
              </w:rPr>
            </w:pPr>
          </w:p>
        </w:tc>
        <w:tc>
          <w:tcPr>
            <w:tcW w:w="1475" w:type="dxa"/>
            <w:vMerge/>
          </w:tcPr>
          <w:p w14:paraId="64CBC21F" w14:textId="77777777" w:rsidR="005472FE" w:rsidRPr="00A84D8D" w:rsidRDefault="005472FE" w:rsidP="000F7507">
            <w:pPr>
              <w:autoSpaceDE w:val="0"/>
              <w:autoSpaceDN w:val="0"/>
              <w:adjustRightInd w:val="0"/>
              <w:jc w:val="center"/>
              <w:rPr>
                <w:szCs w:val="24"/>
              </w:rPr>
            </w:pPr>
          </w:p>
        </w:tc>
        <w:tc>
          <w:tcPr>
            <w:tcW w:w="1862" w:type="dxa"/>
            <w:vAlign w:val="center"/>
          </w:tcPr>
          <w:p w14:paraId="77E31186" w14:textId="77777777" w:rsidR="005472FE" w:rsidRPr="00A84D8D" w:rsidRDefault="005472FE" w:rsidP="005472FE">
            <w:pPr>
              <w:autoSpaceDE w:val="0"/>
              <w:autoSpaceDN w:val="0"/>
              <w:adjustRightInd w:val="0"/>
              <w:ind w:firstLine="0"/>
              <w:rPr>
                <w:szCs w:val="24"/>
              </w:rPr>
            </w:pPr>
            <w:r w:rsidRPr="00A84D8D">
              <w:rPr>
                <w:szCs w:val="24"/>
              </w:rPr>
              <w:t>причинение вреда имуществу</w:t>
            </w:r>
          </w:p>
        </w:tc>
        <w:tc>
          <w:tcPr>
            <w:tcW w:w="1606" w:type="dxa"/>
          </w:tcPr>
          <w:p w14:paraId="5D2441F5" w14:textId="77777777" w:rsidR="005472FE" w:rsidRPr="00A84D8D" w:rsidRDefault="005472FE" w:rsidP="000F7507">
            <w:pPr>
              <w:autoSpaceDE w:val="0"/>
              <w:autoSpaceDN w:val="0"/>
              <w:adjustRightInd w:val="0"/>
              <w:jc w:val="center"/>
              <w:rPr>
                <w:szCs w:val="24"/>
              </w:rPr>
            </w:pPr>
          </w:p>
        </w:tc>
        <w:tc>
          <w:tcPr>
            <w:tcW w:w="2059" w:type="dxa"/>
          </w:tcPr>
          <w:p w14:paraId="53032CA5" w14:textId="77777777" w:rsidR="005472FE" w:rsidRPr="00A84D8D" w:rsidRDefault="005472FE" w:rsidP="000F7507">
            <w:pPr>
              <w:autoSpaceDE w:val="0"/>
              <w:autoSpaceDN w:val="0"/>
              <w:adjustRightInd w:val="0"/>
              <w:jc w:val="center"/>
              <w:rPr>
                <w:szCs w:val="24"/>
              </w:rPr>
            </w:pPr>
          </w:p>
        </w:tc>
        <w:tc>
          <w:tcPr>
            <w:tcW w:w="1889" w:type="dxa"/>
          </w:tcPr>
          <w:p w14:paraId="3BD48B36" w14:textId="77777777" w:rsidR="005472FE" w:rsidRPr="00A84D8D" w:rsidRDefault="005472FE" w:rsidP="000F7507">
            <w:pPr>
              <w:autoSpaceDE w:val="0"/>
              <w:autoSpaceDN w:val="0"/>
              <w:adjustRightInd w:val="0"/>
              <w:jc w:val="center"/>
              <w:rPr>
                <w:szCs w:val="24"/>
              </w:rPr>
            </w:pPr>
          </w:p>
        </w:tc>
      </w:tr>
      <w:tr w:rsidR="005472FE" w:rsidRPr="00A84D8D" w14:paraId="4E6F2F9D" w14:textId="77777777" w:rsidTr="000F7507">
        <w:trPr>
          <w:trHeight w:val="750"/>
          <w:jc w:val="center"/>
        </w:trPr>
        <w:tc>
          <w:tcPr>
            <w:tcW w:w="1692" w:type="dxa"/>
            <w:vMerge w:val="restart"/>
          </w:tcPr>
          <w:p w14:paraId="2550DD94" w14:textId="77777777" w:rsidR="005472FE" w:rsidRPr="00A84D8D" w:rsidRDefault="005472FE" w:rsidP="005472FE">
            <w:pPr>
              <w:autoSpaceDE w:val="0"/>
              <w:autoSpaceDN w:val="0"/>
              <w:adjustRightInd w:val="0"/>
              <w:ind w:firstLine="0"/>
              <w:rPr>
                <w:szCs w:val="24"/>
              </w:rPr>
            </w:pPr>
            <w:r w:rsidRPr="00A84D8D">
              <w:rPr>
                <w:szCs w:val="24"/>
              </w:rPr>
              <w:t>3.</w:t>
            </w:r>
          </w:p>
        </w:tc>
        <w:tc>
          <w:tcPr>
            <w:tcW w:w="1475" w:type="dxa"/>
            <w:vMerge w:val="restart"/>
          </w:tcPr>
          <w:p w14:paraId="2A512E24" w14:textId="77777777" w:rsidR="005472FE" w:rsidRPr="00A84D8D" w:rsidRDefault="005472FE" w:rsidP="000F7507">
            <w:pPr>
              <w:autoSpaceDE w:val="0"/>
              <w:autoSpaceDN w:val="0"/>
              <w:adjustRightInd w:val="0"/>
              <w:jc w:val="center"/>
              <w:rPr>
                <w:szCs w:val="24"/>
              </w:rPr>
            </w:pPr>
          </w:p>
        </w:tc>
        <w:tc>
          <w:tcPr>
            <w:tcW w:w="1862" w:type="dxa"/>
          </w:tcPr>
          <w:p w14:paraId="0763D779" w14:textId="77777777" w:rsidR="005472FE" w:rsidRPr="00A84D8D" w:rsidRDefault="005472FE" w:rsidP="005472FE">
            <w:pPr>
              <w:autoSpaceDE w:val="0"/>
              <w:autoSpaceDN w:val="0"/>
              <w:adjustRightInd w:val="0"/>
              <w:ind w:firstLine="0"/>
              <w:rPr>
                <w:szCs w:val="24"/>
              </w:rPr>
            </w:pPr>
            <w:r w:rsidRPr="00A84D8D">
              <w:rPr>
                <w:szCs w:val="24"/>
              </w:rPr>
              <w:t>причинение вреда жизни</w:t>
            </w:r>
          </w:p>
        </w:tc>
        <w:tc>
          <w:tcPr>
            <w:tcW w:w="1606" w:type="dxa"/>
          </w:tcPr>
          <w:p w14:paraId="1C4DFFDF" w14:textId="77777777" w:rsidR="005472FE" w:rsidRPr="00A84D8D" w:rsidRDefault="005472FE" w:rsidP="000F7507">
            <w:pPr>
              <w:autoSpaceDE w:val="0"/>
              <w:autoSpaceDN w:val="0"/>
              <w:adjustRightInd w:val="0"/>
              <w:jc w:val="center"/>
              <w:rPr>
                <w:szCs w:val="24"/>
              </w:rPr>
            </w:pPr>
          </w:p>
        </w:tc>
        <w:tc>
          <w:tcPr>
            <w:tcW w:w="2059" w:type="dxa"/>
          </w:tcPr>
          <w:p w14:paraId="775DC95A" w14:textId="77777777" w:rsidR="005472FE" w:rsidRPr="00A84D8D" w:rsidRDefault="005472FE" w:rsidP="000F7507">
            <w:pPr>
              <w:autoSpaceDE w:val="0"/>
              <w:autoSpaceDN w:val="0"/>
              <w:adjustRightInd w:val="0"/>
              <w:jc w:val="center"/>
              <w:rPr>
                <w:szCs w:val="24"/>
              </w:rPr>
            </w:pPr>
          </w:p>
        </w:tc>
        <w:tc>
          <w:tcPr>
            <w:tcW w:w="1889" w:type="dxa"/>
          </w:tcPr>
          <w:p w14:paraId="64027C80" w14:textId="77777777" w:rsidR="005472FE" w:rsidRPr="00A84D8D" w:rsidRDefault="005472FE" w:rsidP="000F7507">
            <w:pPr>
              <w:autoSpaceDE w:val="0"/>
              <w:autoSpaceDN w:val="0"/>
              <w:adjustRightInd w:val="0"/>
              <w:jc w:val="center"/>
              <w:rPr>
                <w:szCs w:val="24"/>
              </w:rPr>
            </w:pPr>
          </w:p>
        </w:tc>
      </w:tr>
      <w:tr w:rsidR="005472FE" w:rsidRPr="00A84D8D" w14:paraId="651D918D" w14:textId="77777777" w:rsidTr="000F7507">
        <w:trPr>
          <w:trHeight w:val="750"/>
          <w:jc w:val="center"/>
        </w:trPr>
        <w:tc>
          <w:tcPr>
            <w:tcW w:w="1692" w:type="dxa"/>
            <w:vMerge/>
          </w:tcPr>
          <w:p w14:paraId="1A827035" w14:textId="77777777" w:rsidR="005472FE" w:rsidRPr="00A84D8D" w:rsidRDefault="005472FE" w:rsidP="000F7507">
            <w:pPr>
              <w:autoSpaceDE w:val="0"/>
              <w:autoSpaceDN w:val="0"/>
              <w:adjustRightInd w:val="0"/>
              <w:jc w:val="center"/>
              <w:rPr>
                <w:szCs w:val="24"/>
              </w:rPr>
            </w:pPr>
          </w:p>
        </w:tc>
        <w:tc>
          <w:tcPr>
            <w:tcW w:w="1475" w:type="dxa"/>
            <w:vMerge/>
          </w:tcPr>
          <w:p w14:paraId="19175063" w14:textId="77777777" w:rsidR="005472FE" w:rsidRPr="00A84D8D" w:rsidRDefault="005472FE" w:rsidP="000F7507">
            <w:pPr>
              <w:autoSpaceDE w:val="0"/>
              <w:autoSpaceDN w:val="0"/>
              <w:adjustRightInd w:val="0"/>
              <w:jc w:val="center"/>
              <w:rPr>
                <w:szCs w:val="24"/>
              </w:rPr>
            </w:pPr>
          </w:p>
        </w:tc>
        <w:tc>
          <w:tcPr>
            <w:tcW w:w="1862" w:type="dxa"/>
          </w:tcPr>
          <w:p w14:paraId="2E73A31C" w14:textId="77777777" w:rsidR="005472FE" w:rsidRPr="00A84D8D" w:rsidRDefault="005472FE" w:rsidP="005472FE">
            <w:pPr>
              <w:autoSpaceDE w:val="0"/>
              <w:autoSpaceDN w:val="0"/>
              <w:adjustRightInd w:val="0"/>
              <w:ind w:firstLine="0"/>
              <w:rPr>
                <w:szCs w:val="24"/>
              </w:rPr>
            </w:pPr>
            <w:r w:rsidRPr="00A84D8D">
              <w:rPr>
                <w:szCs w:val="24"/>
              </w:rPr>
              <w:t>причинение вреда здоровью</w:t>
            </w:r>
          </w:p>
        </w:tc>
        <w:tc>
          <w:tcPr>
            <w:tcW w:w="1606" w:type="dxa"/>
          </w:tcPr>
          <w:p w14:paraId="2545250B" w14:textId="77777777" w:rsidR="005472FE" w:rsidRPr="00A84D8D" w:rsidRDefault="005472FE" w:rsidP="000F7507">
            <w:pPr>
              <w:autoSpaceDE w:val="0"/>
              <w:autoSpaceDN w:val="0"/>
              <w:adjustRightInd w:val="0"/>
              <w:jc w:val="center"/>
              <w:rPr>
                <w:szCs w:val="24"/>
              </w:rPr>
            </w:pPr>
          </w:p>
        </w:tc>
        <w:tc>
          <w:tcPr>
            <w:tcW w:w="2059" w:type="dxa"/>
          </w:tcPr>
          <w:p w14:paraId="68AACF7D" w14:textId="77777777" w:rsidR="005472FE" w:rsidRPr="00A84D8D" w:rsidRDefault="005472FE" w:rsidP="000F7507">
            <w:pPr>
              <w:autoSpaceDE w:val="0"/>
              <w:autoSpaceDN w:val="0"/>
              <w:adjustRightInd w:val="0"/>
              <w:jc w:val="center"/>
              <w:rPr>
                <w:szCs w:val="24"/>
              </w:rPr>
            </w:pPr>
          </w:p>
        </w:tc>
        <w:tc>
          <w:tcPr>
            <w:tcW w:w="1889" w:type="dxa"/>
          </w:tcPr>
          <w:p w14:paraId="7BE6ECF6" w14:textId="77777777" w:rsidR="005472FE" w:rsidRPr="00A84D8D" w:rsidRDefault="005472FE" w:rsidP="000F7507">
            <w:pPr>
              <w:autoSpaceDE w:val="0"/>
              <w:autoSpaceDN w:val="0"/>
              <w:adjustRightInd w:val="0"/>
              <w:jc w:val="center"/>
              <w:rPr>
                <w:szCs w:val="24"/>
              </w:rPr>
            </w:pPr>
          </w:p>
        </w:tc>
      </w:tr>
      <w:tr w:rsidR="005472FE" w:rsidRPr="00A84D8D" w14:paraId="04CA2794" w14:textId="77777777" w:rsidTr="000F7507">
        <w:trPr>
          <w:trHeight w:val="750"/>
          <w:jc w:val="center"/>
        </w:trPr>
        <w:tc>
          <w:tcPr>
            <w:tcW w:w="1692" w:type="dxa"/>
            <w:vMerge/>
          </w:tcPr>
          <w:p w14:paraId="3A65B58D" w14:textId="77777777" w:rsidR="005472FE" w:rsidRPr="00A84D8D" w:rsidRDefault="005472FE" w:rsidP="000F7507">
            <w:pPr>
              <w:autoSpaceDE w:val="0"/>
              <w:autoSpaceDN w:val="0"/>
              <w:adjustRightInd w:val="0"/>
              <w:jc w:val="center"/>
              <w:rPr>
                <w:szCs w:val="24"/>
              </w:rPr>
            </w:pPr>
          </w:p>
        </w:tc>
        <w:tc>
          <w:tcPr>
            <w:tcW w:w="1475" w:type="dxa"/>
            <w:vMerge/>
          </w:tcPr>
          <w:p w14:paraId="6AF2A834" w14:textId="77777777" w:rsidR="005472FE" w:rsidRPr="00A84D8D" w:rsidRDefault="005472FE" w:rsidP="000F7507">
            <w:pPr>
              <w:autoSpaceDE w:val="0"/>
              <w:autoSpaceDN w:val="0"/>
              <w:adjustRightInd w:val="0"/>
              <w:jc w:val="center"/>
              <w:rPr>
                <w:szCs w:val="24"/>
              </w:rPr>
            </w:pPr>
          </w:p>
        </w:tc>
        <w:tc>
          <w:tcPr>
            <w:tcW w:w="1862" w:type="dxa"/>
            <w:vAlign w:val="center"/>
          </w:tcPr>
          <w:p w14:paraId="7A2BC5C1" w14:textId="77777777" w:rsidR="005472FE" w:rsidRPr="00A84D8D" w:rsidRDefault="005472FE" w:rsidP="005472FE">
            <w:pPr>
              <w:autoSpaceDE w:val="0"/>
              <w:autoSpaceDN w:val="0"/>
              <w:adjustRightInd w:val="0"/>
              <w:ind w:firstLine="0"/>
              <w:rPr>
                <w:szCs w:val="24"/>
              </w:rPr>
            </w:pPr>
            <w:r w:rsidRPr="00A84D8D">
              <w:rPr>
                <w:szCs w:val="24"/>
              </w:rPr>
              <w:t>причинение вреда имуществу</w:t>
            </w:r>
          </w:p>
        </w:tc>
        <w:tc>
          <w:tcPr>
            <w:tcW w:w="1606" w:type="dxa"/>
          </w:tcPr>
          <w:p w14:paraId="7C4E687B" w14:textId="77777777" w:rsidR="005472FE" w:rsidRPr="00A84D8D" w:rsidRDefault="005472FE" w:rsidP="000F7507">
            <w:pPr>
              <w:autoSpaceDE w:val="0"/>
              <w:autoSpaceDN w:val="0"/>
              <w:adjustRightInd w:val="0"/>
              <w:jc w:val="center"/>
              <w:rPr>
                <w:szCs w:val="24"/>
              </w:rPr>
            </w:pPr>
          </w:p>
        </w:tc>
        <w:tc>
          <w:tcPr>
            <w:tcW w:w="2059" w:type="dxa"/>
          </w:tcPr>
          <w:p w14:paraId="670B4220" w14:textId="77777777" w:rsidR="005472FE" w:rsidRPr="00A84D8D" w:rsidRDefault="005472FE" w:rsidP="000F7507">
            <w:pPr>
              <w:autoSpaceDE w:val="0"/>
              <w:autoSpaceDN w:val="0"/>
              <w:adjustRightInd w:val="0"/>
              <w:jc w:val="center"/>
              <w:rPr>
                <w:szCs w:val="24"/>
              </w:rPr>
            </w:pPr>
          </w:p>
        </w:tc>
        <w:tc>
          <w:tcPr>
            <w:tcW w:w="1889" w:type="dxa"/>
          </w:tcPr>
          <w:p w14:paraId="35F4A0D0" w14:textId="77777777" w:rsidR="005472FE" w:rsidRPr="00A84D8D" w:rsidRDefault="005472FE" w:rsidP="000F7507">
            <w:pPr>
              <w:autoSpaceDE w:val="0"/>
              <w:autoSpaceDN w:val="0"/>
              <w:adjustRightInd w:val="0"/>
              <w:jc w:val="center"/>
              <w:rPr>
                <w:szCs w:val="24"/>
              </w:rPr>
            </w:pPr>
          </w:p>
        </w:tc>
      </w:tr>
      <w:tr w:rsidR="005472FE" w:rsidRPr="00A84D8D" w14:paraId="62E2847E" w14:textId="77777777" w:rsidTr="000F7507">
        <w:trPr>
          <w:trHeight w:val="750"/>
          <w:jc w:val="center"/>
        </w:trPr>
        <w:tc>
          <w:tcPr>
            <w:tcW w:w="8694" w:type="dxa"/>
            <w:gridSpan w:val="5"/>
          </w:tcPr>
          <w:p w14:paraId="5A5D0E57" w14:textId="77777777" w:rsidR="005472FE" w:rsidRPr="00A84D8D" w:rsidRDefault="005472FE" w:rsidP="000F7507">
            <w:pPr>
              <w:autoSpaceDE w:val="0"/>
              <w:autoSpaceDN w:val="0"/>
              <w:adjustRightInd w:val="0"/>
              <w:jc w:val="right"/>
              <w:rPr>
                <w:szCs w:val="24"/>
              </w:rPr>
            </w:pPr>
            <w:r w:rsidRPr="00A84D8D">
              <w:rPr>
                <w:szCs w:val="24"/>
              </w:rPr>
              <w:t>Итоговая страховая премия:</w:t>
            </w:r>
          </w:p>
        </w:tc>
        <w:tc>
          <w:tcPr>
            <w:tcW w:w="1889" w:type="dxa"/>
          </w:tcPr>
          <w:p w14:paraId="3EFBF493" w14:textId="77777777" w:rsidR="005472FE" w:rsidRPr="00A84D8D" w:rsidRDefault="005472FE" w:rsidP="000F7507">
            <w:pPr>
              <w:autoSpaceDE w:val="0"/>
              <w:autoSpaceDN w:val="0"/>
              <w:adjustRightInd w:val="0"/>
              <w:jc w:val="center"/>
              <w:rPr>
                <w:szCs w:val="24"/>
              </w:rPr>
            </w:pPr>
          </w:p>
        </w:tc>
      </w:tr>
    </w:tbl>
    <w:p w14:paraId="2701AE7E" w14:textId="77777777" w:rsidR="00943A73" w:rsidRPr="00A84D8D" w:rsidRDefault="00943A73" w:rsidP="005472FE">
      <w:pPr>
        <w:jc w:val="center"/>
        <w:rPr>
          <w:szCs w:val="24"/>
        </w:rPr>
      </w:pPr>
    </w:p>
    <w:p w14:paraId="068FCDA7" w14:textId="77777777" w:rsidR="00166F4F" w:rsidRPr="00A84D8D" w:rsidRDefault="00166F4F" w:rsidP="005472FE">
      <w:pPr>
        <w:jc w:val="center"/>
        <w:rPr>
          <w:szCs w:val="24"/>
        </w:rPr>
      </w:pPr>
    </w:p>
    <w:p w14:paraId="55D123C8" w14:textId="77777777" w:rsidR="00166F4F" w:rsidRPr="00A84D8D" w:rsidRDefault="00166F4F" w:rsidP="005472FE">
      <w:pPr>
        <w:jc w:val="center"/>
        <w:rPr>
          <w:szCs w:val="24"/>
        </w:rPr>
      </w:pPr>
    </w:p>
    <w:p w14:paraId="53569EA0" w14:textId="77777777" w:rsidR="00166F4F" w:rsidRPr="00A84D8D" w:rsidRDefault="00166F4F" w:rsidP="005472FE">
      <w:pPr>
        <w:jc w:val="center"/>
        <w:rPr>
          <w:szCs w:val="24"/>
        </w:rPr>
      </w:pPr>
    </w:p>
    <w:p w14:paraId="3D103A57" w14:textId="77777777" w:rsidR="00166F4F" w:rsidRPr="00A84D8D" w:rsidRDefault="00166F4F" w:rsidP="005472FE">
      <w:pPr>
        <w:jc w:val="center"/>
        <w:rPr>
          <w:szCs w:val="24"/>
        </w:rPr>
        <w:sectPr w:rsidR="00166F4F" w:rsidRPr="00A84D8D" w:rsidSect="000F7507">
          <w:pgSz w:w="11906" w:h="16838"/>
          <w:pgMar w:top="851" w:right="991" w:bottom="568" w:left="851" w:header="568" w:footer="0" w:gutter="0"/>
          <w:pgNumType w:start="39"/>
          <w:cols w:space="708"/>
          <w:docGrid w:linePitch="360"/>
        </w:sectPr>
      </w:pPr>
    </w:p>
    <w:p w14:paraId="329AE9C2" w14:textId="77777777" w:rsidR="001565FE" w:rsidRPr="00853934" w:rsidRDefault="001565FE" w:rsidP="001565FE">
      <w:pPr>
        <w:ind w:left="4536" w:firstLine="0"/>
        <w:rPr>
          <w:sz w:val="20"/>
          <w:szCs w:val="24"/>
        </w:rPr>
      </w:pPr>
      <w:bookmarkStart w:id="85" w:name="_Hlk168663720"/>
      <w:r w:rsidRPr="00853934">
        <w:rPr>
          <w:sz w:val="20"/>
          <w:szCs w:val="24"/>
        </w:rPr>
        <w:lastRenderedPageBreak/>
        <w:t xml:space="preserve">Приложение № </w:t>
      </w:r>
      <w:r w:rsidRPr="001565FE">
        <w:rPr>
          <w:sz w:val="20"/>
          <w:szCs w:val="24"/>
        </w:rPr>
        <w:t>5</w:t>
      </w:r>
      <w:r>
        <w:rPr>
          <w:sz w:val="20"/>
          <w:szCs w:val="24"/>
        </w:rPr>
        <w:t xml:space="preserve"> </w:t>
      </w:r>
      <w:r w:rsidRPr="00853934">
        <w:rPr>
          <w:sz w:val="20"/>
          <w:szCs w:val="24"/>
        </w:rPr>
        <w:t>к Правилам обязательного страхования (стандартным) гражданской ответственности перевозчика за причинение вреда жизни, здоровью, имуществу пассажиров</w:t>
      </w:r>
    </w:p>
    <w:p w14:paraId="7C067C42" w14:textId="77777777" w:rsidR="00E21D4A" w:rsidRPr="00A84D8D" w:rsidRDefault="00E21D4A" w:rsidP="00E21D4A">
      <w:pPr>
        <w:ind w:firstLine="0"/>
        <w:jc w:val="center"/>
        <w:rPr>
          <w:szCs w:val="24"/>
        </w:rPr>
      </w:pPr>
      <w:r w:rsidRPr="00A84D8D">
        <w:rPr>
          <w:szCs w:val="24"/>
        </w:rPr>
        <w:t>ДОГОВОР</w:t>
      </w:r>
      <w:r w:rsidRPr="00A84D8D">
        <w:rPr>
          <w:szCs w:val="24"/>
        </w:rPr>
        <w:br/>
        <w:t>обязательного страхования гражданской ответственности перевозчика за причинение вреда жизни, здоровью, имуществу пассажиров при перевозках легковыми такси</w:t>
      </w:r>
      <w:r w:rsidRPr="00A84D8D">
        <w:rPr>
          <w:szCs w:val="24"/>
        </w:rPr>
        <w:br/>
        <w:t>№ _________</w:t>
      </w:r>
    </w:p>
    <w:p w14:paraId="1FD9E671" w14:textId="77777777" w:rsidR="00E21D4A" w:rsidRPr="00A84D8D" w:rsidRDefault="00E21D4A" w:rsidP="00E21D4A">
      <w:pPr>
        <w:jc w:val="center"/>
        <w:rPr>
          <w:szCs w:val="24"/>
        </w:rPr>
      </w:pPr>
    </w:p>
    <w:tbl>
      <w:tblPr>
        <w:tblW w:w="0" w:type="auto"/>
        <w:tblLook w:val="04A0" w:firstRow="1" w:lastRow="0" w:firstColumn="1" w:lastColumn="0" w:noHBand="0" w:noVBand="1"/>
      </w:tblPr>
      <w:tblGrid>
        <w:gridCol w:w="4785"/>
        <w:gridCol w:w="4786"/>
      </w:tblGrid>
      <w:tr w:rsidR="00E21D4A" w:rsidRPr="00A84D8D" w14:paraId="18828C08" w14:textId="77777777" w:rsidTr="00E21D4A">
        <w:tc>
          <w:tcPr>
            <w:tcW w:w="4785" w:type="dxa"/>
            <w:shd w:val="clear" w:color="auto" w:fill="auto"/>
          </w:tcPr>
          <w:p w14:paraId="056A3746" w14:textId="77777777" w:rsidR="00E21D4A" w:rsidRPr="00A84D8D" w:rsidRDefault="00E21D4A" w:rsidP="00E21D4A">
            <w:pPr>
              <w:rPr>
                <w:szCs w:val="24"/>
              </w:rPr>
            </w:pPr>
            <w:r w:rsidRPr="00A84D8D">
              <w:rPr>
                <w:szCs w:val="24"/>
              </w:rPr>
              <w:t>_________________________</w:t>
            </w:r>
          </w:p>
        </w:tc>
        <w:tc>
          <w:tcPr>
            <w:tcW w:w="4786" w:type="dxa"/>
            <w:shd w:val="clear" w:color="auto" w:fill="auto"/>
          </w:tcPr>
          <w:p w14:paraId="56D73113" w14:textId="77777777" w:rsidR="00E21D4A" w:rsidRPr="00A84D8D" w:rsidRDefault="00E21D4A" w:rsidP="00E21D4A">
            <w:pPr>
              <w:jc w:val="right"/>
              <w:rPr>
                <w:szCs w:val="24"/>
              </w:rPr>
            </w:pPr>
            <w:r w:rsidRPr="00A84D8D">
              <w:rPr>
                <w:szCs w:val="24"/>
              </w:rPr>
              <w:t>«___»____________20___г.</w:t>
            </w:r>
          </w:p>
        </w:tc>
      </w:tr>
    </w:tbl>
    <w:p w14:paraId="6342D87C" w14:textId="77777777" w:rsidR="00E21D4A" w:rsidRPr="00A84D8D" w:rsidRDefault="00E21D4A" w:rsidP="00E21D4A">
      <w:pPr>
        <w:autoSpaceDE w:val="0"/>
        <w:autoSpaceDN w:val="0"/>
        <w:adjustRightInd w:val="0"/>
        <w:rPr>
          <w:szCs w:val="24"/>
        </w:rPr>
      </w:pPr>
      <w:r w:rsidRPr="00A84D8D">
        <w:rPr>
          <w:szCs w:val="24"/>
        </w:rPr>
        <w:t xml:space="preserve">____________________________________________________(далее – страховщик) в лице ________ (должность и ФИО), действующего на основании ______________, и _______________________________________________(далее – страхователь), в лице _______________ (должность и ФИО), действующего на основании ___________________, в соответствии с </w:t>
      </w:r>
      <w:hyperlink r:id="rId36" w:history="1">
        <w:r w:rsidRPr="00A84D8D">
          <w:rPr>
            <w:szCs w:val="24"/>
          </w:rPr>
          <w:t>Федеральным законом</w:t>
        </w:r>
      </w:hyperlink>
      <w:r w:rsidRPr="00A84D8D">
        <w:rPr>
          <w:szCs w:val="24"/>
        </w:rPr>
        <w:t xml:space="preserve"> от 14 июня 2012 года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Правилами обязательного страхования (стандартными) гражданской ответственности перевозчика за причинение вреда жизни, здоровью, имуществу пассажиров от «__»_________202_ г. (далее – Правила) заключили настоящий договор обязательного страхования гражданской ответственности перевозчика за причинение вреда жизни, здоровью, имуществу пассажиров (далее – договор) о нижеследующем:</w:t>
      </w:r>
    </w:p>
    <w:p w14:paraId="1677F520" w14:textId="77777777" w:rsidR="00E21D4A" w:rsidRPr="00A84D8D" w:rsidRDefault="00E21D4A" w:rsidP="00E21D4A">
      <w:pPr>
        <w:numPr>
          <w:ilvl w:val="0"/>
          <w:numId w:val="41"/>
        </w:numPr>
        <w:autoSpaceDE w:val="0"/>
        <w:autoSpaceDN w:val="0"/>
        <w:adjustRightInd w:val="0"/>
        <w:jc w:val="center"/>
        <w:rPr>
          <w:b/>
          <w:szCs w:val="24"/>
        </w:rPr>
      </w:pPr>
      <w:r w:rsidRPr="00A84D8D">
        <w:rPr>
          <w:b/>
          <w:szCs w:val="24"/>
        </w:rPr>
        <w:t>Предмет договора.</w:t>
      </w:r>
    </w:p>
    <w:p w14:paraId="13038B91" w14:textId="77777777" w:rsidR="00E21D4A" w:rsidRPr="00A84D8D" w:rsidRDefault="00E21D4A" w:rsidP="00E21D4A">
      <w:pPr>
        <w:numPr>
          <w:ilvl w:val="1"/>
          <w:numId w:val="41"/>
        </w:numPr>
        <w:autoSpaceDE w:val="0"/>
        <w:autoSpaceDN w:val="0"/>
        <w:adjustRightInd w:val="0"/>
        <w:rPr>
          <w:szCs w:val="24"/>
        </w:rPr>
      </w:pPr>
      <w:r w:rsidRPr="00A84D8D">
        <w:rPr>
          <w:szCs w:val="24"/>
        </w:rPr>
        <w:t>Предметом настоящего договора является обязанность страховщика за обусловленную договором плату (страховую премию) при наступлении предусмотренного настоящим договором события (страхового случая) осуществить страховую выплату потерпевшему (выгодоприобретателю) в целях возмещения вреда, причиненного жизни, здоровью или имуществу потерпевшего, в пределах определенной настоящим договором суммы (страховой суммы).</w:t>
      </w:r>
    </w:p>
    <w:p w14:paraId="0A0E0355" w14:textId="77777777" w:rsidR="00E21D4A" w:rsidRPr="00A84D8D" w:rsidRDefault="00E21D4A" w:rsidP="00E21D4A">
      <w:pPr>
        <w:numPr>
          <w:ilvl w:val="1"/>
          <w:numId w:val="41"/>
        </w:numPr>
        <w:autoSpaceDE w:val="0"/>
        <w:autoSpaceDN w:val="0"/>
        <w:adjustRightInd w:val="0"/>
        <w:rPr>
          <w:szCs w:val="24"/>
        </w:rPr>
      </w:pPr>
      <w:r w:rsidRPr="00A84D8D">
        <w:rPr>
          <w:szCs w:val="24"/>
        </w:rPr>
        <w:t xml:space="preserve">По настоящему договору застрахована гражданская ответственность самого страхователя. </w:t>
      </w:r>
    </w:p>
    <w:p w14:paraId="56A29C8F" w14:textId="77777777" w:rsidR="00E21D4A" w:rsidRPr="00A84D8D" w:rsidRDefault="00E21D4A" w:rsidP="00E21D4A">
      <w:pPr>
        <w:numPr>
          <w:ilvl w:val="1"/>
          <w:numId w:val="41"/>
        </w:numPr>
        <w:autoSpaceDE w:val="0"/>
        <w:autoSpaceDN w:val="0"/>
        <w:adjustRightInd w:val="0"/>
        <w:rPr>
          <w:szCs w:val="24"/>
        </w:rPr>
      </w:pPr>
      <w:r w:rsidRPr="00A84D8D">
        <w:rPr>
          <w:szCs w:val="24"/>
        </w:rPr>
        <w:t>К правоотношениям сторон в части, неурегулированной настоящим договором, применяются Правила.</w:t>
      </w:r>
    </w:p>
    <w:p w14:paraId="375CFB22" w14:textId="77777777" w:rsidR="00E21D4A" w:rsidRPr="00A84D8D" w:rsidRDefault="00E21D4A" w:rsidP="00E21D4A">
      <w:pPr>
        <w:numPr>
          <w:ilvl w:val="0"/>
          <w:numId w:val="41"/>
        </w:numPr>
        <w:autoSpaceDE w:val="0"/>
        <w:autoSpaceDN w:val="0"/>
        <w:adjustRightInd w:val="0"/>
        <w:jc w:val="center"/>
        <w:rPr>
          <w:b/>
          <w:szCs w:val="24"/>
        </w:rPr>
      </w:pPr>
      <w:r w:rsidRPr="00A84D8D">
        <w:rPr>
          <w:b/>
          <w:szCs w:val="24"/>
        </w:rPr>
        <w:t>Объект страхования и страховые случаи.</w:t>
      </w:r>
    </w:p>
    <w:p w14:paraId="051B1162" w14:textId="77777777" w:rsidR="00E21D4A" w:rsidRPr="00A84D8D" w:rsidRDefault="00E21D4A" w:rsidP="00E21D4A">
      <w:pPr>
        <w:numPr>
          <w:ilvl w:val="1"/>
          <w:numId w:val="41"/>
        </w:numPr>
        <w:autoSpaceDE w:val="0"/>
        <w:autoSpaceDN w:val="0"/>
        <w:adjustRightInd w:val="0"/>
        <w:rPr>
          <w:szCs w:val="24"/>
        </w:rPr>
      </w:pPr>
      <w:r w:rsidRPr="00A84D8D">
        <w:rPr>
          <w:szCs w:val="24"/>
        </w:rPr>
        <w:t>Объектом страхования по настоящему договору являются имущественные интересы перевозчика, связанные с риском наступления его гражданской ответственности по обязательствам, возникающим вследствие причинения при перевозках вреда жизни, здоровью, имуществу пассажиров.</w:t>
      </w:r>
    </w:p>
    <w:p w14:paraId="7A76A1C2" w14:textId="77777777" w:rsidR="00E21D4A" w:rsidRPr="00A84D8D" w:rsidRDefault="00E21D4A" w:rsidP="00E21D4A">
      <w:pPr>
        <w:numPr>
          <w:ilvl w:val="1"/>
          <w:numId w:val="41"/>
        </w:numPr>
        <w:autoSpaceDE w:val="0"/>
        <w:autoSpaceDN w:val="0"/>
        <w:adjustRightInd w:val="0"/>
        <w:rPr>
          <w:szCs w:val="24"/>
        </w:rPr>
      </w:pPr>
      <w:r w:rsidRPr="00A84D8D">
        <w:rPr>
          <w:szCs w:val="24"/>
        </w:rPr>
        <w:t xml:space="preserve">Страховым случаем по настоящему договору является возникновение обязательств перевозчика по возмещению вреда, причиненного при перевозке жизни, здоровью, имуществу пассажиров в течение срока страхования, обусловленного настоящим договором. </w:t>
      </w:r>
    </w:p>
    <w:p w14:paraId="3428826B" w14:textId="77777777" w:rsidR="00E21D4A" w:rsidRPr="00A84D8D" w:rsidRDefault="00E21D4A" w:rsidP="00E21D4A">
      <w:pPr>
        <w:numPr>
          <w:ilvl w:val="1"/>
          <w:numId w:val="41"/>
        </w:numPr>
        <w:autoSpaceDE w:val="0"/>
        <w:autoSpaceDN w:val="0"/>
        <w:adjustRightInd w:val="0"/>
        <w:rPr>
          <w:szCs w:val="24"/>
        </w:rPr>
      </w:pPr>
      <w:r w:rsidRPr="00A84D8D">
        <w:rPr>
          <w:szCs w:val="24"/>
        </w:rPr>
        <w:t xml:space="preserve">Страхование, обусловленное настоящим договором, распространяется на случаи причинения при перевозке вреда жизни, здоровью, имуществу пассажиров, происшедшие в период времени с момента начала срока страхования, указанного в п. 4.2. настоящего договора, но не ранее 00 часов 00 минут дня, следующего за днем исполнения страхователем обязанности по уплате </w:t>
      </w:r>
      <w:r w:rsidRPr="00A84D8D">
        <w:rPr>
          <w:szCs w:val="24"/>
        </w:rPr>
        <w:lastRenderedPageBreak/>
        <w:t>страховой премии или первого страхового взноса, до момента окончания срока действия договора, совпадающего с моментом окончания срока страхования, обусловленного настоящим договором.</w:t>
      </w:r>
    </w:p>
    <w:p w14:paraId="11200EED" w14:textId="77777777" w:rsidR="00E21D4A" w:rsidRPr="00A84D8D" w:rsidRDefault="00E21D4A" w:rsidP="00E21D4A">
      <w:pPr>
        <w:autoSpaceDE w:val="0"/>
        <w:autoSpaceDN w:val="0"/>
        <w:adjustRightInd w:val="0"/>
        <w:ind w:firstLine="720"/>
        <w:rPr>
          <w:szCs w:val="24"/>
        </w:rPr>
      </w:pPr>
      <w:r w:rsidRPr="00A84D8D">
        <w:rPr>
          <w:szCs w:val="24"/>
        </w:rPr>
        <w:t>При этом страховым случаем будет считаться также возникновение обязательств страхователя по требованию о возмещении вреда, предъявленного выгодоприобретателем после окончания срока действия настоящего договора, при условии причинения вреда жизни, здоровью, имуществу пассажиров при перевозке в период действия настоящего договора.</w:t>
      </w:r>
    </w:p>
    <w:p w14:paraId="15E95B96" w14:textId="77777777" w:rsidR="00E21D4A" w:rsidRPr="00A84D8D" w:rsidRDefault="00E21D4A" w:rsidP="00E21D4A">
      <w:pPr>
        <w:numPr>
          <w:ilvl w:val="1"/>
          <w:numId w:val="41"/>
        </w:numPr>
        <w:autoSpaceDE w:val="0"/>
        <w:autoSpaceDN w:val="0"/>
        <w:adjustRightInd w:val="0"/>
        <w:rPr>
          <w:szCs w:val="24"/>
        </w:rPr>
      </w:pPr>
      <w:r w:rsidRPr="00A84D8D">
        <w:rPr>
          <w:szCs w:val="24"/>
        </w:rPr>
        <w:t>Ответственность страхователя по обязательствам, возникающим вследствие причинения при перевозках вреда жизни, здоровью, имуществу пассажиров, является застрахованной по настоящему договору, если страхователь осуществляет перевозки пассажиров на законных основаниях и исключительно транспортными средствами, указанными в заявлении на обязательное страхование гражданской ответственности перевозчика за причинение вреда жизни, здоровью, имуществу пассажиров от «____» __________20 __ г. (далее – заявление на обязательное страхование), в случае его оформления страхователем в письменном виде, и приложениях к настоящему договору, в случае его оформления по устному заявлению на обязательное страхование.</w:t>
      </w:r>
    </w:p>
    <w:p w14:paraId="346B59E4" w14:textId="77777777" w:rsidR="00E21D4A" w:rsidRPr="00A84D8D" w:rsidRDefault="00E21D4A" w:rsidP="00E21D4A">
      <w:pPr>
        <w:numPr>
          <w:ilvl w:val="0"/>
          <w:numId w:val="41"/>
        </w:numPr>
        <w:autoSpaceDE w:val="0"/>
        <w:autoSpaceDN w:val="0"/>
        <w:adjustRightInd w:val="0"/>
        <w:jc w:val="center"/>
        <w:rPr>
          <w:b/>
          <w:szCs w:val="24"/>
        </w:rPr>
      </w:pPr>
      <w:r w:rsidRPr="00A84D8D">
        <w:rPr>
          <w:b/>
          <w:szCs w:val="24"/>
        </w:rPr>
        <w:t>Страховые суммы и франшиза</w:t>
      </w:r>
    </w:p>
    <w:p w14:paraId="156455D9" w14:textId="77777777" w:rsidR="00E21D4A" w:rsidRPr="00A84D8D" w:rsidRDefault="00E21D4A" w:rsidP="00E21D4A">
      <w:pPr>
        <w:numPr>
          <w:ilvl w:val="1"/>
          <w:numId w:val="42"/>
        </w:numPr>
        <w:autoSpaceDE w:val="0"/>
        <w:autoSpaceDN w:val="0"/>
        <w:adjustRightInd w:val="0"/>
        <w:rPr>
          <w:szCs w:val="24"/>
        </w:rPr>
      </w:pPr>
      <w:r w:rsidRPr="00A84D8D">
        <w:rPr>
          <w:szCs w:val="24"/>
        </w:rPr>
        <w:t>Страховые суммы</w:t>
      </w:r>
      <w:r w:rsidRPr="00A84D8D">
        <w:rPr>
          <w:szCs w:val="24"/>
          <w:lang w:val="en-US"/>
        </w:rPr>
        <w:t>:</w:t>
      </w:r>
    </w:p>
    <w:p w14:paraId="453E2D63" w14:textId="77777777" w:rsidR="00E21D4A" w:rsidRPr="00A84D8D" w:rsidRDefault="00E21D4A" w:rsidP="00E21D4A">
      <w:pPr>
        <w:numPr>
          <w:ilvl w:val="2"/>
          <w:numId w:val="42"/>
        </w:numPr>
        <w:autoSpaceDE w:val="0"/>
        <w:autoSpaceDN w:val="0"/>
        <w:adjustRightInd w:val="0"/>
        <w:rPr>
          <w:szCs w:val="24"/>
        </w:rPr>
      </w:pPr>
      <w:r w:rsidRPr="00A84D8D">
        <w:rPr>
          <w:szCs w:val="24"/>
        </w:rPr>
        <w:t>по риску гражданской ответственности за причинение вреда жизни пассажира в размере _____________________________ рублей на одного пассажира (не менее, чем два миллиона двадцать пять тысяч рублей на одного пассажира);</w:t>
      </w:r>
    </w:p>
    <w:p w14:paraId="7D601AB5" w14:textId="77777777" w:rsidR="00E21D4A" w:rsidRPr="00A84D8D" w:rsidRDefault="00E21D4A" w:rsidP="00E21D4A">
      <w:pPr>
        <w:numPr>
          <w:ilvl w:val="2"/>
          <w:numId w:val="42"/>
        </w:numPr>
        <w:autoSpaceDE w:val="0"/>
        <w:autoSpaceDN w:val="0"/>
        <w:adjustRightInd w:val="0"/>
        <w:rPr>
          <w:szCs w:val="24"/>
        </w:rPr>
      </w:pPr>
      <w:r w:rsidRPr="00A84D8D">
        <w:rPr>
          <w:szCs w:val="24"/>
        </w:rPr>
        <w:t>по риску гражданской ответственности за причинение вреда здоровью пассажира в размере _____________________________ рублей на одного пассажира (не менее, чем два миллиона рублей на одного пассажира);</w:t>
      </w:r>
    </w:p>
    <w:p w14:paraId="6AED9999" w14:textId="77777777" w:rsidR="00E21D4A" w:rsidRPr="00A84D8D" w:rsidRDefault="00E21D4A" w:rsidP="00E21D4A">
      <w:pPr>
        <w:numPr>
          <w:ilvl w:val="2"/>
          <w:numId w:val="42"/>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в размере _____________________________ рублей на одного пассажира (не менее, чем двадцать три тысячи рублей на одного пассажира).</w:t>
      </w:r>
    </w:p>
    <w:p w14:paraId="382A688F" w14:textId="77777777" w:rsidR="00E21D4A" w:rsidRPr="00A84D8D" w:rsidRDefault="00E21D4A" w:rsidP="00E21D4A">
      <w:pPr>
        <w:autoSpaceDE w:val="0"/>
        <w:autoSpaceDN w:val="0"/>
        <w:adjustRightInd w:val="0"/>
        <w:rPr>
          <w:szCs w:val="24"/>
        </w:rPr>
      </w:pPr>
      <w:r w:rsidRPr="00A84D8D">
        <w:rPr>
          <w:szCs w:val="24"/>
        </w:rPr>
        <w:t>Страховые суммы установлены в настоящем договоре для каждого страхового случая и не могут изменяться в период действия договора.</w:t>
      </w:r>
    </w:p>
    <w:p w14:paraId="4DFA1808" w14:textId="77777777" w:rsidR="00E21D4A" w:rsidRPr="00A84D8D" w:rsidRDefault="00E21D4A" w:rsidP="00E21D4A">
      <w:pPr>
        <w:numPr>
          <w:ilvl w:val="1"/>
          <w:numId w:val="42"/>
        </w:numPr>
        <w:autoSpaceDE w:val="0"/>
        <w:autoSpaceDN w:val="0"/>
        <w:adjustRightInd w:val="0"/>
        <w:rPr>
          <w:szCs w:val="24"/>
        </w:rPr>
      </w:pPr>
      <w:r w:rsidRPr="00A84D8D">
        <w:rPr>
          <w:szCs w:val="24"/>
        </w:rPr>
        <w:t>Франшиза в отношении причинения вреда имуществу пассажира:</w:t>
      </w:r>
    </w:p>
    <w:p w14:paraId="0E78BBD5" w14:textId="77777777" w:rsidR="00E21D4A" w:rsidRPr="00A84D8D" w:rsidRDefault="00E21D4A" w:rsidP="00E21D4A">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не установлена;</w:t>
      </w:r>
    </w:p>
    <w:p w14:paraId="48CA9473" w14:textId="77777777" w:rsidR="00E21D4A" w:rsidRPr="00A84D8D" w:rsidRDefault="00E21D4A" w:rsidP="00E21D4A">
      <w:pPr>
        <w:autoSpaceDE w:val="0"/>
        <w:autoSpaceDN w:val="0"/>
        <w:adjustRightInd w:val="0"/>
        <w:ind w:left="720"/>
        <w:rPr>
          <w:szCs w:val="24"/>
        </w:rPr>
      </w:pPr>
      <w:r w:rsidRPr="00A84D8D">
        <w:rPr>
          <w:rFonts w:ascii="MS Mincho" w:eastAsia="MS Mincho" w:hAnsi="MS Mincho" w:cs="MS Mincho" w:hint="eastAsia"/>
          <w:szCs w:val="24"/>
        </w:rPr>
        <w:t>☐</w:t>
      </w:r>
      <w:r w:rsidRPr="00A84D8D">
        <w:rPr>
          <w:szCs w:val="24"/>
        </w:rPr>
        <w:t xml:space="preserve"> установлена _______ (в процентах от страховой суммы, указанной в п.п. в) п. 3.1. настоящего договора, или в рублях).</w:t>
      </w:r>
    </w:p>
    <w:p w14:paraId="1EADD0DA" w14:textId="77777777" w:rsidR="00E21D4A" w:rsidRPr="00A84D8D" w:rsidRDefault="00E21D4A" w:rsidP="00E21D4A">
      <w:pPr>
        <w:numPr>
          <w:ilvl w:val="0"/>
          <w:numId w:val="43"/>
        </w:numPr>
        <w:autoSpaceDE w:val="0"/>
        <w:autoSpaceDN w:val="0"/>
        <w:adjustRightInd w:val="0"/>
        <w:jc w:val="center"/>
        <w:rPr>
          <w:b/>
          <w:szCs w:val="24"/>
        </w:rPr>
      </w:pPr>
      <w:r w:rsidRPr="00A84D8D">
        <w:rPr>
          <w:b/>
          <w:szCs w:val="24"/>
        </w:rPr>
        <w:t>Срок действия договора.</w:t>
      </w:r>
    </w:p>
    <w:p w14:paraId="0D320334" w14:textId="77777777" w:rsidR="00E21D4A" w:rsidRPr="00A84D8D" w:rsidRDefault="00E21D4A" w:rsidP="00E21D4A">
      <w:pPr>
        <w:numPr>
          <w:ilvl w:val="1"/>
          <w:numId w:val="43"/>
        </w:numPr>
        <w:autoSpaceDE w:val="0"/>
        <w:autoSpaceDN w:val="0"/>
        <w:adjustRightInd w:val="0"/>
        <w:ind w:left="0" w:firstLine="709"/>
        <w:rPr>
          <w:szCs w:val="24"/>
        </w:rPr>
      </w:pPr>
      <w:r w:rsidRPr="00A84D8D">
        <w:rPr>
          <w:szCs w:val="24"/>
        </w:rPr>
        <w:t>Настоящий договор вступает в силу со дня исполнения страхователем обязанности по уплате страховой премии или первого страхового взноса.</w:t>
      </w:r>
    </w:p>
    <w:p w14:paraId="52B1AAB8" w14:textId="77777777" w:rsidR="00E21D4A" w:rsidRPr="00A84D8D" w:rsidRDefault="00E21D4A" w:rsidP="00E21D4A">
      <w:pPr>
        <w:autoSpaceDE w:val="0"/>
        <w:autoSpaceDN w:val="0"/>
        <w:adjustRightInd w:val="0"/>
        <w:rPr>
          <w:szCs w:val="24"/>
        </w:rPr>
      </w:pPr>
      <w:r w:rsidRPr="00A84D8D">
        <w:rPr>
          <w:szCs w:val="24"/>
        </w:rPr>
        <w:t>Срок страхования, обусловленный настоящим договором, начинается с 00 часов 00 минут дня, указанного в п. 4.2. настоящего договора, но не ранее дня, следующего за днем исполнения страхователем обязанности по уплате страховой премии или первого страхового взноса.</w:t>
      </w:r>
    </w:p>
    <w:p w14:paraId="04EF43F7" w14:textId="77777777" w:rsidR="00E21D4A" w:rsidRPr="00A84D8D" w:rsidRDefault="00E21D4A" w:rsidP="00E21D4A">
      <w:pPr>
        <w:numPr>
          <w:ilvl w:val="1"/>
          <w:numId w:val="43"/>
        </w:numPr>
        <w:autoSpaceDE w:val="0"/>
        <w:autoSpaceDN w:val="0"/>
        <w:adjustRightInd w:val="0"/>
        <w:ind w:left="1276" w:hanging="567"/>
        <w:rPr>
          <w:szCs w:val="24"/>
        </w:rPr>
      </w:pPr>
      <w:r w:rsidRPr="00A84D8D">
        <w:rPr>
          <w:szCs w:val="24"/>
        </w:rPr>
        <w:t>Срок страхования, обусловленный настоящим договором:</w:t>
      </w:r>
    </w:p>
    <w:p w14:paraId="6A0F1C84" w14:textId="77777777" w:rsidR="00E21D4A" w:rsidRPr="00A84D8D" w:rsidRDefault="00E21D4A" w:rsidP="00E21D4A">
      <w:pPr>
        <w:autoSpaceDE w:val="0"/>
        <w:autoSpaceDN w:val="0"/>
        <w:adjustRightInd w:val="0"/>
        <w:ind w:left="1276" w:hanging="567"/>
        <w:rPr>
          <w:szCs w:val="24"/>
        </w:rPr>
      </w:pPr>
      <w:r w:rsidRPr="00A84D8D">
        <w:rPr>
          <w:szCs w:val="24"/>
        </w:rPr>
        <w:t>с «_____» _____________ 20___ г.</w:t>
      </w:r>
    </w:p>
    <w:p w14:paraId="60C5E039" w14:textId="77777777" w:rsidR="00E21D4A" w:rsidRPr="00A84D8D" w:rsidRDefault="00E21D4A" w:rsidP="00E21D4A">
      <w:pPr>
        <w:autoSpaceDE w:val="0"/>
        <w:autoSpaceDN w:val="0"/>
        <w:adjustRightInd w:val="0"/>
        <w:ind w:left="1276" w:hanging="567"/>
        <w:rPr>
          <w:szCs w:val="24"/>
        </w:rPr>
      </w:pPr>
      <w:r w:rsidRPr="00A84D8D">
        <w:rPr>
          <w:szCs w:val="24"/>
        </w:rPr>
        <w:t>по «_____» _______________ 20___ г.</w:t>
      </w:r>
    </w:p>
    <w:p w14:paraId="2237D69B" w14:textId="77777777" w:rsidR="00E21D4A" w:rsidRPr="00A84D8D" w:rsidRDefault="00E21D4A" w:rsidP="00E21D4A">
      <w:pPr>
        <w:numPr>
          <w:ilvl w:val="0"/>
          <w:numId w:val="43"/>
        </w:numPr>
        <w:autoSpaceDE w:val="0"/>
        <w:autoSpaceDN w:val="0"/>
        <w:adjustRightInd w:val="0"/>
        <w:ind w:left="357" w:hanging="357"/>
        <w:jc w:val="center"/>
        <w:rPr>
          <w:b/>
          <w:szCs w:val="24"/>
        </w:rPr>
      </w:pPr>
      <w:r w:rsidRPr="00A84D8D">
        <w:rPr>
          <w:b/>
          <w:szCs w:val="24"/>
        </w:rPr>
        <w:t>Страховой тариф и страховая премия.</w:t>
      </w:r>
    </w:p>
    <w:p w14:paraId="5330C15D" w14:textId="77777777" w:rsidR="00E21D4A" w:rsidRPr="00A84D8D" w:rsidRDefault="00E21D4A" w:rsidP="00E21D4A">
      <w:pPr>
        <w:numPr>
          <w:ilvl w:val="1"/>
          <w:numId w:val="44"/>
        </w:numPr>
        <w:autoSpaceDE w:val="0"/>
        <w:autoSpaceDN w:val="0"/>
        <w:adjustRightInd w:val="0"/>
        <w:rPr>
          <w:szCs w:val="24"/>
        </w:rPr>
      </w:pPr>
      <w:r w:rsidRPr="00A84D8D">
        <w:rPr>
          <w:szCs w:val="24"/>
        </w:rPr>
        <w:lastRenderedPageBreak/>
        <w:t>Страховой тариф годовой в расчете на одно транспортное средство:</w:t>
      </w:r>
    </w:p>
    <w:p w14:paraId="1076EA73" w14:textId="77777777" w:rsidR="00E21D4A" w:rsidRPr="00A84D8D" w:rsidRDefault="00E21D4A" w:rsidP="00E21D4A">
      <w:pPr>
        <w:numPr>
          <w:ilvl w:val="2"/>
          <w:numId w:val="35"/>
        </w:numPr>
        <w:autoSpaceDE w:val="0"/>
        <w:autoSpaceDN w:val="0"/>
        <w:adjustRightInd w:val="0"/>
        <w:rPr>
          <w:szCs w:val="24"/>
        </w:rPr>
      </w:pPr>
      <w:r w:rsidRPr="00A84D8D">
        <w:rPr>
          <w:szCs w:val="24"/>
        </w:rPr>
        <w:t>по риску гражданской ответственности за причинение вреда жизни пассажира ___% (в процентах от страховой суммы, указанной в п.п. а) п. 3.1. настоящего договора);</w:t>
      </w:r>
    </w:p>
    <w:p w14:paraId="3D0CF334" w14:textId="77777777" w:rsidR="00E21D4A" w:rsidRPr="00A84D8D" w:rsidRDefault="00E21D4A" w:rsidP="00E21D4A">
      <w:pPr>
        <w:numPr>
          <w:ilvl w:val="2"/>
          <w:numId w:val="35"/>
        </w:numPr>
        <w:autoSpaceDE w:val="0"/>
        <w:autoSpaceDN w:val="0"/>
        <w:adjustRightInd w:val="0"/>
        <w:rPr>
          <w:szCs w:val="24"/>
        </w:rPr>
      </w:pPr>
      <w:r w:rsidRPr="00A84D8D">
        <w:rPr>
          <w:szCs w:val="24"/>
        </w:rPr>
        <w:t>по риску гражданской ответственности за причинение вреда здоровью пассажира ___% (в процентах от страховой суммы, указанной в п.п. б) п. 3.1. настоящего договора);</w:t>
      </w:r>
    </w:p>
    <w:p w14:paraId="34DAD8EC" w14:textId="77777777" w:rsidR="00E21D4A" w:rsidRPr="00A84D8D" w:rsidRDefault="00E21D4A" w:rsidP="00E21D4A">
      <w:pPr>
        <w:numPr>
          <w:ilvl w:val="2"/>
          <w:numId w:val="35"/>
        </w:numPr>
        <w:autoSpaceDE w:val="0"/>
        <w:autoSpaceDN w:val="0"/>
        <w:adjustRightInd w:val="0"/>
        <w:rPr>
          <w:szCs w:val="24"/>
        </w:rPr>
      </w:pPr>
      <w:r w:rsidRPr="00A84D8D">
        <w:rPr>
          <w:szCs w:val="24"/>
        </w:rPr>
        <w:t>по риску гражданской ответственности за причинение вреда имуществу пассажира ___% (в процентах от страховой суммы, указанной в п.п. в) п. 3.1. настоящего договора).</w:t>
      </w:r>
    </w:p>
    <w:p w14:paraId="4AC0B711" w14:textId="77777777" w:rsidR="00C46766" w:rsidRPr="00A84D8D" w:rsidRDefault="00E21D4A" w:rsidP="00E61927">
      <w:pPr>
        <w:numPr>
          <w:ilvl w:val="1"/>
          <w:numId w:val="44"/>
        </w:numPr>
        <w:autoSpaceDE w:val="0"/>
        <w:autoSpaceDN w:val="0"/>
        <w:adjustRightInd w:val="0"/>
        <w:rPr>
          <w:szCs w:val="24"/>
        </w:rPr>
      </w:pPr>
      <w:r w:rsidRPr="00A84D8D">
        <w:rPr>
          <w:szCs w:val="24"/>
        </w:rPr>
        <w:t>Страховая премия по каждому из рисков, подлежащих страхованию по настоящему договору,</w:t>
      </w:r>
      <w:r w:rsidR="00BB4A99" w:rsidRPr="00A84D8D">
        <w:rPr>
          <w:szCs w:val="24"/>
        </w:rPr>
        <w:t xml:space="preserve"> определяется как произведение страховой суммы по каждому риску, указанно</w:t>
      </w:r>
      <w:r w:rsidR="00E61927" w:rsidRPr="00A84D8D">
        <w:rPr>
          <w:szCs w:val="24"/>
        </w:rPr>
        <w:t>му</w:t>
      </w:r>
      <w:r w:rsidR="00BB4A99" w:rsidRPr="00A84D8D">
        <w:rPr>
          <w:szCs w:val="24"/>
        </w:rPr>
        <w:t xml:space="preserve"> в разделе 3 настоящего договора, и соответствующего страхового тарифа на одно транспортное средство, определенного в </w:t>
      </w:r>
      <w:r w:rsidR="003159E6" w:rsidRPr="00A84D8D">
        <w:rPr>
          <w:szCs w:val="24"/>
        </w:rPr>
        <w:t>пункте 5.1. настоящего договора</w:t>
      </w:r>
      <w:r w:rsidR="00BB4A99" w:rsidRPr="00A84D8D">
        <w:rPr>
          <w:szCs w:val="24"/>
        </w:rPr>
        <w:t xml:space="preserve">, умноженное на количество транспортных средств, с учетом срока </w:t>
      </w:r>
      <w:r w:rsidR="00E61927" w:rsidRPr="00A84D8D">
        <w:rPr>
          <w:szCs w:val="24"/>
        </w:rPr>
        <w:t>страхования</w:t>
      </w:r>
      <w:r w:rsidR="00BB4A99" w:rsidRPr="00A84D8D">
        <w:rPr>
          <w:szCs w:val="24"/>
        </w:rPr>
        <w:t xml:space="preserve"> заключаемого договора обязательного страхования.</w:t>
      </w:r>
    </w:p>
    <w:p w14:paraId="5E3BDF24" w14:textId="77777777" w:rsidR="00E21D4A" w:rsidRPr="000F058E" w:rsidRDefault="00E21D4A" w:rsidP="00E21D4A">
      <w:pPr>
        <w:autoSpaceDE w:val="0"/>
        <w:autoSpaceDN w:val="0"/>
        <w:adjustRightInd w:val="0"/>
        <w:ind w:firstLine="708"/>
        <w:rPr>
          <w:szCs w:val="24"/>
        </w:rPr>
      </w:pPr>
      <w:r w:rsidRPr="00A84D8D">
        <w:rPr>
          <w:szCs w:val="24"/>
        </w:rPr>
        <w:t>Сведения о транспортных средствах, допущенных к эксплуатации, а также расчет страховой премии по каждому из рисков и общая страховая премия для всех транспортных средств, подлежащих страхованию по настоящему договору, установлены в приложениях к настоящему договору.</w:t>
      </w:r>
    </w:p>
    <w:p w14:paraId="39EC4B5C" w14:textId="77777777" w:rsidR="00E21D4A" w:rsidRPr="00A84D8D" w:rsidRDefault="00E21D4A" w:rsidP="00E21D4A">
      <w:pPr>
        <w:numPr>
          <w:ilvl w:val="1"/>
          <w:numId w:val="44"/>
        </w:numPr>
        <w:rPr>
          <w:szCs w:val="24"/>
        </w:rPr>
      </w:pPr>
      <w:r w:rsidRPr="00A84D8D">
        <w:rPr>
          <w:szCs w:val="24"/>
        </w:rPr>
        <w:t>Общий размер страховой премии по настоящему договору определяется путем суммирования страховых премий, определенных по каждому из рисков</w:t>
      </w:r>
      <w:r w:rsidRPr="00A84D8D">
        <w:t xml:space="preserve"> </w:t>
      </w:r>
      <w:r w:rsidRPr="00A84D8D">
        <w:rPr>
          <w:szCs w:val="24"/>
        </w:rPr>
        <w:t>по всем транспортным средствам, и составляет _____________________ рублей.</w:t>
      </w:r>
    </w:p>
    <w:p w14:paraId="3913D5C0" w14:textId="77777777" w:rsidR="00E21D4A" w:rsidRPr="00A84D8D" w:rsidRDefault="00E21D4A" w:rsidP="00E21D4A">
      <w:pPr>
        <w:numPr>
          <w:ilvl w:val="1"/>
          <w:numId w:val="44"/>
        </w:numPr>
        <w:autoSpaceDE w:val="0"/>
        <w:autoSpaceDN w:val="0"/>
        <w:adjustRightInd w:val="0"/>
        <w:rPr>
          <w:szCs w:val="24"/>
        </w:rPr>
      </w:pPr>
      <w:r w:rsidRPr="00A84D8D">
        <w:rPr>
          <w:szCs w:val="24"/>
        </w:rPr>
        <w:t>Страховая премия уплачивается:</w:t>
      </w:r>
    </w:p>
    <w:p w14:paraId="48FBEB9C" w14:textId="77777777" w:rsidR="00E21D4A" w:rsidRPr="00A84D8D" w:rsidRDefault="00E21D4A" w:rsidP="00E21D4A">
      <w:pPr>
        <w:autoSpaceDE w:val="0"/>
        <w:autoSpaceDN w:val="0"/>
        <w:adjustRightInd w:val="0"/>
        <w:ind w:firstLine="720"/>
        <w:rPr>
          <w:szCs w:val="24"/>
        </w:rPr>
      </w:pPr>
      <w:r w:rsidRPr="00A84D8D">
        <w:rPr>
          <w:rFonts w:ascii="MS Mincho" w:eastAsia="MS Mincho" w:hAnsi="MS Mincho" w:cs="MS Mincho" w:hint="eastAsia"/>
          <w:szCs w:val="24"/>
        </w:rPr>
        <w:t>☐</w:t>
      </w:r>
      <w:r w:rsidRPr="00A84D8D">
        <w:rPr>
          <w:rFonts w:eastAsia="MS Mincho"/>
          <w:szCs w:val="24"/>
        </w:rPr>
        <w:t xml:space="preserve"> </w:t>
      </w:r>
      <w:r w:rsidRPr="00A84D8D">
        <w:rPr>
          <w:szCs w:val="24"/>
        </w:rPr>
        <w:t>единовременно, подлежит уплате до «__»______________ 20___г.;</w:t>
      </w:r>
    </w:p>
    <w:p w14:paraId="038A96BE" w14:textId="77777777" w:rsidR="00E21D4A" w:rsidRPr="00A84D8D" w:rsidRDefault="00E21D4A" w:rsidP="00E21D4A">
      <w:pPr>
        <w:autoSpaceDE w:val="0"/>
        <w:autoSpaceDN w:val="0"/>
        <w:adjustRightInd w:val="0"/>
        <w:ind w:firstLine="720"/>
        <w:rPr>
          <w:szCs w:val="24"/>
        </w:rPr>
      </w:pPr>
      <w:r w:rsidRPr="00A84D8D">
        <w:rPr>
          <w:rFonts w:ascii="MS Mincho" w:eastAsia="MS Mincho" w:hAnsi="MS Mincho" w:cs="MS Mincho" w:hint="eastAsia"/>
          <w:szCs w:val="24"/>
        </w:rPr>
        <w:t>☐</w:t>
      </w:r>
      <w:r w:rsidRPr="00A84D8D">
        <w:rPr>
          <w:rFonts w:eastAsia="MS Mincho"/>
          <w:szCs w:val="24"/>
        </w:rPr>
        <w:t xml:space="preserve"> </w:t>
      </w:r>
      <w:r w:rsidRPr="00A84D8D">
        <w:rPr>
          <w:szCs w:val="24"/>
        </w:rPr>
        <w:t>в рассрочку 2 платежами в следующем порядке:</w:t>
      </w:r>
    </w:p>
    <w:p w14:paraId="76C5AD0B" w14:textId="77777777" w:rsidR="00E21D4A" w:rsidRPr="00A84D8D" w:rsidRDefault="00E21D4A" w:rsidP="00E21D4A">
      <w:pPr>
        <w:autoSpaceDE w:val="0"/>
        <w:autoSpaceDN w:val="0"/>
        <w:adjustRightInd w:val="0"/>
        <w:ind w:firstLine="720"/>
        <w:rPr>
          <w:szCs w:val="24"/>
        </w:rPr>
      </w:pPr>
      <w:r w:rsidRPr="00A84D8D">
        <w:rPr>
          <w:szCs w:val="24"/>
        </w:rPr>
        <w:t>1) первый взнос _____________ (прописью) рублей подлежит уплате до «__»___________ 20___г.</w:t>
      </w:r>
    </w:p>
    <w:p w14:paraId="188C7DC7" w14:textId="77777777" w:rsidR="00E21D4A" w:rsidRPr="00A84D8D" w:rsidRDefault="00E21D4A" w:rsidP="00E21D4A">
      <w:pPr>
        <w:autoSpaceDE w:val="0"/>
        <w:autoSpaceDN w:val="0"/>
        <w:adjustRightInd w:val="0"/>
        <w:ind w:firstLine="720"/>
        <w:rPr>
          <w:szCs w:val="24"/>
        </w:rPr>
      </w:pPr>
      <w:r w:rsidRPr="00A84D8D">
        <w:rPr>
          <w:szCs w:val="24"/>
        </w:rPr>
        <w:t>2) второй взнос _____________ (прописью) рублей в зависимости от нижеуказанных условий подлежит уплате:</w:t>
      </w:r>
    </w:p>
    <w:p w14:paraId="60C1FBA8" w14:textId="77777777" w:rsidR="00E21D4A" w:rsidRPr="00A84D8D" w:rsidRDefault="00E21D4A" w:rsidP="00E21D4A">
      <w:pPr>
        <w:autoSpaceDE w:val="0"/>
        <w:autoSpaceDN w:val="0"/>
        <w:adjustRightInd w:val="0"/>
        <w:ind w:left="993"/>
        <w:rPr>
          <w:szCs w:val="24"/>
        </w:rPr>
      </w:pPr>
      <w:r w:rsidRPr="00A84D8D">
        <w:rPr>
          <w:szCs w:val="24"/>
        </w:rPr>
        <w:t>2.1) до «__»___________ 20___г., если событие, имеющее признаки страхового случая, по настоящему договору не наступило;</w:t>
      </w:r>
    </w:p>
    <w:p w14:paraId="0CE036FF" w14:textId="77777777" w:rsidR="00E21D4A" w:rsidRPr="00A84D8D" w:rsidRDefault="00E21D4A" w:rsidP="00E21D4A">
      <w:pPr>
        <w:autoSpaceDE w:val="0"/>
        <w:autoSpaceDN w:val="0"/>
        <w:adjustRightInd w:val="0"/>
        <w:ind w:left="993"/>
        <w:rPr>
          <w:szCs w:val="24"/>
        </w:rPr>
      </w:pPr>
      <w:r w:rsidRPr="00A84D8D">
        <w:rPr>
          <w:szCs w:val="24"/>
        </w:rPr>
        <w:t>2.2) в течение 10 дней с момента наступления события, имеющего признаки страхового случая, если такое событие по настоящему договору наступило, но не позднее даты, установленной п.п.2.1) п.5.4. настоящего договора.</w:t>
      </w:r>
    </w:p>
    <w:p w14:paraId="10AA9BBF" w14:textId="77777777" w:rsidR="00E21D4A" w:rsidRPr="00A84D8D" w:rsidRDefault="00E21D4A" w:rsidP="00E21D4A">
      <w:pPr>
        <w:numPr>
          <w:ilvl w:val="1"/>
          <w:numId w:val="44"/>
        </w:numPr>
        <w:autoSpaceDE w:val="0"/>
        <w:autoSpaceDN w:val="0"/>
        <w:adjustRightInd w:val="0"/>
        <w:rPr>
          <w:szCs w:val="24"/>
        </w:rPr>
      </w:pPr>
      <w:r w:rsidRPr="00A84D8D">
        <w:rPr>
          <w:szCs w:val="24"/>
        </w:rPr>
        <w:t xml:space="preserve"> В случае неуплаты страхователем страховой премии или первого страхового взноса в сроки, установленные п. 5.4. настоящего договора, настоящий договор считается незаключенным и не влечет возникновение каких-либо прав и обязанностей сторон.</w:t>
      </w:r>
    </w:p>
    <w:p w14:paraId="7C25B052" w14:textId="77777777" w:rsidR="00E21D4A" w:rsidRPr="00A84D8D" w:rsidRDefault="00E21D4A" w:rsidP="00E21D4A">
      <w:pPr>
        <w:numPr>
          <w:ilvl w:val="1"/>
          <w:numId w:val="44"/>
        </w:numPr>
        <w:autoSpaceDE w:val="0"/>
        <w:autoSpaceDN w:val="0"/>
        <w:adjustRightInd w:val="0"/>
        <w:rPr>
          <w:szCs w:val="24"/>
        </w:rPr>
      </w:pPr>
      <w:r w:rsidRPr="00A84D8D">
        <w:rPr>
          <w:szCs w:val="24"/>
        </w:rPr>
        <w:t>Стороны определяют следующие последствия неуплаты в установленные сроки очередных страховых взносов: при неуплате страхователем очередного страхового взноса по истечении 30 календарных дней со дня, установленного п.п.2) п.5.4. настоящего договора, страховщик вправе отказаться от настоящего договора в одностороннем порядке. В таком случае действие настоящего договора прекращается со дня,</w:t>
      </w:r>
      <w:r w:rsidRPr="00A84D8D">
        <w:t xml:space="preserve"> </w:t>
      </w:r>
      <w:r w:rsidRPr="00A84D8D">
        <w:rPr>
          <w:szCs w:val="24"/>
        </w:rPr>
        <w:t>следующего за днем окончания оплаченного страхователем срока страхования, который определяется пропорционально размеру страховой премии по договору обязательного страхования к сроку действия настоящего договора.</w:t>
      </w:r>
    </w:p>
    <w:p w14:paraId="4CEA33FF" w14:textId="77777777" w:rsidR="00E21D4A" w:rsidRPr="00A84D8D" w:rsidRDefault="00E21D4A" w:rsidP="00E21D4A">
      <w:pPr>
        <w:numPr>
          <w:ilvl w:val="0"/>
          <w:numId w:val="44"/>
        </w:numPr>
        <w:autoSpaceDE w:val="0"/>
        <w:autoSpaceDN w:val="0"/>
        <w:adjustRightInd w:val="0"/>
        <w:jc w:val="center"/>
        <w:rPr>
          <w:b/>
          <w:szCs w:val="24"/>
        </w:rPr>
      </w:pPr>
      <w:r w:rsidRPr="00A84D8D">
        <w:rPr>
          <w:b/>
          <w:szCs w:val="24"/>
        </w:rPr>
        <w:lastRenderedPageBreak/>
        <w:t>Права и обязанности сторон.</w:t>
      </w:r>
    </w:p>
    <w:p w14:paraId="4FD9A15E" w14:textId="77777777" w:rsidR="00E21D4A" w:rsidRPr="00A84D8D" w:rsidRDefault="00E21D4A" w:rsidP="00E21D4A">
      <w:pPr>
        <w:numPr>
          <w:ilvl w:val="1"/>
          <w:numId w:val="44"/>
        </w:numPr>
        <w:autoSpaceDE w:val="0"/>
        <w:autoSpaceDN w:val="0"/>
        <w:adjustRightInd w:val="0"/>
        <w:rPr>
          <w:szCs w:val="24"/>
        </w:rPr>
      </w:pPr>
      <w:r w:rsidRPr="00A84D8D">
        <w:rPr>
          <w:szCs w:val="24"/>
        </w:rPr>
        <w:t>Права и обязанности сторон по настоящему договору установлены Правилами.</w:t>
      </w:r>
    </w:p>
    <w:p w14:paraId="6B1063EB" w14:textId="77777777" w:rsidR="00E21D4A" w:rsidRPr="00A84D8D" w:rsidRDefault="00E21D4A" w:rsidP="00E21D4A">
      <w:pPr>
        <w:numPr>
          <w:ilvl w:val="0"/>
          <w:numId w:val="44"/>
        </w:numPr>
        <w:autoSpaceDE w:val="0"/>
        <w:autoSpaceDN w:val="0"/>
        <w:adjustRightInd w:val="0"/>
        <w:jc w:val="center"/>
        <w:rPr>
          <w:b/>
          <w:szCs w:val="24"/>
        </w:rPr>
      </w:pPr>
      <w:r w:rsidRPr="00A84D8D">
        <w:rPr>
          <w:b/>
          <w:szCs w:val="24"/>
        </w:rPr>
        <w:t>Размер и порядок выплаты страхового возмещения.</w:t>
      </w:r>
    </w:p>
    <w:p w14:paraId="6ED6273A" w14:textId="77777777" w:rsidR="00E21D4A" w:rsidRPr="00A84D8D" w:rsidRDefault="00E21D4A" w:rsidP="00E21D4A">
      <w:pPr>
        <w:numPr>
          <w:ilvl w:val="1"/>
          <w:numId w:val="44"/>
        </w:numPr>
        <w:autoSpaceDE w:val="0"/>
        <w:autoSpaceDN w:val="0"/>
        <w:adjustRightInd w:val="0"/>
        <w:rPr>
          <w:szCs w:val="24"/>
        </w:rPr>
      </w:pPr>
      <w:r w:rsidRPr="00A84D8D">
        <w:rPr>
          <w:szCs w:val="24"/>
        </w:rPr>
        <w:t xml:space="preserve">Размер и порядок выплаты страхового возмещения изложены в Разделе </w:t>
      </w:r>
      <w:r w:rsidRPr="00A84D8D">
        <w:rPr>
          <w:szCs w:val="24"/>
          <w:lang w:val="en-US"/>
        </w:rPr>
        <w:t>XI</w:t>
      </w:r>
      <w:r w:rsidRPr="00A84D8D">
        <w:rPr>
          <w:szCs w:val="24"/>
        </w:rPr>
        <w:t xml:space="preserve"> Правил.</w:t>
      </w:r>
    </w:p>
    <w:p w14:paraId="28ABDBD3" w14:textId="77777777" w:rsidR="00E21D4A" w:rsidRPr="00A84D8D" w:rsidRDefault="00E21D4A" w:rsidP="00E21D4A">
      <w:pPr>
        <w:numPr>
          <w:ilvl w:val="0"/>
          <w:numId w:val="44"/>
        </w:numPr>
        <w:autoSpaceDE w:val="0"/>
        <w:autoSpaceDN w:val="0"/>
        <w:adjustRightInd w:val="0"/>
        <w:jc w:val="center"/>
        <w:rPr>
          <w:b/>
          <w:szCs w:val="24"/>
        </w:rPr>
      </w:pPr>
      <w:r w:rsidRPr="00A84D8D">
        <w:rPr>
          <w:b/>
          <w:szCs w:val="24"/>
        </w:rPr>
        <w:t>Прочие положения.</w:t>
      </w:r>
    </w:p>
    <w:p w14:paraId="641CFBF3" w14:textId="77777777" w:rsidR="00E21D4A" w:rsidRPr="00A84D8D" w:rsidRDefault="00E21D4A" w:rsidP="00E21D4A">
      <w:pPr>
        <w:numPr>
          <w:ilvl w:val="1"/>
          <w:numId w:val="44"/>
        </w:numPr>
        <w:autoSpaceDE w:val="0"/>
        <w:autoSpaceDN w:val="0"/>
        <w:adjustRightInd w:val="0"/>
        <w:rPr>
          <w:szCs w:val="24"/>
        </w:rPr>
      </w:pPr>
      <w:r w:rsidRPr="00A84D8D">
        <w:rPr>
          <w:szCs w:val="24"/>
        </w:rPr>
        <w:t>По соглашению сторон из настоящего договора исключены следующие основания освобождения страховщика от выплаты страхового возмещения:</w:t>
      </w:r>
    </w:p>
    <w:p w14:paraId="46FA925D" w14:textId="77777777" w:rsidR="00E21D4A" w:rsidRPr="00A84D8D" w:rsidRDefault="00E21D4A" w:rsidP="00E21D4A">
      <w:pPr>
        <w:autoSpaceDE w:val="0"/>
        <w:autoSpaceDN w:val="0"/>
        <w:adjustRightInd w:val="0"/>
        <w:ind w:left="720"/>
        <w:rPr>
          <w:szCs w:val="24"/>
        </w:rPr>
      </w:pPr>
      <w:r w:rsidRPr="00A84D8D">
        <w:rPr>
          <w:rFonts w:ascii="Segoe UI Symbol" w:hAnsi="Segoe UI Symbol" w:cs="Segoe UI Symbol"/>
          <w:szCs w:val="24"/>
        </w:rPr>
        <w:t>☐</w:t>
      </w:r>
      <w:r w:rsidRPr="00A84D8D">
        <w:rPr>
          <w:rFonts w:cs="Segoe UI Symbol"/>
          <w:szCs w:val="24"/>
        </w:rPr>
        <w:t xml:space="preserve"> </w:t>
      </w:r>
      <w:r w:rsidRPr="00A84D8D">
        <w:rPr>
          <w:szCs w:val="24"/>
        </w:rPr>
        <w:t xml:space="preserve">наступление страхового случая вследствие воздействия ядерного взрыва, радиации или радиоактивного заражения; </w:t>
      </w:r>
    </w:p>
    <w:p w14:paraId="15CDC1A5" w14:textId="77777777" w:rsidR="00E21D4A" w:rsidRPr="00A84D8D" w:rsidRDefault="00E21D4A" w:rsidP="00E21D4A">
      <w:pPr>
        <w:autoSpaceDE w:val="0"/>
        <w:autoSpaceDN w:val="0"/>
        <w:adjustRightInd w:val="0"/>
        <w:ind w:left="720"/>
        <w:rPr>
          <w:szCs w:val="24"/>
        </w:rPr>
      </w:pPr>
      <w:r w:rsidRPr="00A84D8D">
        <w:rPr>
          <w:rFonts w:ascii="Segoe UI Symbol" w:hAnsi="Segoe UI Symbol" w:cs="Segoe UI Symbol"/>
          <w:szCs w:val="24"/>
        </w:rPr>
        <w:t>☐</w:t>
      </w:r>
      <w:r w:rsidRPr="00A84D8D">
        <w:rPr>
          <w:rFonts w:cs="Segoe UI Symbol"/>
          <w:szCs w:val="24"/>
        </w:rPr>
        <w:t xml:space="preserve"> </w:t>
      </w:r>
      <w:r w:rsidRPr="00A84D8D">
        <w:rPr>
          <w:szCs w:val="24"/>
        </w:rPr>
        <w:t xml:space="preserve">наступление страхового случая вследствие военных действий, а также маневров или иных военных мероприятий;   </w:t>
      </w:r>
    </w:p>
    <w:p w14:paraId="118A91D7" w14:textId="77777777" w:rsidR="00E21D4A" w:rsidRPr="00A84D8D" w:rsidRDefault="00E21D4A" w:rsidP="00E21D4A">
      <w:pPr>
        <w:autoSpaceDE w:val="0"/>
        <w:autoSpaceDN w:val="0"/>
        <w:adjustRightInd w:val="0"/>
        <w:ind w:left="720"/>
        <w:rPr>
          <w:szCs w:val="24"/>
        </w:rPr>
      </w:pPr>
      <w:r w:rsidRPr="00A84D8D">
        <w:rPr>
          <w:rFonts w:ascii="Segoe UI Symbol" w:hAnsi="Segoe UI Symbol" w:cs="Segoe UI Symbol"/>
          <w:szCs w:val="24"/>
        </w:rPr>
        <w:t>☐</w:t>
      </w:r>
      <w:r w:rsidRPr="00A84D8D">
        <w:rPr>
          <w:rFonts w:cs="Segoe UI Symbol"/>
          <w:szCs w:val="24"/>
        </w:rPr>
        <w:t xml:space="preserve"> </w:t>
      </w:r>
      <w:r w:rsidRPr="00A84D8D">
        <w:rPr>
          <w:szCs w:val="24"/>
        </w:rPr>
        <w:t>наступление страхового случая вследствие гражданской войны, народных волнений всякого рода или забастовок.</w:t>
      </w:r>
    </w:p>
    <w:p w14:paraId="0C098FBE" w14:textId="77777777" w:rsidR="000C30C8" w:rsidRPr="00A84D8D" w:rsidRDefault="00E21D4A" w:rsidP="005B051E">
      <w:pPr>
        <w:numPr>
          <w:ilvl w:val="1"/>
          <w:numId w:val="44"/>
        </w:numPr>
        <w:autoSpaceDE w:val="0"/>
        <w:autoSpaceDN w:val="0"/>
        <w:adjustRightInd w:val="0"/>
        <w:ind w:firstLine="851"/>
        <w:rPr>
          <w:szCs w:val="24"/>
        </w:rPr>
      </w:pPr>
      <w:r w:rsidRPr="00A84D8D">
        <w:rPr>
          <w:szCs w:val="24"/>
        </w:rPr>
        <w:t>Страхователем представлен</w:t>
      </w:r>
      <w:r w:rsidR="000C30C8" w:rsidRPr="00A84D8D">
        <w:rPr>
          <w:szCs w:val="24"/>
        </w:rPr>
        <w:t>а</w:t>
      </w:r>
      <w:r w:rsidRPr="00A84D8D">
        <w:rPr>
          <w:szCs w:val="24"/>
        </w:rPr>
        <w:t xml:space="preserve"> </w:t>
      </w:r>
      <w:r w:rsidR="000C30C8" w:rsidRPr="00A84D8D">
        <w:rPr>
          <w:szCs w:val="24"/>
        </w:rPr>
        <w:t>копия документа, подтверждающего наличие у перевозчика разрешения на осуществление деятельности по перевозке пассажиров и багажа легковых такси.</w:t>
      </w:r>
    </w:p>
    <w:p w14:paraId="65DC2D0F" w14:textId="77777777" w:rsidR="00E21D4A" w:rsidRPr="00A84D8D" w:rsidRDefault="00E21D4A" w:rsidP="00E21D4A">
      <w:pPr>
        <w:numPr>
          <w:ilvl w:val="1"/>
          <w:numId w:val="44"/>
        </w:numPr>
        <w:autoSpaceDE w:val="0"/>
        <w:autoSpaceDN w:val="0"/>
        <w:adjustRightInd w:val="0"/>
        <w:jc w:val="left"/>
        <w:rPr>
          <w:szCs w:val="24"/>
        </w:rPr>
      </w:pPr>
      <w:r w:rsidRPr="00A84D8D">
        <w:rPr>
          <w:szCs w:val="24"/>
        </w:rPr>
        <w:t>Особые отметки __________________________________________________</w:t>
      </w:r>
    </w:p>
    <w:p w14:paraId="4AB98BC3" w14:textId="77777777" w:rsidR="00E21D4A" w:rsidRPr="00A84D8D" w:rsidRDefault="00E21D4A" w:rsidP="00E21D4A">
      <w:pPr>
        <w:numPr>
          <w:ilvl w:val="1"/>
          <w:numId w:val="44"/>
        </w:numPr>
        <w:autoSpaceDE w:val="0"/>
        <w:autoSpaceDN w:val="0"/>
        <w:adjustRightInd w:val="0"/>
        <w:rPr>
          <w:szCs w:val="24"/>
        </w:rPr>
      </w:pPr>
      <w:r w:rsidRPr="00A84D8D">
        <w:rPr>
          <w:szCs w:val="24"/>
        </w:rPr>
        <w:t>Обстоятельства, существенно влияющие на степень риска и определенные Правилами, указаны в настоящем договоре и приложениях к нему.</w:t>
      </w:r>
    </w:p>
    <w:p w14:paraId="4B33A695" w14:textId="77777777" w:rsidR="00E21D4A" w:rsidRPr="00A84D8D" w:rsidRDefault="00E21D4A" w:rsidP="00E21D4A">
      <w:pPr>
        <w:numPr>
          <w:ilvl w:val="1"/>
          <w:numId w:val="44"/>
        </w:numPr>
        <w:autoSpaceDE w:val="0"/>
        <w:autoSpaceDN w:val="0"/>
        <w:adjustRightInd w:val="0"/>
        <w:rPr>
          <w:szCs w:val="24"/>
        </w:rPr>
      </w:pPr>
      <w:r w:rsidRPr="00A84D8D">
        <w:rPr>
          <w:szCs w:val="24"/>
        </w:rPr>
        <w:t>Заявление на обязательное страхование (в случае его оформления страхователем в письменном виде), документы, указанные в п.8.2. настоящего договора и Правила обязательного страхования (стандартные) гражданской ответственности перевозчика за причинение вреда жизни, здоровью, имуществу пассажиров от «__»_________202_ г. являются неотъемлемой частью настоящего договора и составляют единое целое.</w:t>
      </w:r>
    </w:p>
    <w:p w14:paraId="178A8DCE" w14:textId="77777777" w:rsidR="00E21D4A" w:rsidRPr="00A84D8D" w:rsidRDefault="00E21D4A" w:rsidP="00E21D4A">
      <w:pPr>
        <w:numPr>
          <w:ilvl w:val="1"/>
          <w:numId w:val="44"/>
        </w:numPr>
        <w:autoSpaceDE w:val="0"/>
        <w:autoSpaceDN w:val="0"/>
        <w:adjustRightInd w:val="0"/>
        <w:rPr>
          <w:szCs w:val="24"/>
        </w:rPr>
      </w:pPr>
      <w:r w:rsidRPr="00A84D8D">
        <w:rPr>
          <w:szCs w:val="24"/>
        </w:rPr>
        <w:t>Страхователь подтверждает, что все сообщенные им сведения являются полными и достоверными и что все существенные факты и обстоятельства, известные страхователю, изложены в настоящем договоре, приложениях к нему и в документах, указанных в п.8.2. настоящего договора. Страхователь обязуется предоставить страховщику любую другую разумно затребованную последним информацию, а также сообщать страховщику обо всех изменениях обстоятельств, указанных в настоящем договоре, приложениях к нему и в документах, указанных в п.8.2. настоящего договора, в период действия настоящего договора. Страхователь согласен с тем, что документы, указанные в п.8.2. настоящего договора, совместно с любой другой предоставленной им информацией составляет неотъемлемую часть договора, заключенного в отношении указанных в настоящем договоре и приложениях к нему транспортных средств. Указанные сведения относятся к существенным обстоятельствам, влияющим на степень риска.</w:t>
      </w:r>
    </w:p>
    <w:p w14:paraId="396ECBFD" w14:textId="77777777" w:rsidR="00E21D4A" w:rsidRPr="00A84D8D" w:rsidRDefault="00E21D4A" w:rsidP="00E21D4A">
      <w:pPr>
        <w:numPr>
          <w:ilvl w:val="1"/>
          <w:numId w:val="44"/>
        </w:numPr>
        <w:autoSpaceDE w:val="0"/>
        <w:autoSpaceDN w:val="0"/>
        <w:adjustRightInd w:val="0"/>
        <w:rPr>
          <w:szCs w:val="24"/>
        </w:rPr>
      </w:pPr>
      <w:r w:rsidRPr="00A84D8D">
        <w:rPr>
          <w:szCs w:val="24"/>
        </w:rPr>
        <w:t>Страхователь подтверждает, что страховщиком ему была предоставлена информация:</w:t>
      </w:r>
    </w:p>
    <w:p w14:paraId="6A946C91" w14:textId="77777777" w:rsidR="00E21D4A" w:rsidRPr="00A84D8D" w:rsidRDefault="00E21D4A" w:rsidP="00E21D4A">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xml:space="preserve">- об условиях, на которых может быть заключен договор обязательного страхования, включающих: объект страхования, страховые риски, размер страховой премии, </w:t>
      </w:r>
      <w:r w:rsidR="0096614A" w:rsidRPr="00A84D8D">
        <w:rPr>
          <w:rFonts w:ascii="Times New Roman" w:hAnsi="Times New Roman" w:cs="Times New Roman"/>
          <w:sz w:val="24"/>
          <w:szCs w:val="24"/>
        </w:rPr>
        <w:t xml:space="preserve">страховой суммы и (или) порядок определения страховой премии, суммы, </w:t>
      </w:r>
      <w:r w:rsidRPr="00A84D8D">
        <w:rPr>
          <w:rFonts w:ascii="Times New Roman" w:hAnsi="Times New Roman" w:cs="Times New Roman"/>
          <w:sz w:val="24"/>
          <w:szCs w:val="24"/>
        </w:rPr>
        <w:t>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14:paraId="5B15F7B3" w14:textId="77777777" w:rsidR="00E21D4A" w:rsidRPr="00A84D8D" w:rsidRDefault="00E21D4A" w:rsidP="00E21D4A">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lastRenderedPageBreak/>
        <w:t>- об обстоятельствах, влияющих на размер страховой премии, о способах и сроках (периодичности) уплаты страховой премии, последствиях неуплаты или несвоевременной уплаты страховой премии (страховых взносов);</w:t>
      </w:r>
    </w:p>
    <w:p w14:paraId="74CC85FC" w14:textId="77777777" w:rsidR="00E21D4A" w:rsidRPr="00A84D8D" w:rsidRDefault="00E21D4A" w:rsidP="00E21D4A">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применяемых страховщиком франшизах и исключениях из перечня страховых событий, а также о действиях страхователя или выгодоприобретателя, совершение которых может повлечь отказ страховщика в страховой выплате или сокращение ее размера;</w:t>
      </w:r>
    </w:p>
    <w:p w14:paraId="653D0D54" w14:textId="77777777" w:rsidR="00E21D4A" w:rsidRPr="00A84D8D" w:rsidRDefault="00E21D4A" w:rsidP="00E21D4A">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наличии дополнительных условий для заключения договора обязательного страхования</w:t>
      </w:r>
      <w:r w:rsidRPr="00A84D8D">
        <w:rPr>
          <w:rFonts w:ascii="Times New Roman" w:hAnsi="Times New Roman" w:cs="Times New Roman"/>
          <w:color w:val="7F7F7F"/>
          <w:sz w:val="24"/>
          <w:szCs w:val="24"/>
        </w:rPr>
        <w:t>,</w:t>
      </w:r>
      <w:r w:rsidRPr="00A84D8D">
        <w:rPr>
          <w:rFonts w:ascii="Times New Roman" w:hAnsi="Times New Roman" w:cs="Times New Roman"/>
          <w:sz w:val="24"/>
          <w:szCs w:val="24"/>
        </w:rPr>
        <w:t xml:space="preserve"> а также о перечне документов и информации, необходимых для заключения договора обязательного страхования;</w:t>
      </w:r>
    </w:p>
    <w:p w14:paraId="72354839" w14:textId="77777777" w:rsidR="00E21D4A" w:rsidRPr="00A84D8D" w:rsidRDefault="00E21D4A" w:rsidP="00E21D4A">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возможном изменении размера страховой премии, страховой суммы или иных условий страхования по результатам оценки страхового риска;</w:t>
      </w:r>
    </w:p>
    <w:p w14:paraId="0120A474" w14:textId="77777777" w:rsidR="00E21D4A" w:rsidRPr="00A84D8D" w:rsidRDefault="00E21D4A" w:rsidP="00E21D4A">
      <w:pPr>
        <w:pStyle w:val="ConsPlusNormal"/>
        <w:jc w:val="both"/>
        <w:rPr>
          <w:rFonts w:ascii="Times New Roman" w:hAnsi="Times New Roman" w:cs="Times New Roman"/>
          <w:color w:val="000000"/>
          <w:sz w:val="24"/>
          <w:szCs w:val="24"/>
        </w:rPr>
      </w:pPr>
      <w:r w:rsidRPr="00A84D8D">
        <w:rPr>
          <w:rFonts w:ascii="Times New Roman" w:hAnsi="Times New Roman" w:cs="Times New Roman"/>
          <w:color w:val="000000"/>
          <w:sz w:val="24"/>
          <w:szCs w:val="24"/>
        </w:rPr>
        <w:t>- о наличии условия возврата страхователю уплаченной страховой премии в случае отказа страхователя от договора обязательного страхования в течение определенного срока со дня его заключения или о его отсутствии в соответствии с действующим законодательством;</w:t>
      </w:r>
    </w:p>
    <w:p w14:paraId="5C519F6D" w14:textId="77777777" w:rsidR="00E21D4A" w:rsidRPr="00A84D8D" w:rsidRDefault="00E21D4A" w:rsidP="00E21D4A">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сроках рассмотрения обращений выгодоприобретателей относительно страховой выплаты;</w:t>
      </w:r>
    </w:p>
    <w:p w14:paraId="425DF5A9" w14:textId="77777777" w:rsidR="00E21D4A" w:rsidRPr="00A84D8D" w:rsidRDefault="00E21D4A" w:rsidP="00E21D4A">
      <w:pPr>
        <w:pStyle w:val="ConsPlusNormal"/>
        <w:jc w:val="both"/>
        <w:rPr>
          <w:rFonts w:ascii="Times New Roman" w:hAnsi="Times New Roman" w:cs="Times New Roman"/>
          <w:sz w:val="24"/>
          <w:szCs w:val="24"/>
        </w:rPr>
      </w:pPr>
      <w:r w:rsidRPr="00A84D8D">
        <w:rPr>
          <w:rFonts w:ascii="Times New Roman" w:hAnsi="Times New Roman" w:cs="Times New Roman"/>
          <w:sz w:val="24"/>
          <w:szCs w:val="24"/>
        </w:rPr>
        <w:t>- о праве страхователя запросить информацию о размере вознаграждения, выплачиваемого страховому агенту или страховому брокеру.</w:t>
      </w:r>
    </w:p>
    <w:p w14:paraId="29A62A44" w14:textId="77777777" w:rsidR="00E21D4A" w:rsidRPr="00F51D8A" w:rsidRDefault="00E21D4A" w:rsidP="000F058E">
      <w:pPr>
        <w:numPr>
          <w:ilvl w:val="1"/>
          <w:numId w:val="44"/>
        </w:numPr>
        <w:autoSpaceDE w:val="0"/>
        <w:autoSpaceDN w:val="0"/>
        <w:adjustRightInd w:val="0"/>
        <w:rPr>
          <w:szCs w:val="24"/>
        </w:rPr>
      </w:pPr>
      <w:r w:rsidRPr="00A84D8D">
        <w:rPr>
          <w:szCs w:val="24"/>
        </w:rPr>
        <w:t>Страхователь выражает согласие на обработку страховщиком персональных данных (включая все действия, перечисленные в статье 3 Федерального закона от 27 июля 2006 года № 152-ФЗ «О персональных данных»), указанных в настоящем договоре и иных документах, используемых страховщиком для их обработки в соответствии с законодательством Российской Федерации о персональных данных и с целью исполнения страховщиком условий настоящего договора и требований, установленных законодательством, в том числе в целях проверки качества оказания страховых услуг и урегулирования убытков по настоящему договору, осуществления страховой выплаты, администрирования настоящего договора, в статистических целях и в целях проведения анализа.</w:t>
      </w:r>
    </w:p>
    <w:p w14:paraId="66B02C52" w14:textId="77777777" w:rsidR="00E21D4A" w:rsidRPr="00A84D8D" w:rsidRDefault="00E21D4A" w:rsidP="00F51D8A">
      <w:pPr>
        <w:autoSpaceDE w:val="0"/>
        <w:autoSpaceDN w:val="0"/>
        <w:adjustRightInd w:val="0"/>
        <w:ind w:right="4819"/>
        <w:rPr>
          <w:sz w:val="20"/>
          <w:szCs w:val="20"/>
        </w:rPr>
      </w:pPr>
      <w:r w:rsidRPr="00A84D8D">
        <w:rPr>
          <w:sz w:val="20"/>
          <w:szCs w:val="20"/>
        </w:rPr>
        <w:t>Страхователь с Правилами обязательного страхования (стандартными) гражданской ответственности перевозчика за причинение вреда жизни, здоровью, имуществу пассажиров от «__»_________202_ г. ознакомлен, согласен, Правила получил при заключении настоящего договора.</w:t>
      </w:r>
    </w:p>
    <w:p w14:paraId="0FA139C8" w14:textId="77777777" w:rsidR="00E21D4A" w:rsidRPr="00A84D8D" w:rsidRDefault="00E21D4A" w:rsidP="00E21D4A">
      <w:pPr>
        <w:numPr>
          <w:ilvl w:val="0"/>
          <w:numId w:val="44"/>
        </w:numPr>
        <w:autoSpaceDE w:val="0"/>
        <w:autoSpaceDN w:val="0"/>
        <w:adjustRightInd w:val="0"/>
        <w:jc w:val="center"/>
        <w:rPr>
          <w:b/>
          <w:szCs w:val="24"/>
        </w:rPr>
      </w:pPr>
      <w:r w:rsidRPr="00A84D8D">
        <w:rPr>
          <w:b/>
          <w:szCs w:val="24"/>
        </w:rPr>
        <w:t>Адреса, реквизиты и подписи сторон.</w:t>
      </w:r>
    </w:p>
    <w:p w14:paraId="37326807" w14:textId="77777777" w:rsidR="00E21D4A" w:rsidRPr="00A84D8D" w:rsidRDefault="00E21D4A" w:rsidP="00E21D4A">
      <w:pPr>
        <w:autoSpaceDE w:val="0"/>
        <w:autoSpaceDN w:val="0"/>
        <w:adjustRightInd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885"/>
        <w:gridCol w:w="296"/>
        <w:gridCol w:w="704"/>
        <w:gridCol w:w="512"/>
        <w:gridCol w:w="1005"/>
        <w:gridCol w:w="1551"/>
        <w:gridCol w:w="1028"/>
        <w:gridCol w:w="296"/>
        <w:gridCol w:w="1230"/>
        <w:gridCol w:w="1005"/>
      </w:tblGrid>
      <w:tr w:rsidR="00E21D4A" w:rsidRPr="00A84D8D" w14:paraId="1C7E83EC" w14:textId="77777777" w:rsidTr="000F058E">
        <w:trPr>
          <w:trHeight w:val="262"/>
        </w:trPr>
        <w:tc>
          <w:tcPr>
            <w:tcW w:w="4954" w:type="dxa"/>
            <w:gridSpan w:val="6"/>
            <w:tcBorders>
              <w:top w:val="nil"/>
              <w:left w:val="nil"/>
              <w:bottom w:val="nil"/>
              <w:right w:val="nil"/>
            </w:tcBorders>
            <w:shd w:val="clear" w:color="auto" w:fill="auto"/>
          </w:tcPr>
          <w:p w14:paraId="23CD9B21" w14:textId="77777777" w:rsidR="00E21D4A" w:rsidRPr="00A84D8D" w:rsidRDefault="00E21D4A" w:rsidP="00E21D4A">
            <w:pPr>
              <w:autoSpaceDE w:val="0"/>
              <w:autoSpaceDN w:val="0"/>
              <w:adjustRightInd w:val="0"/>
              <w:rPr>
                <w:szCs w:val="24"/>
              </w:rPr>
            </w:pPr>
            <w:r w:rsidRPr="00A84D8D">
              <w:rPr>
                <w:szCs w:val="24"/>
              </w:rPr>
              <w:t>Страхователь:</w:t>
            </w:r>
          </w:p>
        </w:tc>
        <w:tc>
          <w:tcPr>
            <w:tcW w:w="5110" w:type="dxa"/>
            <w:gridSpan w:val="5"/>
            <w:tcBorders>
              <w:top w:val="nil"/>
              <w:left w:val="nil"/>
              <w:bottom w:val="nil"/>
              <w:right w:val="nil"/>
            </w:tcBorders>
            <w:shd w:val="clear" w:color="auto" w:fill="auto"/>
          </w:tcPr>
          <w:p w14:paraId="21C4F883" w14:textId="77777777" w:rsidR="00E21D4A" w:rsidRPr="00A84D8D" w:rsidRDefault="00E21D4A" w:rsidP="00E21D4A">
            <w:pPr>
              <w:autoSpaceDE w:val="0"/>
              <w:autoSpaceDN w:val="0"/>
              <w:adjustRightInd w:val="0"/>
              <w:rPr>
                <w:szCs w:val="24"/>
              </w:rPr>
            </w:pPr>
            <w:r w:rsidRPr="00A84D8D">
              <w:rPr>
                <w:szCs w:val="24"/>
              </w:rPr>
              <w:t>Страховщик:</w:t>
            </w:r>
          </w:p>
        </w:tc>
      </w:tr>
      <w:tr w:rsidR="00E21D4A" w:rsidRPr="00A84D8D" w14:paraId="69ADC81E" w14:textId="77777777" w:rsidTr="000F058E">
        <w:trPr>
          <w:trHeight w:val="561"/>
        </w:trPr>
        <w:tc>
          <w:tcPr>
            <w:tcW w:w="4954" w:type="dxa"/>
            <w:gridSpan w:val="6"/>
            <w:tcBorders>
              <w:top w:val="nil"/>
              <w:left w:val="nil"/>
              <w:bottom w:val="nil"/>
              <w:right w:val="nil"/>
            </w:tcBorders>
            <w:shd w:val="clear" w:color="auto" w:fill="auto"/>
          </w:tcPr>
          <w:p w14:paraId="3C97AF67" w14:textId="77777777" w:rsidR="00E21D4A" w:rsidRPr="00A84D8D" w:rsidRDefault="00E21D4A" w:rsidP="000F058E">
            <w:pPr>
              <w:autoSpaceDE w:val="0"/>
              <w:autoSpaceDN w:val="0"/>
              <w:adjustRightInd w:val="0"/>
              <w:ind w:firstLine="0"/>
              <w:rPr>
                <w:b/>
                <w:szCs w:val="24"/>
              </w:rPr>
            </w:pPr>
          </w:p>
          <w:p w14:paraId="2230E4E0" w14:textId="77777777" w:rsidR="00E21D4A" w:rsidRPr="00A84D8D" w:rsidRDefault="00E21D4A" w:rsidP="00E21D4A">
            <w:pPr>
              <w:autoSpaceDE w:val="0"/>
              <w:autoSpaceDN w:val="0"/>
              <w:adjustRightInd w:val="0"/>
              <w:rPr>
                <w:b/>
                <w:szCs w:val="24"/>
              </w:rPr>
            </w:pPr>
          </w:p>
        </w:tc>
        <w:tc>
          <w:tcPr>
            <w:tcW w:w="5110" w:type="dxa"/>
            <w:gridSpan w:val="5"/>
            <w:tcBorders>
              <w:top w:val="nil"/>
              <w:left w:val="nil"/>
              <w:bottom w:val="nil"/>
              <w:right w:val="nil"/>
            </w:tcBorders>
            <w:shd w:val="clear" w:color="auto" w:fill="auto"/>
          </w:tcPr>
          <w:p w14:paraId="48C932C7" w14:textId="77777777" w:rsidR="00E21D4A" w:rsidRPr="00A84D8D" w:rsidRDefault="00E21D4A" w:rsidP="00E21D4A">
            <w:pPr>
              <w:autoSpaceDE w:val="0"/>
              <w:autoSpaceDN w:val="0"/>
              <w:adjustRightInd w:val="0"/>
              <w:rPr>
                <w:b/>
                <w:szCs w:val="24"/>
              </w:rPr>
            </w:pPr>
          </w:p>
        </w:tc>
      </w:tr>
      <w:tr w:rsidR="00F51D8A" w:rsidRPr="00A84D8D" w14:paraId="68E805EF" w14:textId="77777777" w:rsidTr="00586CD6">
        <w:trPr>
          <w:trHeight w:val="262"/>
        </w:trPr>
        <w:tc>
          <w:tcPr>
            <w:tcW w:w="1552" w:type="dxa"/>
            <w:tcBorders>
              <w:top w:val="nil"/>
              <w:left w:val="nil"/>
              <w:bottom w:val="nil"/>
              <w:right w:val="nil"/>
            </w:tcBorders>
            <w:shd w:val="clear" w:color="auto" w:fill="auto"/>
          </w:tcPr>
          <w:p w14:paraId="4AE32035" w14:textId="77777777" w:rsidR="00E21D4A" w:rsidRPr="00A84D8D" w:rsidRDefault="00E21D4A" w:rsidP="00E21D4A">
            <w:pPr>
              <w:autoSpaceDE w:val="0"/>
              <w:autoSpaceDN w:val="0"/>
              <w:adjustRightInd w:val="0"/>
              <w:ind w:firstLine="0"/>
              <w:rPr>
                <w:szCs w:val="24"/>
              </w:rPr>
            </w:pPr>
            <w:r w:rsidRPr="00A84D8D">
              <w:rPr>
                <w:sz w:val="14"/>
                <w:szCs w:val="24"/>
              </w:rPr>
              <w:t>От имени страхователя</w:t>
            </w:r>
          </w:p>
        </w:tc>
        <w:tc>
          <w:tcPr>
            <w:tcW w:w="885" w:type="dxa"/>
            <w:tcBorders>
              <w:top w:val="nil"/>
              <w:left w:val="nil"/>
              <w:bottom w:val="single" w:sz="4" w:space="0" w:color="auto"/>
              <w:right w:val="nil"/>
            </w:tcBorders>
            <w:shd w:val="clear" w:color="auto" w:fill="auto"/>
          </w:tcPr>
          <w:p w14:paraId="06576E05" w14:textId="77777777" w:rsidR="00E21D4A" w:rsidRPr="00A84D8D" w:rsidRDefault="00E21D4A" w:rsidP="00E21D4A">
            <w:pPr>
              <w:autoSpaceDE w:val="0"/>
              <w:autoSpaceDN w:val="0"/>
              <w:adjustRightInd w:val="0"/>
              <w:rPr>
                <w:szCs w:val="24"/>
              </w:rPr>
            </w:pPr>
          </w:p>
        </w:tc>
        <w:tc>
          <w:tcPr>
            <w:tcW w:w="296" w:type="dxa"/>
            <w:tcBorders>
              <w:top w:val="nil"/>
              <w:left w:val="nil"/>
              <w:bottom w:val="nil"/>
              <w:right w:val="nil"/>
            </w:tcBorders>
            <w:shd w:val="clear" w:color="auto" w:fill="auto"/>
          </w:tcPr>
          <w:p w14:paraId="63246458" w14:textId="77777777" w:rsidR="00E21D4A" w:rsidRPr="00A84D8D" w:rsidRDefault="00E21D4A" w:rsidP="000F058E">
            <w:pPr>
              <w:autoSpaceDE w:val="0"/>
              <w:autoSpaceDN w:val="0"/>
              <w:adjustRightInd w:val="0"/>
              <w:ind w:firstLine="0"/>
              <w:rPr>
                <w:szCs w:val="24"/>
              </w:rPr>
            </w:pPr>
            <w:r w:rsidRPr="00A84D8D">
              <w:rPr>
                <w:szCs w:val="24"/>
              </w:rPr>
              <w:t>(</w:t>
            </w:r>
          </w:p>
        </w:tc>
        <w:tc>
          <w:tcPr>
            <w:tcW w:w="1216" w:type="dxa"/>
            <w:gridSpan w:val="2"/>
            <w:tcBorders>
              <w:top w:val="nil"/>
              <w:left w:val="nil"/>
              <w:bottom w:val="single" w:sz="4" w:space="0" w:color="auto"/>
              <w:right w:val="nil"/>
            </w:tcBorders>
            <w:shd w:val="clear" w:color="auto" w:fill="auto"/>
          </w:tcPr>
          <w:p w14:paraId="062A7C75" w14:textId="77777777" w:rsidR="00E21D4A" w:rsidRPr="00A84D8D" w:rsidRDefault="00E21D4A" w:rsidP="00E21D4A">
            <w:pPr>
              <w:autoSpaceDE w:val="0"/>
              <w:autoSpaceDN w:val="0"/>
              <w:adjustRightInd w:val="0"/>
              <w:rPr>
                <w:szCs w:val="24"/>
              </w:rPr>
            </w:pPr>
          </w:p>
        </w:tc>
        <w:tc>
          <w:tcPr>
            <w:tcW w:w="1005" w:type="dxa"/>
            <w:tcBorders>
              <w:top w:val="nil"/>
              <w:left w:val="nil"/>
              <w:bottom w:val="nil"/>
              <w:right w:val="nil"/>
            </w:tcBorders>
            <w:shd w:val="clear" w:color="auto" w:fill="auto"/>
          </w:tcPr>
          <w:p w14:paraId="26F54AFB" w14:textId="77777777" w:rsidR="00E21D4A" w:rsidRPr="00A84D8D" w:rsidRDefault="00E21D4A" w:rsidP="000F058E">
            <w:pPr>
              <w:autoSpaceDE w:val="0"/>
              <w:autoSpaceDN w:val="0"/>
              <w:adjustRightInd w:val="0"/>
              <w:ind w:firstLine="0"/>
              <w:rPr>
                <w:szCs w:val="24"/>
              </w:rPr>
            </w:pPr>
            <w:r w:rsidRPr="00A84D8D">
              <w:rPr>
                <w:szCs w:val="24"/>
              </w:rPr>
              <w:t>)</w:t>
            </w:r>
          </w:p>
        </w:tc>
        <w:tc>
          <w:tcPr>
            <w:tcW w:w="1551" w:type="dxa"/>
            <w:tcBorders>
              <w:top w:val="nil"/>
              <w:left w:val="nil"/>
              <w:bottom w:val="nil"/>
              <w:right w:val="nil"/>
            </w:tcBorders>
            <w:shd w:val="clear" w:color="auto" w:fill="auto"/>
          </w:tcPr>
          <w:p w14:paraId="2B4A34AF" w14:textId="77777777" w:rsidR="00E21D4A" w:rsidRPr="00A84D8D" w:rsidRDefault="00E21D4A" w:rsidP="00E21D4A">
            <w:pPr>
              <w:autoSpaceDE w:val="0"/>
              <w:autoSpaceDN w:val="0"/>
              <w:adjustRightInd w:val="0"/>
              <w:ind w:firstLine="0"/>
              <w:rPr>
                <w:szCs w:val="24"/>
              </w:rPr>
            </w:pPr>
            <w:r w:rsidRPr="00A84D8D">
              <w:rPr>
                <w:sz w:val="14"/>
                <w:szCs w:val="24"/>
              </w:rPr>
              <w:t>От имени страховщика</w:t>
            </w:r>
          </w:p>
        </w:tc>
        <w:tc>
          <w:tcPr>
            <w:tcW w:w="1028" w:type="dxa"/>
            <w:tcBorders>
              <w:top w:val="nil"/>
              <w:left w:val="nil"/>
              <w:bottom w:val="single" w:sz="4" w:space="0" w:color="auto"/>
              <w:right w:val="nil"/>
            </w:tcBorders>
            <w:shd w:val="clear" w:color="auto" w:fill="auto"/>
          </w:tcPr>
          <w:p w14:paraId="58D3EB93" w14:textId="77777777" w:rsidR="00E21D4A" w:rsidRPr="00A84D8D" w:rsidRDefault="00E21D4A" w:rsidP="00E21D4A">
            <w:pPr>
              <w:autoSpaceDE w:val="0"/>
              <w:autoSpaceDN w:val="0"/>
              <w:adjustRightInd w:val="0"/>
              <w:rPr>
                <w:szCs w:val="24"/>
              </w:rPr>
            </w:pPr>
          </w:p>
        </w:tc>
        <w:tc>
          <w:tcPr>
            <w:tcW w:w="296" w:type="dxa"/>
            <w:tcBorders>
              <w:top w:val="nil"/>
              <w:left w:val="nil"/>
              <w:bottom w:val="nil"/>
              <w:right w:val="nil"/>
            </w:tcBorders>
            <w:shd w:val="clear" w:color="auto" w:fill="auto"/>
          </w:tcPr>
          <w:p w14:paraId="5501439D" w14:textId="77777777" w:rsidR="00E21D4A" w:rsidRPr="00A84D8D" w:rsidRDefault="00E21D4A" w:rsidP="000F058E">
            <w:pPr>
              <w:autoSpaceDE w:val="0"/>
              <w:autoSpaceDN w:val="0"/>
              <w:adjustRightInd w:val="0"/>
              <w:ind w:firstLine="0"/>
              <w:rPr>
                <w:szCs w:val="24"/>
              </w:rPr>
            </w:pPr>
            <w:r w:rsidRPr="00A84D8D">
              <w:rPr>
                <w:szCs w:val="24"/>
              </w:rPr>
              <w:t>(</w:t>
            </w:r>
          </w:p>
        </w:tc>
        <w:tc>
          <w:tcPr>
            <w:tcW w:w="1230" w:type="dxa"/>
            <w:tcBorders>
              <w:top w:val="nil"/>
              <w:left w:val="nil"/>
              <w:bottom w:val="single" w:sz="4" w:space="0" w:color="auto"/>
              <w:right w:val="nil"/>
            </w:tcBorders>
            <w:shd w:val="clear" w:color="auto" w:fill="auto"/>
          </w:tcPr>
          <w:p w14:paraId="2C8BB661" w14:textId="77777777" w:rsidR="00E21D4A" w:rsidRPr="00A84D8D" w:rsidRDefault="00E21D4A" w:rsidP="00E21D4A">
            <w:pPr>
              <w:autoSpaceDE w:val="0"/>
              <w:autoSpaceDN w:val="0"/>
              <w:adjustRightInd w:val="0"/>
              <w:rPr>
                <w:szCs w:val="24"/>
              </w:rPr>
            </w:pPr>
          </w:p>
        </w:tc>
        <w:tc>
          <w:tcPr>
            <w:tcW w:w="1005" w:type="dxa"/>
            <w:tcBorders>
              <w:top w:val="nil"/>
              <w:left w:val="nil"/>
              <w:bottom w:val="nil"/>
              <w:right w:val="nil"/>
            </w:tcBorders>
            <w:shd w:val="clear" w:color="auto" w:fill="auto"/>
          </w:tcPr>
          <w:p w14:paraId="06E060A3" w14:textId="77777777" w:rsidR="00E21D4A" w:rsidRPr="00A84D8D" w:rsidRDefault="00E21D4A" w:rsidP="000F058E">
            <w:pPr>
              <w:autoSpaceDE w:val="0"/>
              <w:autoSpaceDN w:val="0"/>
              <w:adjustRightInd w:val="0"/>
              <w:ind w:firstLine="0"/>
              <w:rPr>
                <w:b/>
                <w:szCs w:val="24"/>
              </w:rPr>
            </w:pPr>
            <w:r w:rsidRPr="00A84D8D">
              <w:rPr>
                <w:szCs w:val="24"/>
              </w:rPr>
              <w:t>)</w:t>
            </w:r>
          </w:p>
        </w:tc>
      </w:tr>
      <w:tr w:rsidR="00E21D4A" w:rsidRPr="00A84D8D" w14:paraId="4D4B1C5D" w14:textId="77777777" w:rsidTr="000F058E">
        <w:trPr>
          <w:trHeight w:val="262"/>
        </w:trPr>
        <w:tc>
          <w:tcPr>
            <w:tcW w:w="1552" w:type="dxa"/>
            <w:tcBorders>
              <w:top w:val="nil"/>
              <w:left w:val="nil"/>
              <w:bottom w:val="nil"/>
              <w:right w:val="nil"/>
            </w:tcBorders>
            <w:shd w:val="clear" w:color="auto" w:fill="auto"/>
          </w:tcPr>
          <w:p w14:paraId="28388EEC" w14:textId="77777777" w:rsidR="00E21D4A" w:rsidRPr="00A84D8D" w:rsidRDefault="00E21D4A" w:rsidP="00E21D4A">
            <w:pPr>
              <w:autoSpaceDE w:val="0"/>
              <w:autoSpaceDN w:val="0"/>
              <w:adjustRightInd w:val="0"/>
              <w:jc w:val="center"/>
              <w:rPr>
                <w:szCs w:val="24"/>
              </w:rPr>
            </w:pPr>
          </w:p>
        </w:tc>
        <w:tc>
          <w:tcPr>
            <w:tcW w:w="885" w:type="dxa"/>
            <w:tcBorders>
              <w:top w:val="nil"/>
              <w:left w:val="nil"/>
              <w:bottom w:val="nil"/>
              <w:right w:val="nil"/>
            </w:tcBorders>
            <w:shd w:val="clear" w:color="auto" w:fill="auto"/>
          </w:tcPr>
          <w:p w14:paraId="1CCFB932" w14:textId="77777777" w:rsidR="00E21D4A" w:rsidRPr="00A84D8D" w:rsidRDefault="00E21D4A" w:rsidP="00E21D4A">
            <w:pPr>
              <w:autoSpaceDE w:val="0"/>
              <w:autoSpaceDN w:val="0"/>
              <w:adjustRightInd w:val="0"/>
              <w:ind w:firstLine="0"/>
              <w:jc w:val="center"/>
              <w:rPr>
                <w:szCs w:val="24"/>
              </w:rPr>
            </w:pPr>
            <w:r w:rsidRPr="00A84D8D">
              <w:rPr>
                <w:szCs w:val="24"/>
                <w:vertAlign w:val="superscript"/>
              </w:rPr>
              <w:t>(подпись)</w:t>
            </w:r>
          </w:p>
        </w:tc>
        <w:tc>
          <w:tcPr>
            <w:tcW w:w="296" w:type="dxa"/>
            <w:tcBorders>
              <w:top w:val="nil"/>
              <w:left w:val="nil"/>
              <w:bottom w:val="nil"/>
              <w:right w:val="nil"/>
            </w:tcBorders>
            <w:shd w:val="clear" w:color="auto" w:fill="auto"/>
          </w:tcPr>
          <w:p w14:paraId="68007540" w14:textId="77777777" w:rsidR="00E21D4A" w:rsidRPr="00A84D8D" w:rsidRDefault="00E21D4A" w:rsidP="00E21D4A">
            <w:pPr>
              <w:autoSpaceDE w:val="0"/>
              <w:autoSpaceDN w:val="0"/>
              <w:adjustRightInd w:val="0"/>
              <w:jc w:val="center"/>
              <w:rPr>
                <w:szCs w:val="24"/>
              </w:rPr>
            </w:pPr>
          </w:p>
        </w:tc>
        <w:tc>
          <w:tcPr>
            <w:tcW w:w="1216" w:type="dxa"/>
            <w:gridSpan w:val="2"/>
            <w:tcBorders>
              <w:top w:val="nil"/>
              <w:left w:val="nil"/>
              <w:bottom w:val="nil"/>
              <w:right w:val="nil"/>
            </w:tcBorders>
            <w:shd w:val="clear" w:color="auto" w:fill="auto"/>
          </w:tcPr>
          <w:p w14:paraId="749EFA07" w14:textId="77777777" w:rsidR="00E21D4A" w:rsidRPr="00A84D8D" w:rsidRDefault="00E21D4A" w:rsidP="00E21D4A">
            <w:pPr>
              <w:autoSpaceDE w:val="0"/>
              <w:autoSpaceDN w:val="0"/>
              <w:adjustRightInd w:val="0"/>
              <w:ind w:firstLine="0"/>
              <w:jc w:val="left"/>
              <w:rPr>
                <w:szCs w:val="24"/>
              </w:rPr>
            </w:pPr>
            <w:r w:rsidRPr="00A84D8D">
              <w:rPr>
                <w:szCs w:val="24"/>
                <w:vertAlign w:val="superscript"/>
              </w:rPr>
              <w:t xml:space="preserve">        (Ф.И.О.)</w:t>
            </w:r>
          </w:p>
        </w:tc>
        <w:tc>
          <w:tcPr>
            <w:tcW w:w="1005" w:type="dxa"/>
            <w:tcBorders>
              <w:top w:val="nil"/>
              <w:left w:val="nil"/>
              <w:bottom w:val="nil"/>
              <w:right w:val="nil"/>
            </w:tcBorders>
            <w:shd w:val="clear" w:color="auto" w:fill="auto"/>
          </w:tcPr>
          <w:p w14:paraId="11EAE052" w14:textId="77777777" w:rsidR="00E21D4A" w:rsidRPr="00A84D8D" w:rsidRDefault="00E21D4A" w:rsidP="00E21D4A">
            <w:pPr>
              <w:autoSpaceDE w:val="0"/>
              <w:autoSpaceDN w:val="0"/>
              <w:adjustRightInd w:val="0"/>
              <w:jc w:val="center"/>
              <w:rPr>
                <w:szCs w:val="24"/>
              </w:rPr>
            </w:pPr>
          </w:p>
        </w:tc>
        <w:tc>
          <w:tcPr>
            <w:tcW w:w="1551" w:type="dxa"/>
            <w:tcBorders>
              <w:top w:val="nil"/>
              <w:left w:val="nil"/>
              <w:bottom w:val="nil"/>
              <w:right w:val="nil"/>
            </w:tcBorders>
            <w:shd w:val="clear" w:color="auto" w:fill="auto"/>
          </w:tcPr>
          <w:p w14:paraId="7AAC7457" w14:textId="77777777" w:rsidR="00E21D4A" w:rsidRPr="00A84D8D" w:rsidRDefault="00E21D4A" w:rsidP="00E21D4A">
            <w:pPr>
              <w:autoSpaceDE w:val="0"/>
              <w:autoSpaceDN w:val="0"/>
              <w:adjustRightInd w:val="0"/>
              <w:jc w:val="center"/>
              <w:rPr>
                <w:szCs w:val="24"/>
              </w:rPr>
            </w:pPr>
          </w:p>
        </w:tc>
        <w:tc>
          <w:tcPr>
            <w:tcW w:w="1028" w:type="dxa"/>
            <w:tcBorders>
              <w:top w:val="nil"/>
              <w:left w:val="nil"/>
              <w:bottom w:val="nil"/>
              <w:right w:val="nil"/>
            </w:tcBorders>
            <w:shd w:val="clear" w:color="auto" w:fill="auto"/>
          </w:tcPr>
          <w:p w14:paraId="44F8238B" w14:textId="77777777" w:rsidR="00E21D4A" w:rsidRPr="00A84D8D" w:rsidRDefault="00E21D4A" w:rsidP="00E21D4A">
            <w:pPr>
              <w:autoSpaceDE w:val="0"/>
              <w:autoSpaceDN w:val="0"/>
              <w:adjustRightInd w:val="0"/>
              <w:ind w:firstLine="0"/>
              <w:jc w:val="center"/>
              <w:rPr>
                <w:szCs w:val="24"/>
              </w:rPr>
            </w:pPr>
            <w:r w:rsidRPr="00A84D8D">
              <w:rPr>
                <w:szCs w:val="24"/>
                <w:vertAlign w:val="superscript"/>
              </w:rPr>
              <w:t>(подпись)</w:t>
            </w:r>
          </w:p>
        </w:tc>
        <w:tc>
          <w:tcPr>
            <w:tcW w:w="296" w:type="dxa"/>
            <w:tcBorders>
              <w:top w:val="nil"/>
              <w:left w:val="nil"/>
              <w:bottom w:val="nil"/>
              <w:right w:val="nil"/>
            </w:tcBorders>
            <w:shd w:val="clear" w:color="auto" w:fill="auto"/>
          </w:tcPr>
          <w:p w14:paraId="7E7861BC" w14:textId="77777777" w:rsidR="00E21D4A" w:rsidRPr="00A84D8D" w:rsidRDefault="00E21D4A" w:rsidP="00E21D4A">
            <w:pPr>
              <w:autoSpaceDE w:val="0"/>
              <w:autoSpaceDN w:val="0"/>
              <w:adjustRightInd w:val="0"/>
              <w:jc w:val="center"/>
              <w:rPr>
                <w:szCs w:val="24"/>
              </w:rPr>
            </w:pPr>
          </w:p>
        </w:tc>
        <w:tc>
          <w:tcPr>
            <w:tcW w:w="1230" w:type="dxa"/>
            <w:tcBorders>
              <w:top w:val="nil"/>
              <w:left w:val="nil"/>
              <w:bottom w:val="nil"/>
              <w:right w:val="nil"/>
            </w:tcBorders>
            <w:shd w:val="clear" w:color="auto" w:fill="auto"/>
          </w:tcPr>
          <w:p w14:paraId="6B4A6C1F" w14:textId="77777777" w:rsidR="00E21D4A" w:rsidRPr="00A84D8D" w:rsidRDefault="00E21D4A" w:rsidP="00E21D4A">
            <w:pPr>
              <w:autoSpaceDE w:val="0"/>
              <w:autoSpaceDN w:val="0"/>
              <w:adjustRightInd w:val="0"/>
              <w:ind w:firstLine="0"/>
              <w:jc w:val="center"/>
              <w:rPr>
                <w:szCs w:val="24"/>
              </w:rPr>
            </w:pPr>
            <w:r w:rsidRPr="00A84D8D">
              <w:rPr>
                <w:szCs w:val="24"/>
                <w:vertAlign w:val="superscript"/>
              </w:rPr>
              <w:t>(Ф.И.О.)</w:t>
            </w:r>
          </w:p>
        </w:tc>
        <w:tc>
          <w:tcPr>
            <w:tcW w:w="1005" w:type="dxa"/>
            <w:tcBorders>
              <w:top w:val="nil"/>
              <w:left w:val="nil"/>
              <w:bottom w:val="nil"/>
              <w:right w:val="nil"/>
            </w:tcBorders>
            <w:shd w:val="clear" w:color="auto" w:fill="auto"/>
          </w:tcPr>
          <w:p w14:paraId="2122C0CC" w14:textId="77777777" w:rsidR="00E21D4A" w:rsidRPr="00A84D8D" w:rsidRDefault="00E21D4A" w:rsidP="00E21D4A">
            <w:pPr>
              <w:autoSpaceDE w:val="0"/>
              <w:autoSpaceDN w:val="0"/>
              <w:adjustRightInd w:val="0"/>
              <w:rPr>
                <w:b/>
                <w:szCs w:val="24"/>
              </w:rPr>
            </w:pPr>
          </w:p>
        </w:tc>
      </w:tr>
      <w:tr w:rsidR="00E21D4A" w:rsidRPr="00A84D8D" w14:paraId="4C6E30C2" w14:textId="77777777" w:rsidTr="000F058E">
        <w:trPr>
          <w:trHeight w:val="262"/>
        </w:trPr>
        <w:tc>
          <w:tcPr>
            <w:tcW w:w="1552" w:type="dxa"/>
            <w:tcBorders>
              <w:top w:val="nil"/>
              <w:left w:val="nil"/>
              <w:bottom w:val="nil"/>
              <w:right w:val="nil"/>
            </w:tcBorders>
            <w:shd w:val="clear" w:color="auto" w:fill="auto"/>
          </w:tcPr>
          <w:p w14:paraId="558BF5D9" w14:textId="77777777" w:rsidR="00E21D4A" w:rsidRPr="00A84D8D" w:rsidRDefault="00E21D4A" w:rsidP="00E21D4A">
            <w:pPr>
              <w:autoSpaceDE w:val="0"/>
              <w:autoSpaceDN w:val="0"/>
              <w:adjustRightInd w:val="0"/>
              <w:jc w:val="right"/>
              <w:rPr>
                <w:szCs w:val="24"/>
              </w:rPr>
            </w:pPr>
            <w:r w:rsidRPr="00A84D8D">
              <w:rPr>
                <w:szCs w:val="24"/>
              </w:rPr>
              <w:t>М.П.</w:t>
            </w:r>
          </w:p>
        </w:tc>
        <w:tc>
          <w:tcPr>
            <w:tcW w:w="885" w:type="dxa"/>
            <w:tcBorders>
              <w:top w:val="nil"/>
              <w:left w:val="nil"/>
              <w:bottom w:val="nil"/>
              <w:right w:val="nil"/>
            </w:tcBorders>
            <w:shd w:val="clear" w:color="auto" w:fill="auto"/>
          </w:tcPr>
          <w:p w14:paraId="75636C68" w14:textId="77777777" w:rsidR="00E21D4A" w:rsidRPr="00A84D8D" w:rsidRDefault="00E21D4A" w:rsidP="00E21D4A">
            <w:pPr>
              <w:autoSpaceDE w:val="0"/>
              <w:autoSpaceDN w:val="0"/>
              <w:adjustRightInd w:val="0"/>
              <w:rPr>
                <w:szCs w:val="24"/>
              </w:rPr>
            </w:pPr>
          </w:p>
        </w:tc>
        <w:tc>
          <w:tcPr>
            <w:tcW w:w="296" w:type="dxa"/>
            <w:tcBorders>
              <w:top w:val="nil"/>
              <w:left w:val="nil"/>
              <w:bottom w:val="nil"/>
              <w:right w:val="nil"/>
            </w:tcBorders>
            <w:shd w:val="clear" w:color="auto" w:fill="auto"/>
          </w:tcPr>
          <w:p w14:paraId="0242C52D" w14:textId="77777777" w:rsidR="00E21D4A" w:rsidRPr="00A84D8D" w:rsidRDefault="00E21D4A" w:rsidP="00E21D4A">
            <w:pPr>
              <w:autoSpaceDE w:val="0"/>
              <w:autoSpaceDN w:val="0"/>
              <w:adjustRightInd w:val="0"/>
              <w:rPr>
                <w:szCs w:val="24"/>
              </w:rPr>
            </w:pPr>
          </w:p>
        </w:tc>
        <w:tc>
          <w:tcPr>
            <w:tcW w:w="1216" w:type="dxa"/>
            <w:gridSpan w:val="2"/>
            <w:tcBorders>
              <w:top w:val="nil"/>
              <w:left w:val="nil"/>
              <w:bottom w:val="nil"/>
              <w:right w:val="nil"/>
            </w:tcBorders>
            <w:shd w:val="clear" w:color="auto" w:fill="auto"/>
          </w:tcPr>
          <w:p w14:paraId="5692F855" w14:textId="77777777" w:rsidR="00E21D4A" w:rsidRPr="00A84D8D" w:rsidRDefault="00E21D4A" w:rsidP="00E21D4A">
            <w:pPr>
              <w:autoSpaceDE w:val="0"/>
              <w:autoSpaceDN w:val="0"/>
              <w:adjustRightInd w:val="0"/>
              <w:rPr>
                <w:szCs w:val="24"/>
              </w:rPr>
            </w:pPr>
          </w:p>
        </w:tc>
        <w:tc>
          <w:tcPr>
            <w:tcW w:w="1005" w:type="dxa"/>
            <w:tcBorders>
              <w:top w:val="nil"/>
              <w:left w:val="nil"/>
              <w:bottom w:val="nil"/>
              <w:right w:val="nil"/>
            </w:tcBorders>
            <w:shd w:val="clear" w:color="auto" w:fill="auto"/>
          </w:tcPr>
          <w:p w14:paraId="5F4DBC6E" w14:textId="77777777" w:rsidR="00E21D4A" w:rsidRPr="00A84D8D" w:rsidRDefault="00E21D4A" w:rsidP="00E21D4A">
            <w:pPr>
              <w:autoSpaceDE w:val="0"/>
              <w:autoSpaceDN w:val="0"/>
              <w:adjustRightInd w:val="0"/>
              <w:rPr>
                <w:szCs w:val="24"/>
              </w:rPr>
            </w:pPr>
          </w:p>
        </w:tc>
        <w:tc>
          <w:tcPr>
            <w:tcW w:w="1551" w:type="dxa"/>
            <w:tcBorders>
              <w:top w:val="nil"/>
              <w:left w:val="nil"/>
              <w:bottom w:val="nil"/>
              <w:right w:val="nil"/>
            </w:tcBorders>
            <w:shd w:val="clear" w:color="auto" w:fill="auto"/>
          </w:tcPr>
          <w:p w14:paraId="4442B9DA" w14:textId="77777777" w:rsidR="00E21D4A" w:rsidRPr="00A84D8D" w:rsidRDefault="00E21D4A" w:rsidP="00E21D4A">
            <w:pPr>
              <w:autoSpaceDE w:val="0"/>
              <w:autoSpaceDN w:val="0"/>
              <w:adjustRightInd w:val="0"/>
              <w:rPr>
                <w:szCs w:val="24"/>
              </w:rPr>
            </w:pPr>
            <w:r w:rsidRPr="00A84D8D">
              <w:rPr>
                <w:szCs w:val="24"/>
              </w:rPr>
              <w:t>М.П.</w:t>
            </w:r>
          </w:p>
        </w:tc>
        <w:tc>
          <w:tcPr>
            <w:tcW w:w="1028" w:type="dxa"/>
            <w:tcBorders>
              <w:top w:val="nil"/>
              <w:left w:val="nil"/>
              <w:bottom w:val="nil"/>
              <w:right w:val="nil"/>
            </w:tcBorders>
            <w:shd w:val="clear" w:color="auto" w:fill="auto"/>
          </w:tcPr>
          <w:p w14:paraId="4EE0BDA1" w14:textId="77777777" w:rsidR="00E21D4A" w:rsidRPr="00A84D8D" w:rsidRDefault="00E21D4A" w:rsidP="00E21D4A">
            <w:pPr>
              <w:autoSpaceDE w:val="0"/>
              <w:autoSpaceDN w:val="0"/>
              <w:adjustRightInd w:val="0"/>
              <w:rPr>
                <w:szCs w:val="24"/>
              </w:rPr>
            </w:pPr>
          </w:p>
        </w:tc>
        <w:tc>
          <w:tcPr>
            <w:tcW w:w="296" w:type="dxa"/>
            <w:tcBorders>
              <w:top w:val="nil"/>
              <w:left w:val="nil"/>
              <w:bottom w:val="nil"/>
              <w:right w:val="nil"/>
            </w:tcBorders>
            <w:shd w:val="clear" w:color="auto" w:fill="auto"/>
          </w:tcPr>
          <w:p w14:paraId="1ED7B6BC" w14:textId="77777777" w:rsidR="00E21D4A" w:rsidRPr="00A84D8D" w:rsidRDefault="00E21D4A" w:rsidP="00E21D4A">
            <w:pPr>
              <w:autoSpaceDE w:val="0"/>
              <w:autoSpaceDN w:val="0"/>
              <w:adjustRightInd w:val="0"/>
              <w:rPr>
                <w:szCs w:val="24"/>
              </w:rPr>
            </w:pPr>
          </w:p>
        </w:tc>
        <w:tc>
          <w:tcPr>
            <w:tcW w:w="1230" w:type="dxa"/>
            <w:tcBorders>
              <w:top w:val="nil"/>
              <w:left w:val="nil"/>
              <w:bottom w:val="nil"/>
              <w:right w:val="nil"/>
            </w:tcBorders>
            <w:shd w:val="clear" w:color="auto" w:fill="auto"/>
          </w:tcPr>
          <w:p w14:paraId="548A1DB1" w14:textId="77777777" w:rsidR="00E21D4A" w:rsidRPr="00A84D8D" w:rsidRDefault="00E21D4A" w:rsidP="00E21D4A">
            <w:pPr>
              <w:autoSpaceDE w:val="0"/>
              <w:autoSpaceDN w:val="0"/>
              <w:adjustRightInd w:val="0"/>
              <w:rPr>
                <w:szCs w:val="24"/>
              </w:rPr>
            </w:pPr>
          </w:p>
        </w:tc>
        <w:tc>
          <w:tcPr>
            <w:tcW w:w="1005" w:type="dxa"/>
            <w:tcBorders>
              <w:top w:val="nil"/>
              <w:left w:val="nil"/>
              <w:bottom w:val="nil"/>
              <w:right w:val="nil"/>
            </w:tcBorders>
            <w:shd w:val="clear" w:color="auto" w:fill="auto"/>
          </w:tcPr>
          <w:p w14:paraId="51A1EF82" w14:textId="77777777" w:rsidR="00E21D4A" w:rsidRPr="00A84D8D" w:rsidRDefault="00E21D4A" w:rsidP="00E21D4A">
            <w:pPr>
              <w:autoSpaceDE w:val="0"/>
              <w:autoSpaceDN w:val="0"/>
              <w:adjustRightInd w:val="0"/>
              <w:rPr>
                <w:b/>
                <w:szCs w:val="24"/>
              </w:rPr>
            </w:pPr>
          </w:p>
        </w:tc>
      </w:tr>
      <w:tr w:rsidR="00E21D4A" w:rsidRPr="00A84D8D" w14:paraId="5FA7D9E3" w14:textId="77777777" w:rsidTr="000F058E">
        <w:trPr>
          <w:trHeight w:val="272"/>
        </w:trPr>
        <w:tc>
          <w:tcPr>
            <w:tcW w:w="3437" w:type="dxa"/>
            <w:gridSpan w:val="4"/>
            <w:tcBorders>
              <w:top w:val="nil"/>
              <w:left w:val="nil"/>
              <w:bottom w:val="nil"/>
              <w:right w:val="nil"/>
            </w:tcBorders>
            <w:shd w:val="clear" w:color="auto" w:fill="auto"/>
          </w:tcPr>
          <w:p w14:paraId="3A5156D9" w14:textId="77777777" w:rsidR="00E21D4A" w:rsidRPr="00A84D8D" w:rsidRDefault="00E21D4A" w:rsidP="00E21D4A">
            <w:pPr>
              <w:autoSpaceDE w:val="0"/>
              <w:autoSpaceDN w:val="0"/>
              <w:adjustRightInd w:val="0"/>
              <w:jc w:val="right"/>
              <w:rPr>
                <w:b/>
                <w:szCs w:val="24"/>
              </w:rPr>
            </w:pPr>
          </w:p>
        </w:tc>
        <w:tc>
          <w:tcPr>
            <w:tcW w:w="1517" w:type="dxa"/>
            <w:gridSpan w:val="2"/>
            <w:tcBorders>
              <w:top w:val="nil"/>
              <w:left w:val="nil"/>
              <w:bottom w:val="nil"/>
              <w:right w:val="nil"/>
            </w:tcBorders>
            <w:shd w:val="clear" w:color="auto" w:fill="auto"/>
          </w:tcPr>
          <w:p w14:paraId="5D7D8A89" w14:textId="77777777" w:rsidR="00E21D4A" w:rsidRPr="00A84D8D" w:rsidRDefault="00E21D4A" w:rsidP="00E21D4A">
            <w:pPr>
              <w:autoSpaceDE w:val="0"/>
              <w:autoSpaceDN w:val="0"/>
              <w:adjustRightInd w:val="0"/>
              <w:rPr>
                <w:b/>
                <w:szCs w:val="24"/>
              </w:rPr>
            </w:pPr>
          </w:p>
        </w:tc>
        <w:tc>
          <w:tcPr>
            <w:tcW w:w="2875" w:type="dxa"/>
            <w:gridSpan w:val="3"/>
            <w:tcBorders>
              <w:top w:val="nil"/>
              <w:left w:val="nil"/>
              <w:bottom w:val="nil"/>
              <w:right w:val="nil"/>
            </w:tcBorders>
            <w:shd w:val="clear" w:color="auto" w:fill="auto"/>
          </w:tcPr>
          <w:p w14:paraId="3438A374" w14:textId="77777777" w:rsidR="00E21D4A" w:rsidRPr="00A84D8D" w:rsidRDefault="00E21D4A" w:rsidP="00E21D4A">
            <w:pPr>
              <w:autoSpaceDE w:val="0"/>
              <w:autoSpaceDN w:val="0"/>
              <w:adjustRightInd w:val="0"/>
              <w:rPr>
                <w:b/>
                <w:szCs w:val="24"/>
              </w:rPr>
            </w:pPr>
          </w:p>
        </w:tc>
        <w:tc>
          <w:tcPr>
            <w:tcW w:w="2235" w:type="dxa"/>
            <w:gridSpan w:val="2"/>
            <w:tcBorders>
              <w:top w:val="nil"/>
              <w:left w:val="nil"/>
              <w:bottom w:val="nil"/>
              <w:right w:val="nil"/>
            </w:tcBorders>
            <w:shd w:val="clear" w:color="auto" w:fill="auto"/>
          </w:tcPr>
          <w:p w14:paraId="7BE37260" w14:textId="77777777" w:rsidR="00E21D4A" w:rsidRPr="00A84D8D" w:rsidRDefault="00E21D4A" w:rsidP="00E21D4A">
            <w:pPr>
              <w:autoSpaceDE w:val="0"/>
              <w:autoSpaceDN w:val="0"/>
              <w:adjustRightInd w:val="0"/>
              <w:rPr>
                <w:b/>
                <w:szCs w:val="24"/>
              </w:rPr>
            </w:pPr>
          </w:p>
        </w:tc>
      </w:tr>
    </w:tbl>
    <w:p w14:paraId="455ED3F9" w14:textId="77777777" w:rsidR="00E21D4A" w:rsidRPr="00A84D8D" w:rsidRDefault="00E21D4A" w:rsidP="00E21D4A">
      <w:pPr>
        <w:sectPr w:rsidR="00E21D4A" w:rsidRPr="00A84D8D" w:rsidSect="005472FE">
          <w:headerReference w:type="even" r:id="rId37"/>
          <w:headerReference w:type="default" r:id="rId38"/>
          <w:footerReference w:type="even" r:id="rId39"/>
          <w:footerReference w:type="default" r:id="rId40"/>
          <w:headerReference w:type="first" r:id="rId41"/>
          <w:footerReference w:type="first" r:id="rId42"/>
          <w:pgSz w:w="11906" w:h="16838"/>
          <w:pgMar w:top="851" w:right="991" w:bottom="568" w:left="851" w:header="568" w:footer="281" w:gutter="0"/>
          <w:pgNumType w:start="39"/>
          <w:cols w:space="708"/>
          <w:docGrid w:linePitch="360"/>
        </w:sectPr>
      </w:pPr>
    </w:p>
    <w:p w14:paraId="61F6D09F" w14:textId="77777777" w:rsidR="00E21D4A" w:rsidRPr="00A84D8D" w:rsidRDefault="00E21D4A" w:rsidP="00E21D4A">
      <w:pPr>
        <w:pStyle w:val="ad"/>
        <w:jc w:val="right"/>
        <w:rPr>
          <w:szCs w:val="24"/>
          <w:lang w:val="ru-RU"/>
        </w:rPr>
      </w:pPr>
      <w:r w:rsidRPr="00A84D8D">
        <w:rPr>
          <w:szCs w:val="24"/>
          <w:lang w:val="ru-RU"/>
        </w:rPr>
        <w:lastRenderedPageBreak/>
        <w:t>Приложение №</w:t>
      </w:r>
      <w:r w:rsidR="001565FE">
        <w:rPr>
          <w:szCs w:val="24"/>
          <w:lang w:val="en-US"/>
        </w:rPr>
        <w:t>__</w:t>
      </w:r>
      <w:r w:rsidRPr="00A84D8D">
        <w:rPr>
          <w:szCs w:val="24"/>
          <w:lang w:val="ru-RU"/>
        </w:rPr>
        <w:t xml:space="preserve"> к Договору №___________________________от ___________</w:t>
      </w:r>
    </w:p>
    <w:p w14:paraId="54AE4372" w14:textId="77777777" w:rsidR="00E21D4A" w:rsidRPr="00A84D8D" w:rsidRDefault="00E21D4A" w:rsidP="00E21D4A">
      <w:pPr>
        <w:pStyle w:val="ad"/>
        <w:jc w:val="center"/>
        <w:rPr>
          <w:sz w:val="24"/>
          <w:szCs w:val="24"/>
          <w:lang w:val="ru-RU"/>
        </w:rPr>
      </w:pPr>
    </w:p>
    <w:p w14:paraId="3C5E4488" w14:textId="77777777" w:rsidR="00E21D4A" w:rsidRPr="00A84D8D" w:rsidRDefault="00E21D4A" w:rsidP="00E21D4A">
      <w:pPr>
        <w:jc w:val="center"/>
        <w:rPr>
          <w:szCs w:val="24"/>
        </w:rPr>
      </w:pPr>
      <w:r w:rsidRPr="00A84D8D">
        <w:rPr>
          <w:szCs w:val="24"/>
        </w:rPr>
        <w:t xml:space="preserve">СВЕДЕНИЯ О ТРАНСПОРТНЫХ СРЕДСТВАХ, ДОПУЩЕННЫХ К ЭКСПЛУАТАЦИИ, </w:t>
      </w:r>
    </w:p>
    <w:p w14:paraId="0777E043" w14:textId="77777777" w:rsidR="00E21D4A" w:rsidRPr="00A84D8D" w:rsidRDefault="00E21D4A" w:rsidP="00E21D4A">
      <w:pPr>
        <w:jc w:val="center"/>
        <w:rPr>
          <w:szCs w:val="24"/>
        </w:rPr>
      </w:pPr>
      <w:r w:rsidRPr="00A84D8D">
        <w:rPr>
          <w:szCs w:val="24"/>
        </w:rPr>
        <w:t xml:space="preserve">ВИД ТРАНСПОРТА: </w:t>
      </w:r>
      <w:r w:rsidRPr="00A84D8D">
        <w:rPr>
          <w:szCs w:val="24"/>
          <w:u w:val="single"/>
        </w:rPr>
        <w:t>АВТОМОБИЛЬНЫЙ/ПЕРЕВОЗКИ ЛЕГКОВЫМИ ТАКСИ</w:t>
      </w:r>
    </w:p>
    <w:p w14:paraId="1CE32F6D" w14:textId="77777777" w:rsidR="00E21D4A" w:rsidRPr="00A84D8D" w:rsidRDefault="00E21D4A" w:rsidP="00E21D4A">
      <w:pPr>
        <w:rPr>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56"/>
        <w:gridCol w:w="2835"/>
        <w:gridCol w:w="2863"/>
        <w:gridCol w:w="1814"/>
      </w:tblGrid>
      <w:tr w:rsidR="00E21D4A" w:rsidRPr="00A84D8D" w14:paraId="0BDC25F5" w14:textId="77777777" w:rsidTr="00E21D4A">
        <w:trPr>
          <w:trHeight w:val="770"/>
          <w:jc w:val="center"/>
        </w:trPr>
        <w:tc>
          <w:tcPr>
            <w:tcW w:w="738" w:type="dxa"/>
          </w:tcPr>
          <w:p w14:paraId="529F2E35" w14:textId="77777777" w:rsidR="00E21D4A" w:rsidRPr="00A84D8D" w:rsidRDefault="00E21D4A" w:rsidP="00E21D4A">
            <w:pPr>
              <w:overflowPunct w:val="0"/>
              <w:autoSpaceDE w:val="0"/>
              <w:autoSpaceDN w:val="0"/>
              <w:adjustRightInd w:val="0"/>
              <w:ind w:firstLine="0"/>
              <w:rPr>
                <w:rFonts w:eastAsia="Times New Roman"/>
                <w:bCs/>
                <w:szCs w:val="24"/>
                <w:lang w:eastAsia="ru-RU"/>
              </w:rPr>
            </w:pPr>
            <w:r w:rsidRPr="00A84D8D">
              <w:rPr>
                <w:rFonts w:eastAsia="Times New Roman"/>
                <w:bCs/>
                <w:szCs w:val="24"/>
                <w:lang w:eastAsia="ru-RU"/>
              </w:rPr>
              <w:t>№ п\п</w:t>
            </w:r>
          </w:p>
        </w:tc>
        <w:tc>
          <w:tcPr>
            <w:tcW w:w="1956" w:type="dxa"/>
            <w:shd w:val="clear" w:color="auto" w:fill="auto"/>
          </w:tcPr>
          <w:p w14:paraId="3FBC7747" w14:textId="77777777" w:rsidR="00E21D4A" w:rsidRPr="00A84D8D" w:rsidRDefault="00E21D4A" w:rsidP="00E21D4A">
            <w:pPr>
              <w:overflowPunct w:val="0"/>
              <w:autoSpaceDE w:val="0"/>
              <w:autoSpaceDN w:val="0"/>
              <w:adjustRightInd w:val="0"/>
              <w:ind w:firstLine="0"/>
              <w:jc w:val="center"/>
              <w:rPr>
                <w:rFonts w:eastAsia="Times New Roman"/>
                <w:bCs/>
                <w:szCs w:val="24"/>
                <w:lang w:eastAsia="ru-RU"/>
              </w:rPr>
            </w:pPr>
            <w:r w:rsidRPr="00A84D8D">
              <w:rPr>
                <w:rFonts w:eastAsia="Times New Roman"/>
                <w:bCs/>
                <w:szCs w:val="24"/>
                <w:lang w:eastAsia="ru-RU"/>
              </w:rPr>
              <w:t>Марка ТС</w:t>
            </w:r>
          </w:p>
        </w:tc>
        <w:tc>
          <w:tcPr>
            <w:tcW w:w="2835" w:type="dxa"/>
            <w:shd w:val="clear" w:color="auto" w:fill="auto"/>
          </w:tcPr>
          <w:p w14:paraId="3C38B855" w14:textId="77777777" w:rsidR="00E21D4A" w:rsidRPr="00A84D8D" w:rsidRDefault="00E21D4A" w:rsidP="00E21D4A">
            <w:pPr>
              <w:overflowPunct w:val="0"/>
              <w:autoSpaceDE w:val="0"/>
              <w:autoSpaceDN w:val="0"/>
              <w:adjustRightInd w:val="0"/>
              <w:ind w:firstLine="0"/>
              <w:jc w:val="center"/>
              <w:rPr>
                <w:rFonts w:eastAsia="Times New Roman"/>
                <w:bCs/>
                <w:szCs w:val="24"/>
                <w:lang w:eastAsia="ru-RU"/>
              </w:rPr>
            </w:pPr>
            <w:r w:rsidRPr="00A84D8D">
              <w:rPr>
                <w:rFonts w:eastAsia="Times New Roman"/>
                <w:bCs/>
                <w:szCs w:val="24"/>
                <w:lang w:eastAsia="ru-RU"/>
              </w:rPr>
              <w:t>Модель ТС</w:t>
            </w:r>
            <w:r w:rsidRPr="00A84D8D">
              <w:rPr>
                <w:rFonts w:eastAsia="Times New Roman"/>
                <w:szCs w:val="24"/>
              </w:rPr>
              <w:t xml:space="preserve"> </w:t>
            </w:r>
          </w:p>
        </w:tc>
        <w:tc>
          <w:tcPr>
            <w:tcW w:w="2863" w:type="dxa"/>
          </w:tcPr>
          <w:p w14:paraId="6704710A" w14:textId="77777777" w:rsidR="00E21D4A" w:rsidRPr="00A84D8D" w:rsidRDefault="00E21D4A" w:rsidP="00E21D4A">
            <w:pPr>
              <w:overflowPunct w:val="0"/>
              <w:autoSpaceDE w:val="0"/>
              <w:autoSpaceDN w:val="0"/>
              <w:adjustRightInd w:val="0"/>
              <w:ind w:firstLine="0"/>
              <w:jc w:val="center"/>
              <w:rPr>
                <w:rFonts w:eastAsia="Times New Roman"/>
                <w:color w:val="000000"/>
                <w:szCs w:val="24"/>
              </w:rPr>
            </w:pPr>
            <w:r w:rsidRPr="00A84D8D">
              <w:rPr>
                <w:rFonts w:eastAsia="Times New Roman"/>
                <w:szCs w:val="24"/>
              </w:rPr>
              <w:t>Государственный регистрационный знак ТС</w:t>
            </w:r>
          </w:p>
        </w:tc>
        <w:tc>
          <w:tcPr>
            <w:tcW w:w="1814" w:type="dxa"/>
          </w:tcPr>
          <w:p w14:paraId="30717682" w14:textId="77777777" w:rsidR="00E21D4A" w:rsidRPr="00A84D8D" w:rsidRDefault="00E21D4A" w:rsidP="00E21D4A">
            <w:pPr>
              <w:overflowPunct w:val="0"/>
              <w:autoSpaceDE w:val="0"/>
              <w:autoSpaceDN w:val="0"/>
              <w:adjustRightInd w:val="0"/>
              <w:ind w:firstLine="0"/>
              <w:jc w:val="center"/>
              <w:rPr>
                <w:rFonts w:eastAsia="Times New Roman"/>
                <w:szCs w:val="24"/>
              </w:rPr>
            </w:pPr>
            <w:r w:rsidRPr="00A84D8D">
              <w:rPr>
                <w:rFonts w:eastAsia="Times New Roman"/>
                <w:szCs w:val="24"/>
              </w:rPr>
              <w:t>Год выпуска ТС</w:t>
            </w:r>
          </w:p>
        </w:tc>
      </w:tr>
      <w:tr w:rsidR="00E21D4A" w:rsidRPr="00A84D8D" w14:paraId="2E7779E1" w14:textId="77777777" w:rsidTr="00E21D4A">
        <w:tblPrEx>
          <w:tblLook w:val="01E0" w:firstRow="1" w:lastRow="1" w:firstColumn="1" w:lastColumn="1" w:noHBand="0" w:noVBand="0"/>
        </w:tblPrEx>
        <w:trPr>
          <w:jc w:val="center"/>
        </w:trPr>
        <w:tc>
          <w:tcPr>
            <w:tcW w:w="738" w:type="dxa"/>
            <w:tcBorders>
              <w:top w:val="single" w:sz="4" w:space="0" w:color="auto"/>
              <w:left w:val="single" w:sz="4" w:space="0" w:color="auto"/>
              <w:right w:val="single" w:sz="4" w:space="0" w:color="auto"/>
            </w:tcBorders>
          </w:tcPr>
          <w:p w14:paraId="17A8DB7C" w14:textId="77777777" w:rsidR="00E21D4A" w:rsidRPr="00A84D8D" w:rsidRDefault="00E21D4A" w:rsidP="00E21D4A">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1</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3F8CF5B"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37AF73"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2863" w:type="dxa"/>
            <w:tcBorders>
              <w:top w:val="single" w:sz="4" w:space="0" w:color="auto"/>
              <w:left w:val="single" w:sz="4" w:space="0" w:color="auto"/>
              <w:bottom w:val="single" w:sz="4" w:space="0" w:color="auto"/>
              <w:right w:val="single" w:sz="4" w:space="0" w:color="auto"/>
            </w:tcBorders>
          </w:tcPr>
          <w:p w14:paraId="62529D00"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14:paraId="165DFB1E" w14:textId="77777777" w:rsidR="00E21D4A" w:rsidRPr="000F058E" w:rsidRDefault="00E21D4A" w:rsidP="00E21D4A">
            <w:pPr>
              <w:overflowPunct w:val="0"/>
              <w:autoSpaceDE w:val="0"/>
              <w:autoSpaceDN w:val="0"/>
              <w:adjustRightInd w:val="0"/>
              <w:rPr>
                <w:rFonts w:eastAsia="Times New Roman"/>
                <w:bCs/>
                <w:szCs w:val="24"/>
                <w:lang w:eastAsia="ru-RU"/>
              </w:rPr>
            </w:pPr>
          </w:p>
        </w:tc>
      </w:tr>
      <w:tr w:rsidR="00E21D4A" w:rsidRPr="00A84D8D" w14:paraId="0300BCF3" w14:textId="77777777" w:rsidTr="00E21D4A">
        <w:tblPrEx>
          <w:tblLook w:val="01E0" w:firstRow="1" w:lastRow="1" w:firstColumn="1" w:lastColumn="1" w:noHBand="0" w:noVBand="0"/>
        </w:tblPrEx>
        <w:trPr>
          <w:jc w:val="center"/>
        </w:trPr>
        <w:tc>
          <w:tcPr>
            <w:tcW w:w="738" w:type="dxa"/>
            <w:tcBorders>
              <w:top w:val="single" w:sz="4" w:space="0" w:color="auto"/>
              <w:left w:val="single" w:sz="4" w:space="0" w:color="auto"/>
              <w:right w:val="single" w:sz="4" w:space="0" w:color="auto"/>
            </w:tcBorders>
          </w:tcPr>
          <w:p w14:paraId="388B6742" w14:textId="77777777" w:rsidR="00E21D4A" w:rsidRPr="00A84D8D" w:rsidRDefault="00E21D4A" w:rsidP="00E21D4A">
            <w:pPr>
              <w:overflowPunct w:val="0"/>
              <w:autoSpaceDE w:val="0"/>
              <w:autoSpaceDN w:val="0"/>
              <w:adjustRightInd w:val="0"/>
              <w:rPr>
                <w:rFonts w:eastAsia="Times New Roman"/>
                <w:bCs/>
                <w:szCs w:val="24"/>
                <w:lang w:val="en-US" w:eastAsia="ru-RU"/>
              </w:rPr>
            </w:pPr>
            <w:r w:rsidRPr="00A84D8D">
              <w:rPr>
                <w:rFonts w:eastAsia="Times New Roman"/>
                <w:bCs/>
                <w:szCs w:val="24"/>
                <w:lang w:val="en-US" w:eastAsia="ru-RU"/>
              </w:rPr>
              <w:t>2</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705237F"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2F94C7"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2863" w:type="dxa"/>
            <w:tcBorders>
              <w:top w:val="single" w:sz="4" w:space="0" w:color="auto"/>
              <w:left w:val="single" w:sz="4" w:space="0" w:color="auto"/>
              <w:bottom w:val="single" w:sz="4" w:space="0" w:color="auto"/>
              <w:right w:val="single" w:sz="4" w:space="0" w:color="auto"/>
            </w:tcBorders>
          </w:tcPr>
          <w:p w14:paraId="6B6B87BB"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14:paraId="17431170" w14:textId="77777777" w:rsidR="00E21D4A" w:rsidRPr="000F058E" w:rsidRDefault="00E21D4A" w:rsidP="00E21D4A">
            <w:pPr>
              <w:overflowPunct w:val="0"/>
              <w:autoSpaceDE w:val="0"/>
              <w:autoSpaceDN w:val="0"/>
              <w:adjustRightInd w:val="0"/>
              <w:rPr>
                <w:rFonts w:eastAsia="Times New Roman"/>
                <w:bCs/>
                <w:szCs w:val="24"/>
                <w:lang w:eastAsia="ru-RU"/>
              </w:rPr>
            </w:pPr>
          </w:p>
        </w:tc>
      </w:tr>
      <w:tr w:rsidR="00E21D4A" w:rsidRPr="00A84D8D" w14:paraId="2B586E44" w14:textId="77777777" w:rsidTr="00E21D4A">
        <w:tblPrEx>
          <w:tblLook w:val="01E0" w:firstRow="1" w:lastRow="1" w:firstColumn="1" w:lastColumn="1" w:noHBand="0" w:noVBand="0"/>
        </w:tblPrEx>
        <w:trPr>
          <w:jc w:val="center"/>
        </w:trPr>
        <w:tc>
          <w:tcPr>
            <w:tcW w:w="738" w:type="dxa"/>
            <w:tcBorders>
              <w:top w:val="single" w:sz="4" w:space="0" w:color="auto"/>
              <w:left w:val="single" w:sz="4" w:space="0" w:color="auto"/>
              <w:right w:val="single" w:sz="4" w:space="0" w:color="auto"/>
            </w:tcBorders>
          </w:tcPr>
          <w:p w14:paraId="4E5D5FC9" w14:textId="77777777" w:rsidR="00E21D4A" w:rsidRPr="00A84D8D" w:rsidRDefault="00E21D4A" w:rsidP="00E21D4A">
            <w:pPr>
              <w:overflowPunct w:val="0"/>
              <w:autoSpaceDE w:val="0"/>
              <w:autoSpaceDN w:val="0"/>
              <w:adjustRightInd w:val="0"/>
              <w:rPr>
                <w:rFonts w:eastAsia="Times New Roman"/>
                <w:bCs/>
                <w:szCs w:val="24"/>
                <w:lang w:eastAsia="ru-RU"/>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F3093FC"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AA25F4"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2863" w:type="dxa"/>
            <w:tcBorders>
              <w:top w:val="single" w:sz="4" w:space="0" w:color="auto"/>
              <w:left w:val="single" w:sz="4" w:space="0" w:color="auto"/>
              <w:bottom w:val="single" w:sz="4" w:space="0" w:color="auto"/>
              <w:right w:val="single" w:sz="4" w:space="0" w:color="auto"/>
            </w:tcBorders>
          </w:tcPr>
          <w:p w14:paraId="5B7EE1C6"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14:paraId="2DA8447E" w14:textId="77777777" w:rsidR="00E21D4A" w:rsidRPr="000F058E" w:rsidRDefault="00E21D4A" w:rsidP="00E21D4A">
            <w:pPr>
              <w:overflowPunct w:val="0"/>
              <w:autoSpaceDE w:val="0"/>
              <w:autoSpaceDN w:val="0"/>
              <w:adjustRightInd w:val="0"/>
              <w:rPr>
                <w:rFonts w:eastAsia="Times New Roman"/>
                <w:bCs/>
                <w:szCs w:val="24"/>
                <w:lang w:eastAsia="ru-RU"/>
              </w:rPr>
            </w:pPr>
          </w:p>
        </w:tc>
      </w:tr>
      <w:tr w:rsidR="00E21D4A" w:rsidRPr="00A84D8D" w14:paraId="368D4C00" w14:textId="77777777" w:rsidTr="00E21D4A">
        <w:tblPrEx>
          <w:tblLook w:val="01E0" w:firstRow="1" w:lastRow="1" w:firstColumn="1" w:lastColumn="1" w:noHBand="0" w:noVBand="0"/>
        </w:tblPrEx>
        <w:trPr>
          <w:jc w:val="center"/>
        </w:trPr>
        <w:tc>
          <w:tcPr>
            <w:tcW w:w="738" w:type="dxa"/>
            <w:tcBorders>
              <w:top w:val="single" w:sz="4" w:space="0" w:color="auto"/>
              <w:left w:val="single" w:sz="4" w:space="0" w:color="auto"/>
              <w:right w:val="single" w:sz="4" w:space="0" w:color="auto"/>
            </w:tcBorders>
          </w:tcPr>
          <w:p w14:paraId="7A8AEE08" w14:textId="77777777" w:rsidR="00E21D4A" w:rsidRPr="00A84D8D" w:rsidRDefault="00E21D4A" w:rsidP="00E21D4A">
            <w:pPr>
              <w:overflowPunct w:val="0"/>
              <w:autoSpaceDE w:val="0"/>
              <w:autoSpaceDN w:val="0"/>
              <w:adjustRightInd w:val="0"/>
              <w:rPr>
                <w:rFonts w:eastAsia="Times New Roman"/>
                <w:bCs/>
                <w:szCs w:val="24"/>
                <w:lang w:eastAsia="ru-RU"/>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EDAA61D"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236E17"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2863" w:type="dxa"/>
            <w:tcBorders>
              <w:top w:val="single" w:sz="4" w:space="0" w:color="auto"/>
              <w:left w:val="single" w:sz="4" w:space="0" w:color="auto"/>
              <w:bottom w:val="single" w:sz="4" w:space="0" w:color="auto"/>
              <w:right w:val="single" w:sz="4" w:space="0" w:color="auto"/>
            </w:tcBorders>
          </w:tcPr>
          <w:p w14:paraId="1B43541B" w14:textId="77777777" w:rsidR="00E21D4A" w:rsidRPr="000F058E" w:rsidRDefault="00E21D4A" w:rsidP="00E21D4A">
            <w:pPr>
              <w:overflowPunct w:val="0"/>
              <w:autoSpaceDE w:val="0"/>
              <w:autoSpaceDN w:val="0"/>
              <w:adjustRightInd w:val="0"/>
              <w:rPr>
                <w:rFonts w:eastAsia="Times New Roman"/>
                <w:bCs/>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14:paraId="00FE4AEE" w14:textId="77777777" w:rsidR="00E21D4A" w:rsidRPr="000F058E" w:rsidRDefault="00E21D4A" w:rsidP="00E21D4A">
            <w:pPr>
              <w:overflowPunct w:val="0"/>
              <w:autoSpaceDE w:val="0"/>
              <w:autoSpaceDN w:val="0"/>
              <w:adjustRightInd w:val="0"/>
              <w:rPr>
                <w:rFonts w:eastAsia="Times New Roman"/>
                <w:bCs/>
                <w:szCs w:val="24"/>
                <w:lang w:eastAsia="ru-RU"/>
              </w:rPr>
            </w:pPr>
          </w:p>
        </w:tc>
      </w:tr>
    </w:tbl>
    <w:p w14:paraId="65A97709" w14:textId="77777777" w:rsidR="00E21D4A" w:rsidRPr="00A84D8D" w:rsidRDefault="00E21D4A" w:rsidP="00E21D4A">
      <w:pPr>
        <w:ind w:firstLine="0"/>
        <w:jc w:val="center"/>
        <w:rPr>
          <w:sz w:val="16"/>
          <w:szCs w:val="16"/>
        </w:rPr>
      </w:pPr>
    </w:p>
    <w:p w14:paraId="3148942C" w14:textId="77777777" w:rsidR="00E21D4A" w:rsidRPr="00A84D8D" w:rsidRDefault="00E21D4A" w:rsidP="00E21D4A">
      <w:pPr>
        <w:pStyle w:val="ad"/>
        <w:jc w:val="center"/>
        <w:rPr>
          <w:szCs w:val="24"/>
        </w:rPr>
      </w:pPr>
    </w:p>
    <w:p w14:paraId="48693825" w14:textId="77777777" w:rsidR="00E21D4A" w:rsidRPr="00A84D8D" w:rsidRDefault="00E21D4A" w:rsidP="00E21D4A">
      <w:pPr>
        <w:pStyle w:val="ad"/>
        <w:jc w:val="center"/>
        <w:rPr>
          <w:szCs w:val="24"/>
        </w:rPr>
      </w:pPr>
    </w:p>
    <w:p w14:paraId="079BCD52" w14:textId="77777777" w:rsidR="00E21D4A" w:rsidRPr="00A84D8D" w:rsidRDefault="00E21D4A" w:rsidP="00E21D4A">
      <w:pPr>
        <w:spacing w:before="0" w:after="160" w:line="259" w:lineRule="auto"/>
        <w:ind w:firstLine="0"/>
        <w:jc w:val="left"/>
        <w:rPr>
          <w:sz w:val="20"/>
          <w:szCs w:val="24"/>
          <w:lang w:val="x-none"/>
        </w:rPr>
      </w:pPr>
      <w:r w:rsidRPr="00A84D8D">
        <w:rPr>
          <w:szCs w:val="24"/>
        </w:rPr>
        <w:br w:type="page"/>
      </w:r>
    </w:p>
    <w:p w14:paraId="7F206926" w14:textId="77777777" w:rsidR="00E21D4A" w:rsidRPr="00A84D8D" w:rsidRDefault="00E21D4A" w:rsidP="00E21D4A">
      <w:pPr>
        <w:pStyle w:val="ad"/>
        <w:ind w:firstLine="0"/>
        <w:jc w:val="right"/>
        <w:rPr>
          <w:szCs w:val="24"/>
          <w:lang w:val="ru-RU"/>
        </w:rPr>
      </w:pPr>
      <w:r w:rsidRPr="00A84D8D">
        <w:rPr>
          <w:szCs w:val="24"/>
          <w:lang w:val="ru-RU"/>
        </w:rPr>
        <w:lastRenderedPageBreak/>
        <w:t>Приложение №</w:t>
      </w:r>
      <w:r w:rsidR="001565FE">
        <w:rPr>
          <w:szCs w:val="24"/>
          <w:lang w:val="en-US"/>
        </w:rPr>
        <w:t>__</w:t>
      </w:r>
      <w:r w:rsidRPr="00A84D8D">
        <w:rPr>
          <w:szCs w:val="24"/>
          <w:lang w:val="ru-RU"/>
        </w:rPr>
        <w:t xml:space="preserve"> к Договору №___________________________от ___________</w:t>
      </w:r>
    </w:p>
    <w:p w14:paraId="196ED702" w14:textId="77777777" w:rsidR="00E21D4A" w:rsidRPr="00A84D8D" w:rsidRDefault="00E21D4A" w:rsidP="00E21D4A">
      <w:pPr>
        <w:pStyle w:val="ad"/>
        <w:jc w:val="center"/>
        <w:rPr>
          <w:szCs w:val="24"/>
        </w:rPr>
      </w:pPr>
    </w:p>
    <w:p w14:paraId="4C3B3979" w14:textId="77777777" w:rsidR="00E21D4A" w:rsidRPr="00A84D8D" w:rsidRDefault="00E21D4A" w:rsidP="00E21D4A">
      <w:pPr>
        <w:pStyle w:val="ad"/>
        <w:jc w:val="center"/>
        <w:rPr>
          <w:sz w:val="24"/>
          <w:szCs w:val="24"/>
          <w:lang w:val="ru-RU"/>
        </w:rPr>
      </w:pPr>
      <w:r w:rsidRPr="00A84D8D">
        <w:rPr>
          <w:sz w:val="24"/>
          <w:szCs w:val="24"/>
          <w:lang w:val="ru-RU"/>
        </w:rPr>
        <w:t xml:space="preserve">РАСЧЕТ СТРАХОВОЙ ПРЕМИИ ПО КАЖДОМУ ИЗ РИСКОВ </w:t>
      </w:r>
    </w:p>
    <w:p w14:paraId="1718B751" w14:textId="77777777" w:rsidR="00E21D4A" w:rsidRPr="000F058E" w:rsidRDefault="00E21D4A" w:rsidP="00E21D4A">
      <w:pPr>
        <w:pStyle w:val="ad"/>
        <w:spacing w:before="0" w:after="120"/>
        <w:jc w:val="center"/>
        <w:rPr>
          <w:sz w:val="24"/>
          <w:szCs w:val="24"/>
          <w:lang w:val="ru-RU"/>
        </w:rPr>
      </w:pPr>
      <w:r w:rsidRPr="00A84D8D">
        <w:rPr>
          <w:sz w:val="24"/>
          <w:szCs w:val="24"/>
          <w:lang w:val="ru-RU"/>
        </w:rPr>
        <w:t>И ПО ДОГОВОРУ СТРАХОВАНИЯ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783"/>
        <w:gridCol w:w="1691"/>
        <w:gridCol w:w="2204"/>
        <w:gridCol w:w="1688"/>
      </w:tblGrid>
      <w:tr w:rsidR="00E21D4A" w:rsidRPr="00A84D8D" w14:paraId="3AF11959" w14:textId="77777777" w:rsidTr="00E21D4A">
        <w:trPr>
          <w:trHeight w:val="1173"/>
          <w:jc w:val="center"/>
        </w:trPr>
        <w:tc>
          <w:tcPr>
            <w:tcW w:w="1979" w:type="dxa"/>
          </w:tcPr>
          <w:p w14:paraId="2A3D6888" w14:textId="77777777" w:rsidR="00E21D4A" w:rsidRPr="000F058E" w:rsidRDefault="00E21D4A" w:rsidP="00E21D4A">
            <w:pPr>
              <w:autoSpaceDE w:val="0"/>
              <w:autoSpaceDN w:val="0"/>
              <w:adjustRightInd w:val="0"/>
              <w:ind w:firstLine="0"/>
              <w:jc w:val="center"/>
              <w:rPr>
                <w:szCs w:val="24"/>
              </w:rPr>
            </w:pPr>
            <w:r w:rsidRPr="00A84D8D">
              <w:rPr>
                <w:szCs w:val="24"/>
              </w:rPr>
              <w:t>Количество ТС</w:t>
            </w:r>
          </w:p>
        </w:tc>
        <w:tc>
          <w:tcPr>
            <w:tcW w:w="1783" w:type="dxa"/>
          </w:tcPr>
          <w:p w14:paraId="10DFF589" w14:textId="77777777" w:rsidR="00E21D4A" w:rsidRPr="00A84D8D" w:rsidRDefault="00E21D4A" w:rsidP="00E21D4A">
            <w:pPr>
              <w:autoSpaceDE w:val="0"/>
              <w:autoSpaceDN w:val="0"/>
              <w:adjustRightInd w:val="0"/>
              <w:ind w:firstLine="0"/>
              <w:jc w:val="center"/>
              <w:rPr>
                <w:szCs w:val="24"/>
              </w:rPr>
            </w:pPr>
            <w:r w:rsidRPr="00A84D8D">
              <w:rPr>
                <w:szCs w:val="24"/>
              </w:rPr>
              <w:t>Страховой риск</w:t>
            </w:r>
          </w:p>
        </w:tc>
        <w:tc>
          <w:tcPr>
            <w:tcW w:w="1691" w:type="dxa"/>
          </w:tcPr>
          <w:p w14:paraId="7ADB5139" w14:textId="77777777" w:rsidR="00E21D4A" w:rsidRPr="00A84D8D" w:rsidRDefault="00E21D4A" w:rsidP="00E21D4A">
            <w:pPr>
              <w:autoSpaceDE w:val="0"/>
              <w:autoSpaceDN w:val="0"/>
              <w:adjustRightInd w:val="0"/>
              <w:ind w:firstLine="0"/>
              <w:jc w:val="center"/>
              <w:rPr>
                <w:szCs w:val="24"/>
              </w:rPr>
            </w:pPr>
            <w:r w:rsidRPr="00A84D8D">
              <w:rPr>
                <w:szCs w:val="24"/>
              </w:rPr>
              <w:t>Страховая сумма на одного пассажира</w:t>
            </w:r>
          </w:p>
        </w:tc>
        <w:tc>
          <w:tcPr>
            <w:tcW w:w="2204" w:type="dxa"/>
          </w:tcPr>
          <w:p w14:paraId="4AC7EA59" w14:textId="77777777" w:rsidR="00E21D4A" w:rsidRPr="00A84D8D" w:rsidRDefault="00E21D4A" w:rsidP="00E21D4A">
            <w:pPr>
              <w:autoSpaceDE w:val="0"/>
              <w:autoSpaceDN w:val="0"/>
              <w:adjustRightInd w:val="0"/>
              <w:ind w:firstLine="0"/>
              <w:jc w:val="center"/>
              <w:rPr>
                <w:szCs w:val="24"/>
              </w:rPr>
            </w:pPr>
            <w:r w:rsidRPr="00A84D8D">
              <w:rPr>
                <w:szCs w:val="24"/>
              </w:rPr>
              <w:t>Страховой тариф</w:t>
            </w:r>
          </w:p>
        </w:tc>
        <w:tc>
          <w:tcPr>
            <w:tcW w:w="1688" w:type="dxa"/>
          </w:tcPr>
          <w:p w14:paraId="72762EDF" w14:textId="77777777" w:rsidR="00E21D4A" w:rsidRPr="00A84D8D" w:rsidRDefault="00E21D4A" w:rsidP="00E21D4A">
            <w:pPr>
              <w:autoSpaceDE w:val="0"/>
              <w:autoSpaceDN w:val="0"/>
              <w:adjustRightInd w:val="0"/>
              <w:ind w:firstLine="0"/>
              <w:jc w:val="center"/>
              <w:rPr>
                <w:szCs w:val="24"/>
              </w:rPr>
            </w:pPr>
            <w:r w:rsidRPr="00A84D8D">
              <w:rPr>
                <w:szCs w:val="24"/>
              </w:rPr>
              <w:t>Страховая премия</w:t>
            </w:r>
            <w:r w:rsidR="00F40824" w:rsidRPr="00A84D8D">
              <w:rPr>
                <w:szCs w:val="24"/>
              </w:rPr>
              <w:t xml:space="preserve"> с учетом </w:t>
            </w:r>
            <w:r w:rsidR="007720FC" w:rsidRPr="00A84D8D">
              <w:rPr>
                <w:szCs w:val="24"/>
              </w:rPr>
              <w:t xml:space="preserve">величины </w:t>
            </w:r>
            <w:r w:rsidR="00F40824" w:rsidRPr="00A84D8D">
              <w:rPr>
                <w:szCs w:val="24"/>
              </w:rPr>
              <w:t>срока страхования</w:t>
            </w:r>
          </w:p>
        </w:tc>
      </w:tr>
      <w:tr w:rsidR="00E21D4A" w:rsidRPr="00A84D8D" w14:paraId="0338AC4A" w14:textId="77777777" w:rsidTr="00E21D4A">
        <w:trPr>
          <w:trHeight w:val="649"/>
          <w:jc w:val="center"/>
        </w:trPr>
        <w:tc>
          <w:tcPr>
            <w:tcW w:w="1979" w:type="dxa"/>
            <w:vMerge w:val="restart"/>
          </w:tcPr>
          <w:p w14:paraId="4E663A61" w14:textId="77777777" w:rsidR="00E21D4A" w:rsidRPr="000F058E" w:rsidRDefault="00E21D4A" w:rsidP="00E21D4A">
            <w:pPr>
              <w:autoSpaceDE w:val="0"/>
              <w:autoSpaceDN w:val="0"/>
              <w:adjustRightInd w:val="0"/>
              <w:ind w:firstLine="0"/>
              <w:jc w:val="center"/>
              <w:rPr>
                <w:szCs w:val="24"/>
              </w:rPr>
            </w:pPr>
          </w:p>
        </w:tc>
        <w:tc>
          <w:tcPr>
            <w:tcW w:w="1783" w:type="dxa"/>
          </w:tcPr>
          <w:p w14:paraId="42DA8D47" w14:textId="77777777" w:rsidR="00E21D4A" w:rsidRPr="00A84D8D" w:rsidRDefault="00E21D4A" w:rsidP="00E21D4A">
            <w:pPr>
              <w:autoSpaceDE w:val="0"/>
              <w:autoSpaceDN w:val="0"/>
              <w:adjustRightInd w:val="0"/>
              <w:ind w:firstLine="0"/>
              <w:jc w:val="center"/>
              <w:rPr>
                <w:szCs w:val="24"/>
              </w:rPr>
            </w:pPr>
            <w:r w:rsidRPr="00A84D8D">
              <w:rPr>
                <w:szCs w:val="24"/>
              </w:rPr>
              <w:t>причинение вреда жизни</w:t>
            </w:r>
          </w:p>
        </w:tc>
        <w:tc>
          <w:tcPr>
            <w:tcW w:w="1691" w:type="dxa"/>
          </w:tcPr>
          <w:p w14:paraId="556AC82A" w14:textId="77777777" w:rsidR="00E21D4A" w:rsidRPr="00A84D8D" w:rsidRDefault="00E21D4A" w:rsidP="00E21D4A">
            <w:pPr>
              <w:autoSpaceDE w:val="0"/>
              <w:autoSpaceDN w:val="0"/>
              <w:adjustRightInd w:val="0"/>
              <w:jc w:val="center"/>
              <w:rPr>
                <w:szCs w:val="24"/>
              </w:rPr>
            </w:pPr>
          </w:p>
        </w:tc>
        <w:tc>
          <w:tcPr>
            <w:tcW w:w="2204" w:type="dxa"/>
          </w:tcPr>
          <w:p w14:paraId="7C8DD842" w14:textId="77777777" w:rsidR="00E21D4A" w:rsidRPr="00A84D8D" w:rsidRDefault="00E21D4A" w:rsidP="00E21D4A">
            <w:pPr>
              <w:autoSpaceDE w:val="0"/>
              <w:autoSpaceDN w:val="0"/>
              <w:adjustRightInd w:val="0"/>
              <w:jc w:val="center"/>
              <w:rPr>
                <w:szCs w:val="24"/>
              </w:rPr>
            </w:pPr>
          </w:p>
        </w:tc>
        <w:tc>
          <w:tcPr>
            <w:tcW w:w="1688" w:type="dxa"/>
          </w:tcPr>
          <w:p w14:paraId="68AE567B" w14:textId="77777777" w:rsidR="00E21D4A" w:rsidRPr="00A84D8D" w:rsidRDefault="00E21D4A" w:rsidP="00E21D4A">
            <w:pPr>
              <w:autoSpaceDE w:val="0"/>
              <w:autoSpaceDN w:val="0"/>
              <w:adjustRightInd w:val="0"/>
              <w:jc w:val="center"/>
              <w:rPr>
                <w:szCs w:val="24"/>
              </w:rPr>
            </w:pPr>
          </w:p>
        </w:tc>
      </w:tr>
      <w:tr w:rsidR="00E21D4A" w:rsidRPr="00A84D8D" w14:paraId="5AA1876D" w14:textId="77777777" w:rsidTr="00E21D4A">
        <w:trPr>
          <w:trHeight w:val="750"/>
          <w:jc w:val="center"/>
        </w:trPr>
        <w:tc>
          <w:tcPr>
            <w:tcW w:w="1979" w:type="dxa"/>
            <w:vMerge/>
          </w:tcPr>
          <w:p w14:paraId="3036532C" w14:textId="77777777" w:rsidR="00E21D4A" w:rsidRPr="00A84D8D" w:rsidRDefault="00E21D4A" w:rsidP="00E21D4A">
            <w:pPr>
              <w:autoSpaceDE w:val="0"/>
              <w:autoSpaceDN w:val="0"/>
              <w:adjustRightInd w:val="0"/>
              <w:jc w:val="center"/>
              <w:rPr>
                <w:szCs w:val="24"/>
              </w:rPr>
            </w:pPr>
          </w:p>
        </w:tc>
        <w:tc>
          <w:tcPr>
            <w:tcW w:w="1783" w:type="dxa"/>
          </w:tcPr>
          <w:p w14:paraId="2F2192FC" w14:textId="77777777" w:rsidR="00E21D4A" w:rsidRPr="00A84D8D" w:rsidRDefault="00E21D4A" w:rsidP="00E21D4A">
            <w:pPr>
              <w:autoSpaceDE w:val="0"/>
              <w:autoSpaceDN w:val="0"/>
              <w:adjustRightInd w:val="0"/>
              <w:ind w:firstLine="0"/>
              <w:jc w:val="center"/>
              <w:rPr>
                <w:szCs w:val="24"/>
              </w:rPr>
            </w:pPr>
            <w:r w:rsidRPr="00A84D8D">
              <w:rPr>
                <w:szCs w:val="24"/>
              </w:rPr>
              <w:t>причинение вреда здоровью</w:t>
            </w:r>
          </w:p>
        </w:tc>
        <w:tc>
          <w:tcPr>
            <w:tcW w:w="1691" w:type="dxa"/>
          </w:tcPr>
          <w:p w14:paraId="3610896A" w14:textId="77777777" w:rsidR="00E21D4A" w:rsidRPr="00A84D8D" w:rsidRDefault="00E21D4A" w:rsidP="00E21D4A">
            <w:pPr>
              <w:autoSpaceDE w:val="0"/>
              <w:autoSpaceDN w:val="0"/>
              <w:adjustRightInd w:val="0"/>
              <w:jc w:val="center"/>
              <w:rPr>
                <w:szCs w:val="24"/>
              </w:rPr>
            </w:pPr>
          </w:p>
        </w:tc>
        <w:tc>
          <w:tcPr>
            <w:tcW w:w="2204" w:type="dxa"/>
          </w:tcPr>
          <w:p w14:paraId="3374865E" w14:textId="77777777" w:rsidR="00E21D4A" w:rsidRPr="00A84D8D" w:rsidRDefault="00E21D4A" w:rsidP="00E21D4A">
            <w:pPr>
              <w:autoSpaceDE w:val="0"/>
              <w:autoSpaceDN w:val="0"/>
              <w:adjustRightInd w:val="0"/>
              <w:jc w:val="center"/>
              <w:rPr>
                <w:szCs w:val="24"/>
              </w:rPr>
            </w:pPr>
          </w:p>
        </w:tc>
        <w:tc>
          <w:tcPr>
            <w:tcW w:w="1688" w:type="dxa"/>
          </w:tcPr>
          <w:p w14:paraId="18539C57" w14:textId="77777777" w:rsidR="00E21D4A" w:rsidRPr="00A84D8D" w:rsidRDefault="00E21D4A" w:rsidP="00E21D4A">
            <w:pPr>
              <w:autoSpaceDE w:val="0"/>
              <w:autoSpaceDN w:val="0"/>
              <w:adjustRightInd w:val="0"/>
              <w:jc w:val="center"/>
              <w:rPr>
                <w:szCs w:val="24"/>
              </w:rPr>
            </w:pPr>
          </w:p>
        </w:tc>
      </w:tr>
      <w:tr w:rsidR="00E21D4A" w:rsidRPr="00A84D8D" w14:paraId="75255648" w14:textId="77777777" w:rsidTr="00E21D4A">
        <w:trPr>
          <w:trHeight w:val="750"/>
          <w:jc w:val="center"/>
        </w:trPr>
        <w:tc>
          <w:tcPr>
            <w:tcW w:w="1979" w:type="dxa"/>
            <w:vMerge/>
            <w:tcBorders>
              <w:bottom w:val="single" w:sz="4" w:space="0" w:color="auto"/>
            </w:tcBorders>
          </w:tcPr>
          <w:p w14:paraId="01D547EE" w14:textId="77777777" w:rsidR="00E21D4A" w:rsidRPr="00A84D8D" w:rsidRDefault="00E21D4A" w:rsidP="00E21D4A">
            <w:pPr>
              <w:autoSpaceDE w:val="0"/>
              <w:autoSpaceDN w:val="0"/>
              <w:adjustRightInd w:val="0"/>
              <w:jc w:val="center"/>
              <w:rPr>
                <w:szCs w:val="24"/>
              </w:rPr>
            </w:pPr>
          </w:p>
        </w:tc>
        <w:tc>
          <w:tcPr>
            <w:tcW w:w="1783" w:type="dxa"/>
            <w:tcBorders>
              <w:bottom w:val="single" w:sz="4" w:space="0" w:color="auto"/>
            </w:tcBorders>
            <w:vAlign w:val="center"/>
          </w:tcPr>
          <w:p w14:paraId="6E351514" w14:textId="77777777" w:rsidR="00E21D4A" w:rsidRPr="00A84D8D" w:rsidRDefault="00E21D4A" w:rsidP="00E21D4A">
            <w:pPr>
              <w:autoSpaceDE w:val="0"/>
              <w:autoSpaceDN w:val="0"/>
              <w:adjustRightInd w:val="0"/>
              <w:ind w:firstLine="0"/>
              <w:jc w:val="center"/>
              <w:rPr>
                <w:szCs w:val="24"/>
              </w:rPr>
            </w:pPr>
            <w:r w:rsidRPr="00A84D8D">
              <w:rPr>
                <w:szCs w:val="24"/>
              </w:rPr>
              <w:t>причинение вреда имуществу</w:t>
            </w:r>
          </w:p>
        </w:tc>
        <w:tc>
          <w:tcPr>
            <w:tcW w:w="1691" w:type="dxa"/>
            <w:tcBorders>
              <w:bottom w:val="single" w:sz="4" w:space="0" w:color="auto"/>
            </w:tcBorders>
          </w:tcPr>
          <w:p w14:paraId="05769323" w14:textId="77777777" w:rsidR="00E21D4A" w:rsidRPr="00A84D8D" w:rsidRDefault="00E21D4A" w:rsidP="00E21D4A">
            <w:pPr>
              <w:autoSpaceDE w:val="0"/>
              <w:autoSpaceDN w:val="0"/>
              <w:adjustRightInd w:val="0"/>
              <w:jc w:val="center"/>
              <w:rPr>
                <w:szCs w:val="24"/>
              </w:rPr>
            </w:pPr>
          </w:p>
        </w:tc>
        <w:tc>
          <w:tcPr>
            <w:tcW w:w="2204" w:type="dxa"/>
            <w:tcBorders>
              <w:bottom w:val="single" w:sz="4" w:space="0" w:color="auto"/>
            </w:tcBorders>
          </w:tcPr>
          <w:p w14:paraId="30F75B4A" w14:textId="77777777" w:rsidR="00E21D4A" w:rsidRPr="00A84D8D" w:rsidRDefault="00E21D4A" w:rsidP="00E21D4A">
            <w:pPr>
              <w:autoSpaceDE w:val="0"/>
              <w:autoSpaceDN w:val="0"/>
              <w:adjustRightInd w:val="0"/>
              <w:jc w:val="center"/>
              <w:rPr>
                <w:szCs w:val="24"/>
              </w:rPr>
            </w:pPr>
          </w:p>
        </w:tc>
        <w:tc>
          <w:tcPr>
            <w:tcW w:w="1688" w:type="dxa"/>
            <w:tcBorders>
              <w:bottom w:val="single" w:sz="4" w:space="0" w:color="auto"/>
            </w:tcBorders>
          </w:tcPr>
          <w:p w14:paraId="1C75FADB" w14:textId="77777777" w:rsidR="00E21D4A" w:rsidRPr="00A84D8D" w:rsidRDefault="00E21D4A" w:rsidP="00E21D4A">
            <w:pPr>
              <w:autoSpaceDE w:val="0"/>
              <w:autoSpaceDN w:val="0"/>
              <w:adjustRightInd w:val="0"/>
              <w:jc w:val="center"/>
              <w:rPr>
                <w:szCs w:val="24"/>
              </w:rPr>
            </w:pPr>
          </w:p>
        </w:tc>
      </w:tr>
      <w:tr w:rsidR="00E21D4A" w:rsidRPr="00A84D8D" w14:paraId="5356D4BF" w14:textId="77777777" w:rsidTr="00E21D4A">
        <w:trPr>
          <w:trHeight w:val="750"/>
          <w:jc w:val="center"/>
        </w:trPr>
        <w:tc>
          <w:tcPr>
            <w:tcW w:w="7657" w:type="dxa"/>
            <w:gridSpan w:val="4"/>
          </w:tcPr>
          <w:p w14:paraId="346C073C" w14:textId="77777777" w:rsidR="00E21D4A" w:rsidRPr="00A84D8D" w:rsidRDefault="00E21D4A" w:rsidP="00E21D4A">
            <w:pPr>
              <w:autoSpaceDE w:val="0"/>
              <w:autoSpaceDN w:val="0"/>
              <w:adjustRightInd w:val="0"/>
              <w:jc w:val="right"/>
              <w:rPr>
                <w:szCs w:val="24"/>
              </w:rPr>
            </w:pPr>
            <w:r w:rsidRPr="00A84D8D">
              <w:rPr>
                <w:szCs w:val="24"/>
              </w:rPr>
              <w:t>Итоговая страховая премия по всем рискам для всех транспортных средств:</w:t>
            </w:r>
          </w:p>
        </w:tc>
        <w:tc>
          <w:tcPr>
            <w:tcW w:w="1688" w:type="dxa"/>
          </w:tcPr>
          <w:p w14:paraId="2F5E6509" w14:textId="77777777" w:rsidR="00E21D4A" w:rsidRPr="00A84D8D" w:rsidRDefault="00E21D4A" w:rsidP="00E21D4A">
            <w:pPr>
              <w:autoSpaceDE w:val="0"/>
              <w:autoSpaceDN w:val="0"/>
              <w:adjustRightInd w:val="0"/>
              <w:jc w:val="center"/>
              <w:rPr>
                <w:szCs w:val="24"/>
              </w:rPr>
            </w:pPr>
          </w:p>
        </w:tc>
      </w:tr>
    </w:tbl>
    <w:p w14:paraId="452C925B" w14:textId="77777777" w:rsidR="00E21D4A" w:rsidRPr="00A84D8D" w:rsidRDefault="00E21D4A" w:rsidP="00E21D4A">
      <w:pPr>
        <w:pStyle w:val="ad"/>
        <w:jc w:val="center"/>
        <w:rPr>
          <w:sz w:val="24"/>
          <w:szCs w:val="24"/>
          <w:lang w:val="ru-RU"/>
        </w:rPr>
      </w:pPr>
    </w:p>
    <w:p w14:paraId="59F78745" w14:textId="77777777" w:rsidR="00E21D4A" w:rsidRPr="00A84D8D" w:rsidRDefault="00E21D4A" w:rsidP="00E21D4A">
      <w:pPr>
        <w:pStyle w:val="ad"/>
        <w:jc w:val="center"/>
        <w:rPr>
          <w:sz w:val="24"/>
          <w:szCs w:val="24"/>
        </w:rPr>
      </w:pPr>
    </w:p>
    <w:p w14:paraId="080D5695" w14:textId="77777777" w:rsidR="00E21D4A" w:rsidRPr="00A84D8D" w:rsidRDefault="00E21D4A" w:rsidP="00E21D4A">
      <w:pPr>
        <w:pStyle w:val="ad"/>
        <w:jc w:val="center"/>
        <w:rPr>
          <w:sz w:val="24"/>
          <w:szCs w:val="24"/>
        </w:rPr>
      </w:pPr>
    </w:p>
    <w:p w14:paraId="02BF56EB" w14:textId="77777777" w:rsidR="00E21D4A" w:rsidRPr="00A84D8D" w:rsidRDefault="00E21D4A" w:rsidP="00E21D4A">
      <w:pPr>
        <w:pStyle w:val="ad"/>
        <w:jc w:val="center"/>
        <w:rPr>
          <w:szCs w:val="24"/>
        </w:rPr>
      </w:pPr>
    </w:p>
    <w:p w14:paraId="01761F1C" w14:textId="77777777" w:rsidR="00E21D4A" w:rsidRPr="00A84D8D" w:rsidRDefault="00E21D4A" w:rsidP="00E21D4A">
      <w:pPr>
        <w:pStyle w:val="ad"/>
        <w:jc w:val="center"/>
        <w:rPr>
          <w:szCs w:val="24"/>
        </w:rPr>
      </w:pPr>
    </w:p>
    <w:p w14:paraId="2B942F52" w14:textId="77777777" w:rsidR="00E21D4A" w:rsidRPr="00A84D8D" w:rsidRDefault="00E21D4A" w:rsidP="00E21D4A">
      <w:pPr>
        <w:pStyle w:val="ad"/>
        <w:jc w:val="center"/>
        <w:rPr>
          <w:szCs w:val="24"/>
        </w:rPr>
      </w:pPr>
    </w:p>
    <w:p w14:paraId="6EE82576" w14:textId="77777777" w:rsidR="00E21D4A" w:rsidRPr="00A84D8D" w:rsidRDefault="00E21D4A" w:rsidP="00E21D4A">
      <w:pPr>
        <w:pStyle w:val="ad"/>
        <w:jc w:val="center"/>
        <w:rPr>
          <w:szCs w:val="24"/>
        </w:rPr>
      </w:pPr>
    </w:p>
    <w:p w14:paraId="5AF21444" w14:textId="77777777" w:rsidR="00E21D4A" w:rsidRPr="00A84D8D" w:rsidRDefault="00E21D4A" w:rsidP="00E21D4A">
      <w:pPr>
        <w:pStyle w:val="ad"/>
        <w:jc w:val="center"/>
        <w:rPr>
          <w:szCs w:val="24"/>
        </w:rPr>
      </w:pPr>
    </w:p>
    <w:p w14:paraId="1400689F" w14:textId="77777777" w:rsidR="00A32116" w:rsidRPr="00A84D8D" w:rsidRDefault="00A32116" w:rsidP="00A32116">
      <w:pPr>
        <w:ind w:firstLine="0"/>
        <w:rPr>
          <w:szCs w:val="24"/>
        </w:rPr>
        <w:sectPr w:rsidR="00A32116" w:rsidRPr="00A84D8D" w:rsidSect="00E1467F">
          <w:headerReference w:type="default" r:id="rId43"/>
          <w:pgSz w:w="11906" w:h="16838"/>
          <w:pgMar w:top="1134" w:right="849" w:bottom="1134" w:left="709" w:header="708" w:footer="0" w:gutter="0"/>
          <w:cols w:space="708"/>
          <w:docGrid w:linePitch="360"/>
        </w:sectPr>
      </w:pPr>
      <w:r w:rsidRPr="00A84D8D">
        <w:rPr>
          <w:szCs w:val="24"/>
        </w:rPr>
        <w:tab/>
      </w:r>
    </w:p>
    <w:p w14:paraId="6EBA4F29" w14:textId="77777777" w:rsidR="00A32116" w:rsidRPr="00A84D8D" w:rsidRDefault="00A32116" w:rsidP="00A32116">
      <w:pPr>
        <w:ind w:firstLine="0"/>
        <w:rPr>
          <w:szCs w:val="24"/>
        </w:rPr>
        <w:sectPr w:rsidR="00A32116" w:rsidRPr="00A84D8D" w:rsidSect="00546EFE">
          <w:type w:val="continuous"/>
          <w:pgSz w:w="11906" w:h="16838"/>
          <w:pgMar w:top="1134" w:right="849" w:bottom="1134" w:left="709" w:header="708" w:footer="0" w:gutter="0"/>
          <w:cols w:space="708"/>
          <w:docGrid w:linePitch="360"/>
        </w:sectPr>
      </w:pPr>
    </w:p>
    <w:bookmarkEnd w:id="85"/>
    <w:p w14:paraId="7C7BC8F5" w14:textId="77777777" w:rsidR="001565FE" w:rsidRPr="00853934" w:rsidRDefault="001565FE" w:rsidP="001565FE">
      <w:pPr>
        <w:ind w:left="4536" w:firstLine="0"/>
        <w:rPr>
          <w:sz w:val="20"/>
          <w:szCs w:val="24"/>
        </w:rPr>
      </w:pPr>
      <w:r w:rsidRPr="00853934">
        <w:rPr>
          <w:sz w:val="20"/>
          <w:szCs w:val="24"/>
        </w:rPr>
        <w:lastRenderedPageBreak/>
        <w:t xml:space="preserve">Приложение № </w:t>
      </w:r>
      <w:r w:rsidRPr="001565FE">
        <w:rPr>
          <w:sz w:val="20"/>
          <w:szCs w:val="24"/>
        </w:rPr>
        <w:t>6</w:t>
      </w:r>
      <w:r>
        <w:rPr>
          <w:sz w:val="20"/>
          <w:szCs w:val="24"/>
        </w:rPr>
        <w:t xml:space="preserve"> </w:t>
      </w:r>
      <w:r w:rsidRPr="00853934">
        <w:rPr>
          <w:sz w:val="20"/>
          <w:szCs w:val="24"/>
        </w:rPr>
        <w:t>к Правилам обязательного страхования (стандартным) гражданской ответственности перевозчика за причинение вреда жизни, здоровью, имуществу пассажиров</w:t>
      </w:r>
    </w:p>
    <w:p w14:paraId="33D962F4" w14:textId="77777777" w:rsidR="002D6210" w:rsidRDefault="002D6210" w:rsidP="005B051E">
      <w:pPr>
        <w:tabs>
          <w:tab w:val="left" w:pos="2268"/>
        </w:tabs>
        <w:suppressAutoHyphens/>
        <w:autoSpaceDN w:val="0"/>
        <w:ind w:left="1276" w:firstLine="0"/>
        <w:jc w:val="center"/>
        <w:textAlignment w:val="baseline"/>
        <w:rPr>
          <w:rFonts w:eastAsia="Times New Roman"/>
          <w:b/>
          <w:bCs/>
          <w:caps/>
          <w:color w:val="000000"/>
          <w:kern w:val="3"/>
          <w:sz w:val="20"/>
          <w:szCs w:val="20"/>
          <w:lang w:eastAsia="ar-SA"/>
        </w:rPr>
      </w:pPr>
    </w:p>
    <w:p w14:paraId="35B5FF89" w14:textId="77777777" w:rsidR="00A0303B" w:rsidRPr="00A84D8D" w:rsidRDefault="00A0303B" w:rsidP="005B051E">
      <w:pPr>
        <w:tabs>
          <w:tab w:val="left" w:pos="2268"/>
        </w:tabs>
        <w:suppressAutoHyphens/>
        <w:autoSpaceDN w:val="0"/>
        <w:ind w:left="1276" w:firstLine="0"/>
        <w:jc w:val="center"/>
        <w:textAlignment w:val="baseline"/>
        <w:rPr>
          <w:rFonts w:eastAsia="Times New Roman"/>
          <w:b/>
          <w:bCs/>
          <w:caps/>
          <w:color w:val="000000"/>
          <w:kern w:val="3"/>
          <w:sz w:val="20"/>
          <w:szCs w:val="20"/>
          <w:lang w:eastAsia="ar-SA"/>
        </w:rPr>
      </w:pPr>
      <w:r w:rsidRPr="00A84D8D">
        <w:rPr>
          <w:rFonts w:eastAsia="Times New Roman"/>
          <w:b/>
          <w:bCs/>
          <w:caps/>
          <w:color w:val="000000"/>
          <w:kern w:val="3"/>
          <w:sz w:val="20"/>
          <w:szCs w:val="20"/>
          <w:lang w:eastAsia="ar-SA"/>
        </w:rPr>
        <w:t>Полис Обязательного страхования гражданской ответственности ПЕРЕВОЗЧИ</w:t>
      </w:r>
      <w:r w:rsidRPr="00A84D8D">
        <w:rPr>
          <w:rFonts w:eastAsia="Times New Roman"/>
          <w:b/>
          <w:caps/>
          <w:color w:val="00000A"/>
          <w:kern w:val="3"/>
          <w:sz w:val="20"/>
          <w:szCs w:val="20"/>
          <w:lang w:eastAsia="ar-SA"/>
        </w:rPr>
        <w:t>КА ЗА</w:t>
      </w:r>
      <w:r w:rsidRPr="00A84D8D">
        <w:rPr>
          <w:rFonts w:eastAsia="Times New Roman"/>
          <w:b/>
          <w:bCs/>
          <w:caps/>
          <w:color w:val="000000"/>
          <w:kern w:val="3"/>
          <w:sz w:val="20"/>
          <w:szCs w:val="20"/>
          <w:lang w:eastAsia="ar-SA"/>
        </w:rPr>
        <w:t xml:space="preserve"> причинение вреда жизни, здоровью, имуществу пассажиров ПРИ ПЕРЕВОЗКАХ АВТОМОБИЛЬНЫМ ТРАНСПОРТОМ</w:t>
      </w:r>
    </w:p>
    <w:p w14:paraId="2218FCE5" w14:textId="77777777" w:rsidR="00A0303B" w:rsidRPr="00A84D8D" w:rsidRDefault="00A0303B" w:rsidP="00A0303B">
      <w:pPr>
        <w:tabs>
          <w:tab w:val="left" w:pos="2268"/>
        </w:tabs>
        <w:suppressAutoHyphens/>
        <w:autoSpaceDN w:val="0"/>
        <w:spacing w:before="0"/>
        <w:ind w:left="1276" w:firstLine="0"/>
        <w:jc w:val="center"/>
        <w:textAlignment w:val="baseline"/>
        <w:rPr>
          <w:rFonts w:eastAsia="Times New Roman"/>
          <w:b/>
          <w:bCs/>
          <w:caps/>
          <w:color w:val="000000"/>
          <w:kern w:val="3"/>
          <w:sz w:val="20"/>
          <w:szCs w:val="20"/>
          <w:lang w:eastAsia="ar-SA"/>
        </w:rPr>
      </w:pPr>
      <w:r w:rsidRPr="00A84D8D">
        <w:rPr>
          <w:rFonts w:eastAsia="Times New Roman"/>
          <w:b/>
          <w:bCs/>
          <w:caps/>
          <w:color w:val="000000"/>
          <w:kern w:val="3"/>
          <w:sz w:val="20"/>
          <w:szCs w:val="20"/>
          <w:lang w:eastAsia="ar-SA"/>
        </w:rPr>
        <w:t>№ (</w:t>
      </w:r>
      <w:r w:rsidRPr="00A84D8D">
        <w:rPr>
          <w:rFonts w:eastAsia="Times New Roman"/>
          <w:b/>
          <w:bCs/>
          <w:caps/>
          <w:color w:val="000000"/>
          <w:kern w:val="3"/>
          <w:sz w:val="20"/>
          <w:szCs w:val="20"/>
          <w:u w:val="single"/>
          <w:lang w:eastAsia="ar-SA"/>
        </w:rPr>
        <w:t>НОМЕР, ПРИСВОЕННЫЙ ИЗ АИС НССО</w:t>
      </w:r>
      <w:r w:rsidRPr="00A84D8D">
        <w:rPr>
          <w:rFonts w:eastAsia="Times New Roman"/>
          <w:b/>
          <w:bCs/>
          <w:caps/>
          <w:color w:val="000000"/>
          <w:kern w:val="3"/>
          <w:sz w:val="20"/>
          <w:szCs w:val="20"/>
          <w:lang w:eastAsia="ar-SA"/>
        </w:rPr>
        <w:t>)</w:t>
      </w:r>
    </w:p>
    <w:p w14:paraId="33AA93AA" w14:textId="77777777" w:rsidR="00A0303B" w:rsidRPr="00A84D8D" w:rsidRDefault="00A0303B" w:rsidP="00A0303B">
      <w:pPr>
        <w:tabs>
          <w:tab w:val="left" w:pos="709"/>
          <w:tab w:val="left" w:pos="1560"/>
        </w:tabs>
        <w:suppressAutoHyphens/>
        <w:autoSpaceDN w:val="0"/>
        <w:spacing w:before="0"/>
        <w:ind w:firstLine="0"/>
        <w:textAlignment w:val="baseline"/>
        <w:rPr>
          <w:rFonts w:eastAsia="Times New Roman"/>
          <w:b/>
          <w:color w:val="00000A"/>
          <w:kern w:val="3"/>
          <w:sz w:val="16"/>
          <w:szCs w:val="16"/>
          <w:lang w:eastAsia="ar-SA"/>
        </w:rPr>
      </w:pPr>
    </w:p>
    <w:p w14:paraId="31EFBC9F" w14:textId="77777777" w:rsidR="00A0303B" w:rsidRPr="00A84D8D" w:rsidRDefault="00A0303B" w:rsidP="00A0303B">
      <w:pPr>
        <w:tabs>
          <w:tab w:val="left" w:pos="709"/>
          <w:tab w:val="left" w:pos="1560"/>
        </w:tabs>
        <w:suppressAutoHyphens/>
        <w:autoSpaceDN w:val="0"/>
        <w:ind w:firstLine="0"/>
        <w:textAlignment w:val="baseline"/>
        <w:rPr>
          <w:rFonts w:eastAsia="Times New Roman"/>
          <w:b/>
          <w:color w:val="00000A"/>
          <w:kern w:val="3"/>
          <w:sz w:val="20"/>
          <w:szCs w:val="20"/>
          <w:lang w:eastAsia="ar-SA"/>
        </w:rPr>
      </w:pPr>
      <w:r w:rsidRPr="00A84D8D">
        <w:rPr>
          <w:rFonts w:eastAsia="Times New Roman"/>
          <w:b/>
          <w:color w:val="00000A"/>
          <w:kern w:val="3"/>
          <w:sz w:val="20"/>
          <w:szCs w:val="20"/>
          <w:lang w:eastAsia="ar-SA"/>
        </w:rPr>
        <w:t>Срок</w:t>
      </w:r>
      <w:r w:rsidR="001E6B19" w:rsidRPr="00A84D8D">
        <w:rPr>
          <w:rFonts w:eastAsia="Times New Roman"/>
          <w:b/>
          <w:color w:val="00000A"/>
          <w:kern w:val="3"/>
          <w:sz w:val="20"/>
          <w:szCs w:val="20"/>
          <w:lang w:eastAsia="ar-SA"/>
        </w:rPr>
        <w:t xml:space="preserve"> </w:t>
      </w:r>
      <w:r w:rsidR="00262400" w:rsidRPr="000F058E">
        <w:rPr>
          <w:rFonts w:eastAsia="Times New Roman"/>
          <w:b/>
          <w:color w:val="00000A"/>
          <w:kern w:val="3"/>
          <w:sz w:val="20"/>
          <w:szCs w:val="20"/>
          <w:lang w:eastAsia="ar-SA"/>
        </w:rPr>
        <w:t>страхования</w:t>
      </w:r>
      <w:r w:rsidRPr="00A84D8D">
        <w:rPr>
          <w:rFonts w:eastAsia="Times New Roman"/>
          <w:b/>
          <w:color w:val="00000A"/>
          <w:kern w:val="3"/>
          <w:sz w:val="20"/>
          <w:szCs w:val="20"/>
          <w:lang w:eastAsia="ar-SA"/>
        </w:rPr>
        <w:t>:  с «_____» _________ 20____г. по «_______» ______________ 20____г.</w:t>
      </w:r>
    </w:p>
    <w:p w14:paraId="5523EDC3" w14:textId="77777777" w:rsidR="00A0303B" w:rsidRPr="00A84D8D" w:rsidRDefault="00A0303B" w:rsidP="00A0303B">
      <w:pPr>
        <w:tabs>
          <w:tab w:val="left" w:pos="0"/>
          <w:tab w:val="left" w:pos="709"/>
        </w:tabs>
        <w:suppressAutoHyphens/>
        <w:autoSpaceDN w:val="0"/>
        <w:ind w:firstLine="0"/>
        <w:textAlignment w:val="baseline"/>
        <w:rPr>
          <w:rFonts w:eastAsia="Times New Roman"/>
          <w:b/>
          <w:color w:val="00000A"/>
          <w:kern w:val="3"/>
          <w:sz w:val="20"/>
          <w:szCs w:val="20"/>
          <w:lang w:eastAsia="ar-SA"/>
        </w:rPr>
      </w:pPr>
      <w:r w:rsidRPr="00A84D8D">
        <w:rPr>
          <w:rFonts w:eastAsia="Times New Roman"/>
          <w:b/>
          <w:color w:val="00000A"/>
          <w:kern w:val="3"/>
          <w:sz w:val="20"/>
          <w:szCs w:val="20"/>
          <w:lang w:eastAsia="ar-SA"/>
        </w:rPr>
        <w:t>Страховщик:_________________________________________________________________________________________</w:t>
      </w:r>
    </w:p>
    <w:p w14:paraId="5E652F0D" w14:textId="77777777" w:rsidR="00A0303B" w:rsidRPr="00A84D8D" w:rsidRDefault="00A0303B" w:rsidP="00A0303B">
      <w:pPr>
        <w:tabs>
          <w:tab w:val="left" w:pos="0"/>
          <w:tab w:val="left" w:pos="709"/>
        </w:tabs>
        <w:suppressAutoHyphens/>
        <w:autoSpaceDN w:val="0"/>
        <w:spacing w:before="0"/>
        <w:ind w:firstLine="0"/>
        <w:textAlignment w:val="baseline"/>
        <w:rPr>
          <w:rFonts w:eastAsia="Times New Roman"/>
          <w:b/>
          <w:color w:val="00000A"/>
          <w:kern w:val="3"/>
          <w:sz w:val="20"/>
          <w:szCs w:val="20"/>
          <w:lang w:eastAsia="ar-SA"/>
        </w:rPr>
      </w:pPr>
      <w:r w:rsidRPr="00A84D8D">
        <w:rPr>
          <w:rFonts w:eastAsia="Times New Roman"/>
          <w:color w:val="00000A"/>
          <w:kern w:val="3"/>
          <w:sz w:val="20"/>
          <w:szCs w:val="20"/>
          <w:lang w:eastAsia="ar-SA"/>
        </w:rPr>
        <w:t>ИНН/КПП: ______________</w:t>
      </w:r>
    </w:p>
    <w:p w14:paraId="6ACADE10" w14:textId="77777777" w:rsidR="00A0303B" w:rsidRPr="00A84D8D" w:rsidRDefault="00A0303B" w:rsidP="00A0303B">
      <w:pPr>
        <w:tabs>
          <w:tab w:val="left" w:pos="0"/>
          <w:tab w:val="left" w:pos="709"/>
        </w:tabs>
        <w:suppressAutoHyphens/>
        <w:autoSpaceDN w:val="0"/>
        <w:ind w:firstLine="0"/>
        <w:textAlignment w:val="baseline"/>
        <w:rPr>
          <w:rFonts w:eastAsia="Times New Roman"/>
          <w:color w:val="00000A"/>
          <w:kern w:val="3"/>
          <w:sz w:val="20"/>
          <w:szCs w:val="20"/>
          <w:lang w:eastAsia="ar-SA"/>
        </w:rPr>
      </w:pPr>
      <w:r w:rsidRPr="00A84D8D">
        <w:rPr>
          <w:rFonts w:eastAsia="Times New Roman"/>
          <w:b/>
          <w:color w:val="00000A"/>
          <w:kern w:val="3"/>
          <w:sz w:val="20"/>
          <w:szCs w:val="20"/>
          <w:lang w:eastAsia="ar-SA"/>
        </w:rPr>
        <w:t>Страхователь:__________________________________________________________________________________________</w:t>
      </w:r>
    </w:p>
    <w:p w14:paraId="03B5EB93" w14:textId="77777777" w:rsidR="00A0303B" w:rsidRPr="00A84D8D" w:rsidRDefault="00A0303B" w:rsidP="00A0303B">
      <w:pPr>
        <w:tabs>
          <w:tab w:val="left" w:pos="0"/>
          <w:tab w:val="left" w:pos="709"/>
        </w:tabs>
        <w:suppressAutoHyphens/>
        <w:autoSpaceDN w:val="0"/>
        <w:spacing w:before="0"/>
        <w:ind w:firstLine="0"/>
        <w:textAlignment w:val="baseline"/>
        <w:rPr>
          <w:rFonts w:eastAsia="Times New Roman"/>
          <w:b/>
          <w:color w:val="00000A"/>
          <w:kern w:val="3"/>
          <w:sz w:val="20"/>
          <w:szCs w:val="20"/>
          <w:lang w:eastAsia="ar-SA"/>
        </w:rPr>
      </w:pPr>
      <w:r w:rsidRPr="00A84D8D">
        <w:rPr>
          <w:rFonts w:eastAsia="Times New Roman"/>
          <w:color w:val="00000A"/>
          <w:kern w:val="3"/>
          <w:sz w:val="20"/>
          <w:szCs w:val="20"/>
          <w:lang w:eastAsia="ar-SA"/>
        </w:rPr>
        <w:t>ИНН/КПП: ______________</w:t>
      </w:r>
    </w:p>
    <w:p w14:paraId="751B1F45" w14:textId="77777777" w:rsidR="00A0303B" w:rsidRPr="00A84D8D" w:rsidRDefault="00A0303B" w:rsidP="00A0303B">
      <w:pPr>
        <w:tabs>
          <w:tab w:val="left" w:pos="0"/>
          <w:tab w:val="left" w:pos="709"/>
        </w:tabs>
        <w:suppressAutoHyphens/>
        <w:autoSpaceDN w:val="0"/>
        <w:spacing w:after="12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Предметом полиса обязательного страхования является обязанность страховщика за обусловленную полисом плату (страховую премию) при наступлении предусмотренного полисом обязательного страхования события (страхового случая) осуществить страховую выплату потерпевшему (выгодоприобретателю) в целях возмещения вреда, причиненного жизни, здоровью или имуществу потерпевшего, в пределах определенной полисом обязательного страхования суммы (страховой суммы). Полис обязательного страхования заключён в соответствии с Федеральным законом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Правилами обязательного страхования (стандартными) гражданской ответственности перевозчика за причинение вреда жизни, здоровью, имуществу пассажиров от __.__.20</w:t>
      </w:r>
      <w:r w:rsidR="00F51D8A">
        <w:rPr>
          <w:rFonts w:eastAsia="Times New Roman"/>
          <w:color w:val="00000A"/>
          <w:kern w:val="3"/>
          <w:sz w:val="16"/>
          <w:szCs w:val="16"/>
          <w:lang w:eastAsia="ar-SA"/>
        </w:rPr>
        <w:t>2</w:t>
      </w:r>
      <w:r w:rsidRPr="00A84D8D">
        <w:rPr>
          <w:rFonts w:eastAsia="Times New Roman"/>
          <w:color w:val="00000A"/>
          <w:kern w:val="3"/>
          <w:sz w:val="16"/>
          <w:szCs w:val="16"/>
          <w:lang w:eastAsia="ar-SA"/>
        </w:rPr>
        <w:t xml:space="preserve">__ (далее – Правила). </w:t>
      </w:r>
    </w:p>
    <w:tbl>
      <w:tblPr>
        <w:tblW w:w="5000" w:type="pct"/>
        <w:tblInd w:w="10" w:type="dxa"/>
        <w:tblCellMar>
          <w:left w:w="10" w:type="dxa"/>
          <w:right w:w="10" w:type="dxa"/>
        </w:tblCellMar>
        <w:tblLook w:val="0000" w:firstRow="0" w:lastRow="0" w:firstColumn="0" w:lastColumn="0" w:noHBand="0" w:noVBand="0"/>
      </w:tblPr>
      <w:tblGrid>
        <w:gridCol w:w="2360"/>
        <w:gridCol w:w="1387"/>
        <w:gridCol w:w="1364"/>
        <w:gridCol w:w="1589"/>
        <w:gridCol w:w="1325"/>
        <w:gridCol w:w="1349"/>
        <w:gridCol w:w="964"/>
      </w:tblGrid>
      <w:tr w:rsidR="0047472A" w:rsidRPr="00A84D8D" w14:paraId="30F5B1E6" w14:textId="77777777" w:rsidTr="003A18D4">
        <w:trPr>
          <w:trHeight w:val="498"/>
        </w:trPr>
        <w:tc>
          <w:tcPr>
            <w:tcW w:w="2410" w:type="dxa"/>
            <w:tcBorders>
              <w:top w:val="single" w:sz="4" w:space="0" w:color="000000"/>
              <w:left w:val="single" w:sz="4" w:space="0" w:color="000000"/>
              <w:bottom w:val="single" w:sz="4" w:space="0" w:color="000000"/>
              <w:right w:val="single" w:sz="4" w:space="0" w:color="000000"/>
            </w:tcBorders>
            <w:vAlign w:val="center"/>
          </w:tcPr>
          <w:p w14:paraId="2C8B951A" w14:textId="77777777" w:rsidR="00A0303B" w:rsidRPr="00A84D8D" w:rsidRDefault="00A0303B" w:rsidP="003A18D4">
            <w:pPr>
              <w:tabs>
                <w:tab w:val="left" w:pos="709"/>
              </w:tabs>
              <w:autoSpaceDN w:val="0"/>
              <w:spacing w:before="0"/>
              <w:ind w:firstLine="0"/>
              <w:jc w:val="center"/>
              <w:textAlignment w:val="baseline"/>
              <w:rPr>
                <w:b/>
                <w:sz w:val="16"/>
                <w:szCs w:val="16"/>
              </w:rPr>
            </w:pPr>
            <w:r w:rsidRPr="00A84D8D">
              <w:rPr>
                <w:b/>
                <w:sz w:val="16"/>
                <w:szCs w:val="16"/>
              </w:rPr>
              <w:t xml:space="preserve">Вид транспорта </w:t>
            </w:r>
          </w:p>
          <w:p w14:paraId="01E3C3D1" w14:textId="77777777" w:rsidR="00A0303B" w:rsidRPr="00A84D8D" w:rsidRDefault="00A0303B" w:rsidP="003A18D4">
            <w:pPr>
              <w:tabs>
                <w:tab w:val="left" w:pos="709"/>
              </w:tabs>
              <w:autoSpaceDN w:val="0"/>
              <w:spacing w:before="0"/>
              <w:ind w:left="148" w:hanging="148"/>
              <w:jc w:val="center"/>
              <w:textAlignment w:val="baseline"/>
              <w:rPr>
                <w:b/>
                <w:sz w:val="16"/>
                <w:szCs w:val="16"/>
              </w:rPr>
            </w:pPr>
            <w:r w:rsidRPr="00A84D8D">
              <w:rPr>
                <w:b/>
                <w:sz w:val="16"/>
                <w:szCs w:val="16"/>
              </w:rPr>
              <w:t>и вид перевозки</w:t>
            </w:r>
          </w:p>
        </w:tc>
        <w:tc>
          <w:tcPr>
            <w:tcW w:w="1418" w:type="dxa"/>
            <w:tcBorders>
              <w:top w:val="single" w:sz="4" w:space="0" w:color="000000"/>
              <w:left w:val="single" w:sz="4" w:space="0" w:color="000000"/>
              <w:bottom w:val="single" w:sz="4" w:space="0" w:color="000000"/>
              <w:right w:val="single" w:sz="4" w:space="0" w:color="000000"/>
            </w:tcBorders>
            <w:vAlign w:val="center"/>
          </w:tcPr>
          <w:p w14:paraId="19DBD356" w14:textId="77777777" w:rsidR="00A0303B" w:rsidRPr="00A84D8D" w:rsidRDefault="00A0303B" w:rsidP="003A18D4">
            <w:pPr>
              <w:tabs>
                <w:tab w:val="left" w:pos="709"/>
              </w:tabs>
              <w:autoSpaceDN w:val="0"/>
              <w:spacing w:before="0"/>
              <w:ind w:firstLine="0"/>
              <w:jc w:val="center"/>
              <w:textAlignment w:val="baseline"/>
              <w:rPr>
                <w:b/>
                <w:sz w:val="16"/>
                <w:szCs w:val="16"/>
              </w:rPr>
            </w:pPr>
            <w:r w:rsidRPr="00A84D8D">
              <w:rPr>
                <w:b/>
                <w:sz w:val="16"/>
                <w:szCs w:val="16"/>
              </w:rPr>
              <w:t>Марка ТС</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75CBE" w14:textId="77777777" w:rsidR="00A0303B" w:rsidRPr="00A84D8D" w:rsidRDefault="00A0303B" w:rsidP="003A18D4">
            <w:pPr>
              <w:tabs>
                <w:tab w:val="left" w:pos="709"/>
              </w:tabs>
              <w:autoSpaceDN w:val="0"/>
              <w:spacing w:before="0"/>
              <w:ind w:firstLine="0"/>
              <w:jc w:val="center"/>
              <w:textAlignment w:val="baseline"/>
              <w:rPr>
                <w:b/>
                <w:sz w:val="16"/>
                <w:szCs w:val="16"/>
              </w:rPr>
            </w:pPr>
            <w:r w:rsidRPr="00A84D8D">
              <w:rPr>
                <w:b/>
                <w:sz w:val="16"/>
                <w:szCs w:val="16"/>
              </w:rPr>
              <w:t>Модель ТС</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DAEFA" w14:textId="77777777" w:rsidR="00A0303B" w:rsidRPr="00A84D8D" w:rsidRDefault="00A0303B" w:rsidP="003A18D4">
            <w:pPr>
              <w:tabs>
                <w:tab w:val="left" w:pos="709"/>
              </w:tabs>
              <w:autoSpaceDN w:val="0"/>
              <w:spacing w:before="0"/>
              <w:ind w:firstLine="0"/>
              <w:jc w:val="center"/>
              <w:textAlignment w:val="baseline"/>
              <w:rPr>
                <w:b/>
                <w:sz w:val="16"/>
                <w:szCs w:val="16"/>
              </w:rPr>
            </w:pPr>
            <w:r w:rsidRPr="00A84D8D">
              <w:rPr>
                <w:b/>
                <w:sz w:val="16"/>
                <w:szCs w:val="16"/>
              </w:rPr>
              <w:t>Государственный регистрационный знак ТС</w:t>
            </w:r>
          </w:p>
        </w:tc>
        <w:tc>
          <w:tcPr>
            <w:tcW w:w="1329" w:type="dxa"/>
            <w:tcBorders>
              <w:top w:val="single" w:sz="4" w:space="0" w:color="000000"/>
              <w:left w:val="single" w:sz="4" w:space="0" w:color="000000"/>
              <w:bottom w:val="single" w:sz="4" w:space="0" w:color="000000"/>
              <w:right w:val="single" w:sz="4" w:space="0" w:color="000000"/>
            </w:tcBorders>
            <w:vAlign w:val="center"/>
          </w:tcPr>
          <w:p w14:paraId="0CEE9161" w14:textId="77777777" w:rsidR="00A0303B" w:rsidRPr="00A84D8D" w:rsidRDefault="00A0303B" w:rsidP="003A18D4">
            <w:pPr>
              <w:tabs>
                <w:tab w:val="left" w:pos="709"/>
              </w:tabs>
              <w:autoSpaceDN w:val="0"/>
              <w:spacing w:before="0"/>
              <w:ind w:firstLine="0"/>
              <w:jc w:val="center"/>
              <w:textAlignment w:val="baseline"/>
              <w:rPr>
                <w:b/>
                <w:sz w:val="16"/>
                <w:szCs w:val="16"/>
              </w:rPr>
            </w:pPr>
            <w:r w:rsidRPr="00A84D8D">
              <w:rPr>
                <w:b/>
                <w:sz w:val="16"/>
                <w:szCs w:val="16"/>
              </w:rPr>
              <w:t>Пассажировмес</w:t>
            </w:r>
            <w:r w:rsidRPr="00A84D8D">
              <w:rPr>
                <w:b/>
                <w:sz w:val="16"/>
                <w:szCs w:val="16"/>
                <w:lang w:val="en-US"/>
              </w:rPr>
              <w:t>-</w:t>
            </w:r>
            <w:r w:rsidRPr="00A84D8D">
              <w:rPr>
                <w:b/>
                <w:sz w:val="16"/>
                <w:szCs w:val="16"/>
              </w:rPr>
              <w:t>тимость**</w:t>
            </w:r>
          </w:p>
        </w:tc>
        <w:tc>
          <w:tcPr>
            <w:tcW w:w="1365" w:type="dxa"/>
            <w:tcBorders>
              <w:top w:val="single" w:sz="4" w:space="0" w:color="000000"/>
              <w:left w:val="single" w:sz="4" w:space="0" w:color="000000"/>
              <w:bottom w:val="single" w:sz="4" w:space="0" w:color="000000"/>
              <w:right w:val="single" w:sz="4" w:space="0" w:color="000000"/>
            </w:tcBorders>
            <w:vAlign w:val="center"/>
          </w:tcPr>
          <w:p w14:paraId="374BE093" w14:textId="77777777" w:rsidR="00A0303B" w:rsidRPr="00A84D8D" w:rsidRDefault="00A0303B" w:rsidP="003A18D4">
            <w:pPr>
              <w:tabs>
                <w:tab w:val="left" w:pos="709"/>
              </w:tabs>
              <w:autoSpaceDN w:val="0"/>
              <w:spacing w:before="0"/>
              <w:ind w:firstLine="0"/>
              <w:jc w:val="center"/>
              <w:textAlignment w:val="baseline"/>
              <w:rPr>
                <w:b/>
                <w:sz w:val="16"/>
                <w:szCs w:val="16"/>
              </w:rPr>
            </w:pPr>
            <w:r w:rsidRPr="00A84D8D">
              <w:rPr>
                <w:b/>
                <w:sz w:val="16"/>
                <w:szCs w:val="16"/>
              </w:rPr>
              <w:t>Количество посадочных мест**</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332ED" w14:textId="77777777" w:rsidR="00A0303B" w:rsidRPr="00A84D8D" w:rsidRDefault="00A0303B" w:rsidP="003A18D4">
            <w:pPr>
              <w:tabs>
                <w:tab w:val="left" w:pos="709"/>
              </w:tabs>
              <w:autoSpaceDN w:val="0"/>
              <w:spacing w:before="0"/>
              <w:ind w:firstLine="0"/>
              <w:jc w:val="center"/>
              <w:textAlignment w:val="baseline"/>
              <w:rPr>
                <w:b/>
                <w:sz w:val="16"/>
                <w:szCs w:val="16"/>
              </w:rPr>
            </w:pPr>
            <w:r w:rsidRPr="00A84D8D">
              <w:rPr>
                <w:b/>
                <w:sz w:val="16"/>
                <w:szCs w:val="16"/>
              </w:rPr>
              <w:t>Год выпуска ТС</w:t>
            </w:r>
          </w:p>
        </w:tc>
      </w:tr>
      <w:tr w:rsidR="0047472A" w:rsidRPr="00A84D8D" w14:paraId="4BDE1E12" w14:textId="77777777" w:rsidTr="003A18D4">
        <w:trPr>
          <w:trHeight w:val="389"/>
        </w:trPr>
        <w:tc>
          <w:tcPr>
            <w:tcW w:w="2410" w:type="dxa"/>
            <w:tcBorders>
              <w:top w:val="single" w:sz="4" w:space="0" w:color="000000"/>
              <w:left w:val="single" w:sz="4" w:space="0" w:color="000000"/>
              <w:bottom w:val="single" w:sz="4" w:space="0" w:color="000000"/>
              <w:right w:val="single" w:sz="4" w:space="0" w:color="000000"/>
            </w:tcBorders>
          </w:tcPr>
          <w:p w14:paraId="5CB68B83" w14:textId="77777777" w:rsidR="00A0303B" w:rsidRPr="00A84D8D" w:rsidRDefault="00A0303B" w:rsidP="003A18D4">
            <w:pPr>
              <w:tabs>
                <w:tab w:val="left" w:pos="709"/>
              </w:tabs>
              <w:autoSpaceDN w:val="0"/>
              <w:spacing w:before="0"/>
              <w:ind w:firstLine="0"/>
              <w:jc w:val="left"/>
              <w:textAlignment w:val="baseline"/>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212FAF4" w14:textId="77777777" w:rsidR="00A0303B" w:rsidRPr="00A84D8D" w:rsidRDefault="00A0303B" w:rsidP="003A18D4">
            <w:pPr>
              <w:tabs>
                <w:tab w:val="left" w:pos="709"/>
              </w:tabs>
              <w:autoSpaceDN w:val="0"/>
              <w:spacing w:before="0"/>
              <w:ind w:firstLine="0"/>
              <w:jc w:val="center"/>
              <w:textAlignment w:val="baseline"/>
              <w:rPr>
                <w:sz w:val="16"/>
                <w:szCs w:val="16"/>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23EBB" w14:textId="77777777" w:rsidR="00A0303B" w:rsidRPr="00A84D8D" w:rsidRDefault="00A0303B" w:rsidP="003A18D4">
            <w:pPr>
              <w:tabs>
                <w:tab w:val="left" w:pos="709"/>
              </w:tabs>
              <w:autoSpaceDN w:val="0"/>
              <w:spacing w:before="0"/>
              <w:ind w:firstLine="0"/>
              <w:jc w:val="center"/>
              <w:textAlignment w:val="baseline"/>
              <w:rPr>
                <w:sz w:val="16"/>
                <w:szCs w:val="16"/>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D4879" w14:textId="77777777" w:rsidR="00A0303B" w:rsidRPr="00A84D8D" w:rsidRDefault="00A0303B" w:rsidP="003A18D4">
            <w:pPr>
              <w:tabs>
                <w:tab w:val="left" w:pos="709"/>
              </w:tabs>
              <w:autoSpaceDN w:val="0"/>
              <w:spacing w:before="0"/>
              <w:ind w:firstLine="0"/>
              <w:jc w:val="center"/>
              <w:textAlignment w:val="baseline"/>
              <w:rPr>
                <w:sz w:val="16"/>
                <w:szCs w:val="16"/>
              </w:rPr>
            </w:pPr>
          </w:p>
        </w:tc>
        <w:tc>
          <w:tcPr>
            <w:tcW w:w="1329" w:type="dxa"/>
            <w:tcBorders>
              <w:top w:val="single" w:sz="4" w:space="0" w:color="000000"/>
              <w:left w:val="single" w:sz="4" w:space="0" w:color="000000"/>
              <w:bottom w:val="single" w:sz="4" w:space="0" w:color="000000"/>
              <w:right w:val="single" w:sz="4" w:space="0" w:color="000000"/>
            </w:tcBorders>
          </w:tcPr>
          <w:p w14:paraId="3BF2412B" w14:textId="77777777" w:rsidR="00A0303B" w:rsidRPr="00A84D8D" w:rsidRDefault="00A0303B" w:rsidP="003A18D4">
            <w:pPr>
              <w:tabs>
                <w:tab w:val="left" w:pos="709"/>
              </w:tabs>
              <w:autoSpaceDN w:val="0"/>
              <w:spacing w:before="0"/>
              <w:ind w:firstLine="0"/>
              <w:jc w:val="center"/>
              <w:textAlignment w:val="baseline"/>
              <w:rPr>
                <w:sz w:val="16"/>
                <w:szCs w:val="16"/>
              </w:rPr>
            </w:pPr>
          </w:p>
        </w:tc>
        <w:tc>
          <w:tcPr>
            <w:tcW w:w="1365" w:type="dxa"/>
            <w:tcBorders>
              <w:top w:val="single" w:sz="4" w:space="0" w:color="000000"/>
              <w:left w:val="single" w:sz="4" w:space="0" w:color="000000"/>
              <w:bottom w:val="single" w:sz="4" w:space="0" w:color="000000"/>
              <w:right w:val="single" w:sz="4" w:space="0" w:color="000000"/>
            </w:tcBorders>
          </w:tcPr>
          <w:p w14:paraId="57BAE816" w14:textId="77777777" w:rsidR="00A0303B" w:rsidRPr="00A84D8D" w:rsidRDefault="00A0303B" w:rsidP="003A18D4">
            <w:pPr>
              <w:tabs>
                <w:tab w:val="left" w:pos="709"/>
              </w:tabs>
              <w:autoSpaceDN w:val="0"/>
              <w:spacing w:before="0"/>
              <w:ind w:firstLine="0"/>
              <w:jc w:val="center"/>
              <w:textAlignment w:val="baseline"/>
              <w:rPr>
                <w:sz w:val="16"/>
                <w:szCs w:val="16"/>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6930" w14:textId="77777777" w:rsidR="00A0303B" w:rsidRPr="00A84D8D" w:rsidRDefault="00A0303B" w:rsidP="003A18D4">
            <w:pPr>
              <w:tabs>
                <w:tab w:val="left" w:pos="709"/>
              </w:tabs>
              <w:autoSpaceDN w:val="0"/>
              <w:spacing w:before="0"/>
              <w:ind w:firstLine="0"/>
              <w:jc w:val="center"/>
              <w:textAlignment w:val="baseline"/>
              <w:rPr>
                <w:sz w:val="16"/>
                <w:szCs w:val="16"/>
              </w:rPr>
            </w:pPr>
          </w:p>
        </w:tc>
      </w:tr>
    </w:tbl>
    <w:p w14:paraId="233464E5" w14:textId="77777777" w:rsidR="00A0303B" w:rsidRPr="00A84D8D" w:rsidRDefault="00A0303B" w:rsidP="00A0303B">
      <w:pPr>
        <w:tabs>
          <w:tab w:val="left" w:pos="709"/>
        </w:tabs>
        <w:suppressAutoHyphens/>
        <w:autoSpaceDN w:val="0"/>
        <w:spacing w:after="60"/>
        <w:ind w:firstLine="0"/>
        <w:jc w:val="left"/>
        <w:textAlignment w:val="baseline"/>
        <w:rPr>
          <w:rFonts w:eastAsia="Times New Roman"/>
          <w:b/>
          <w:color w:val="00000A"/>
          <w:kern w:val="3"/>
          <w:sz w:val="16"/>
          <w:szCs w:val="16"/>
          <w:lang w:eastAsia="ar-SA"/>
        </w:rPr>
      </w:pPr>
      <w:r w:rsidRPr="00A84D8D">
        <w:rPr>
          <w:rFonts w:eastAsia="Times New Roman"/>
          <w:b/>
          <w:color w:val="00000A"/>
          <w:kern w:val="3"/>
          <w:sz w:val="20"/>
          <w:szCs w:val="20"/>
          <w:lang w:eastAsia="ar-SA"/>
        </w:rPr>
        <w:t>Условия страхования и страховая премия: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4"/>
        <w:gridCol w:w="2316"/>
      </w:tblGrid>
      <w:tr w:rsidR="00A0303B" w:rsidRPr="00A84D8D" w14:paraId="7FD9DAFE" w14:textId="77777777" w:rsidTr="003A18D4">
        <w:tc>
          <w:tcPr>
            <w:tcW w:w="8174" w:type="dxa"/>
            <w:shd w:val="clear" w:color="auto" w:fill="auto"/>
          </w:tcPr>
          <w:p w14:paraId="2C0F5C31" w14:textId="77777777" w:rsidR="00A0303B" w:rsidRPr="00A84D8D" w:rsidRDefault="00A0303B" w:rsidP="003A18D4">
            <w:pPr>
              <w:tabs>
                <w:tab w:val="left" w:pos="709"/>
              </w:tabs>
              <w:suppressAutoHyphens/>
              <w:autoSpaceDN w:val="0"/>
              <w:spacing w:before="0"/>
              <w:ind w:hanging="33"/>
              <w:jc w:val="center"/>
              <w:textAlignment w:val="baseline"/>
              <w:rPr>
                <w:rFonts w:eastAsia="Times New Roman"/>
                <w:b/>
                <w:color w:val="00000A"/>
                <w:kern w:val="3"/>
                <w:sz w:val="16"/>
                <w:szCs w:val="16"/>
                <w:lang w:eastAsia="ar-SA"/>
              </w:rPr>
            </w:pPr>
            <w:r w:rsidRPr="00A84D8D">
              <w:rPr>
                <w:rFonts w:eastAsia="Times New Roman"/>
                <w:b/>
                <w:color w:val="00000A"/>
                <w:kern w:val="3"/>
                <w:sz w:val="16"/>
                <w:szCs w:val="16"/>
                <w:lang w:eastAsia="ar-SA"/>
              </w:rPr>
              <w:t>Включение дополнительных рисков:</w:t>
            </w:r>
          </w:p>
        </w:tc>
        <w:tc>
          <w:tcPr>
            <w:tcW w:w="2316" w:type="dxa"/>
            <w:shd w:val="clear" w:color="auto" w:fill="auto"/>
          </w:tcPr>
          <w:p w14:paraId="645083B6" w14:textId="77777777" w:rsidR="00A0303B" w:rsidRPr="00A84D8D" w:rsidRDefault="00A0303B" w:rsidP="003A18D4">
            <w:pPr>
              <w:tabs>
                <w:tab w:val="left" w:pos="709"/>
              </w:tabs>
              <w:suppressAutoHyphens/>
              <w:autoSpaceDN w:val="0"/>
              <w:spacing w:before="0"/>
              <w:ind w:firstLine="0"/>
              <w:jc w:val="center"/>
              <w:textAlignment w:val="baseline"/>
              <w:rPr>
                <w:rFonts w:eastAsia="Times New Roman"/>
                <w:b/>
                <w:color w:val="00000A"/>
                <w:kern w:val="3"/>
                <w:sz w:val="16"/>
                <w:szCs w:val="16"/>
                <w:lang w:eastAsia="ar-SA"/>
              </w:rPr>
            </w:pPr>
            <w:r w:rsidRPr="00A84D8D">
              <w:rPr>
                <w:rFonts w:eastAsia="Times New Roman"/>
                <w:b/>
                <w:color w:val="00000A"/>
                <w:kern w:val="3"/>
                <w:sz w:val="16"/>
                <w:szCs w:val="16"/>
                <w:lang w:eastAsia="ar-SA"/>
              </w:rPr>
              <w:t>да / нет</w:t>
            </w:r>
          </w:p>
        </w:tc>
      </w:tr>
      <w:tr w:rsidR="00A0303B" w:rsidRPr="00A84D8D" w14:paraId="66B1C7C9" w14:textId="77777777" w:rsidTr="003A18D4">
        <w:tc>
          <w:tcPr>
            <w:tcW w:w="8174" w:type="dxa"/>
            <w:shd w:val="clear" w:color="auto" w:fill="auto"/>
          </w:tcPr>
          <w:p w14:paraId="63B34878" w14:textId="77777777" w:rsidR="00A0303B" w:rsidRPr="00A84D8D" w:rsidRDefault="00A0303B" w:rsidP="003A18D4">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Наступление страхового случая вследствие воздействия ядерного взрыва, радиации или радиоактивного заражения;</w:t>
            </w:r>
          </w:p>
        </w:tc>
        <w:tc>
          <w:tcPr>
            <w:tcW w:w="2316" w:type="dxa"/>
            <w:shd w:val="clear" w:color="auto" w:fill="auto"/>
          </w:tcPr>
          <w:p w14:paraId="6FF009B8" w14:textId="77777777" w:rsidR="00A0303B" w:rsidRPr="00A84D8D" w:rsidRDefault="00A0303B" w:rsidP="00A0303B">
            <w:pPr>
              <w:numPr>
                <w:ilvl w:val="0"/>
                <w:numId w:val="27"/>
              </w:numPr>
              <w:tabs>
                <w:tab w:val="left" w:pos="709"/>
              </w:tabs>
              <w:suppressAutoHyphens/>
              <w:autoSpaceDN w:val="0"/>
              <w:spacing w:before="0"/>
              <w:ind w:left="0" w:hanging="142"/>
              <w:contextualSpacing/>
              <w:jc w:val="left"/>
              <w:textAlignment w:val="baseline"/>
              <w:rPr>
                <w:rFonts w:eastAsia="Times New Roman"/>
                <w:color w:val="00000A"/>
                <w:kern w:val="3"/>
                <w:sz w:val="16"/>
                <w:szCs w:val="16"/>
                <w:lang w:eastAsia="ar-SA"/>
              </w:rPr>
            </w:pPr>
          </w:p>
        </w:tc>
      </w:tr>
      <w:tr w:rsidR="00A0303B" w:rsidRPr="00A84D8D" w14:paraId="7B30AB9D" w14:textId="77777777" w:rsidTr="003A18D4">
        <w:tc>
          <w:tcPr>
            <w:tcW w:w="8174" w:type="dxa"/>
            <w:shd w:val="clear" w:color="auto" w:fill="auto"/>
          </w:tcPr>
          <w:p w14:paraId="4D4A523F" w14:textId="77777777" w:rsidR="00A0303B" w:rsidRPr="00A84D8D" w:rsidRDefault="00A0303B" w:rsidP="003A18D4">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Наступление страхового случая вследствие военных действий, а также маневров или иных военных мероприятий;</w:t>
            </w:r>
          </w:p>
        </w:tc>
        <w:tc>
          <w:tcPr>
            <w:tcW w:w="2316" w:type="dxa"/>
            <w:shd w:val="clear" w:color="auto" w:fill="auto"/>
          </w:tcPr>
          <w:p w14:paraId="374207C4" w14:textId="77777777" w:rsidR="00A0303B" w:rsidRPr="00A84D8D" w:rsidRDefault="00A0303B" w:rsidP="00A0303B">
            <w:pPr>
              <w:numPr>
                <w:ilvl w:val="0"/>
                <w:numId w:val="27"/>
              </w:numPr>
              <w:tabs>
                <w:tab w:val="left" w:pos="709"/>
              </w:tabs>
              <w:suppressAutoHyphens/>
              <w:autoSpaceDN w:val="0"/>
              <w:spacing w:before="0"/>
              <w:ind w:left="0" w:hanging="142"/>
              <w:contextualSpacing/>
              <w:jc w:val="left"/>
              <w:textAlignment w:val="baseline"/>
              <w:rPr>
                <w:rFonts w:eastAsia="Times New Roman"/>
                <w:color w:val="00000A"/>
                <w:kern w:val="3"/>
                <w:sz w:val="16"/>
                <w:szCs w:val="16"/>
                <w:lang w:eastAsia="ar-SA"/>
              </w:rPr>
            </w:pPr>
          </w:p>
        </w:tc>
      </w:tr>
      <w:tr w:rsidR="00A0303B" w:rsidRPr="00A84D8D" w14:paraId="3D2C85B7" w14:textId="77777777" w:rsidTr="003A18D4">
        <w:tc>
          <w:tcPr>
            <w:tcW w:w="8174" w:type="dxa"/>
            <w:shd w:val="clear" w:color="auto" w:fill="auto"/>
          </w:tcPr>
          <w:p w14:paraId="153495D5" w14:textId="77777777" w:rsidR="00A0303B" w:rsidRPr="00A84D8D" w:rsidRDefault="00A0303B" w:rsidP="003A18D4">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Наступление страхового случая вследствие гражданской войны, народных волнений всякого рода или забастовок;</w:t>
            </w:r>
          </w:p>
        </w:tc>
        <w:tc>
          <w:tcPr>
            <w:tcW w:w="2316" w:type="dxa"/>
            <w:shd w:val="clear" w:color="auto" w:fill="auto"/>
          </w:tcPr>
          <w:p w14:paraId="1D64C028" w14:textId="77777777" w:rsidR="00A0303B" w:rsidRPr="00A84D8D" w:rsidRDefault="00A0303B" w:rsidP="003A18D4">
            <w:pPr>
              <w:tabs>
                <w:tab w:val="left" w:pos="709"/>
              </w:tabs>
              <w:suppressAutoHyphens/>
              <w:autoSpaceDN w:val="0"/>
              <w:spacing w:before="0"/>
              <w:ind w:firstLine="0"/>
              <w:textAlignment w:val="baseline"/>
              <w:rPr>
                <w:rFonts w:eastAsia="Times New Roman"/>
                <w:color w:val="00000A"/>
                <w:kern w:val="3"/>
                <w:sz w:val="16"/>
                <w:szCs w:val="16"/>
                <w:lang w:eastAsia="ar-SA"/>
              </w:rPr>
            </w:pPr>
          </w:p>
        </w:tc>
      </w:tr>
    </w:tbl>
    <w:p w14:paraId="70128662" w14:textId="77777777" w:rsidR="00A0303B" w:rsidRPr="00A84D8D" w:rsidRDefault="00A0303B" w:rsidP="00A0303B">
      <w:pPr>
        <w:tabs>
          <w:tab w:val="left" w:pos="709"/>
        </w:tabs>
        <w:suppressAutoHyphens/>
        <w:autoSpaceDN w:val="0"/>
        <w:spacing w:after="60"/>
        <w:ind w:firstLine="0"/>
        <w:textAlignment w:val="baseline"/>
        <w:rPr>
          <w:rFonts w:eastAsia="Times New Roman"/>
          <w:b/>
          <w:color w:val="00000A"/>
          <w:kern w:val="3"/>
          <w:sz w:val="20"/>
          <w:szCs w:val="20"/>
          <w:lang w:eastAsia="ar-SA"/>
        </w:rPr>
      </w:pPr>
      <w:r w:rsidRPr="00A84D8D">
        <w:rPr>
          <w:rFonts w:eastAsia="Times New Roman"/>
          <w:b/>
          <w:color w:val="00000A"/>
          <w:kern w:val="3"/>
          <w:sz w:val="20"/>
          <w:szCs w:val="20"/>
          <w:lang w:eastAsia="ar-SA"/>
        </w:rPr>
        <w:t>Страховая премия: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31"/>
        <w:gridCol w:w="1541"/>
        <w:gridCol w:w="1394"/>
        <w:gridCol w:w="1083"/>
        <w:gridCol w:w="1244"/>
        <w:gridCol w:w="1216"/>
        <w:gridCol w:w="1339"/>
      </w:tblGrid>
      <w:tr w:rsidR="00A0303B" w:rsidRPr="00A84D8D" w14:paraId="09066447" w14:textId="77777777" w:rsidTr="003A18D4">
        <w:trPr>
          <w:trHeight w:val="773"/>
          <w:jc w:val="center"/>
        </w:trPr>
        <w:tc>
          <w:tcPr>
            <w:tcW w:w="1306" w:type="dxa"/>
          </w:tcPr>
          <w:p w14:paraId="11BA53B1" w14:textId="77777777" w:rsidR="00A0303B" w:rsidRPr="00A84D8D" w:rsidRDefault="00A0303B" w:rsidP="003A18D4">
            <w:pPr>
              <w:autoSpaceDE w:val="0"/>
              <w:autoSpaceDN w:val="0"/>
              <w:adjustRightInd w:val="0"/>
              <w:spacing w:before="0"/>
              <w:ind w:firstLine="0"/>
              <w:jc w:val="center"/>
              <w:rPr>
                <w:b/>
                <w:sz w:val="16"/>
                <w:szCs w:val="16"/>
              </w:rPr>
            </w:pPr>
            <w:r w:rsidRPr="00A84D8D">
              <w:rPr>
                <w:b/>
                <w:sz w:val="16"/>
                <w:szCs w:val="16"/>
              </w:rPr>
              <w:t>Вид транспорта и вид перевозок</w:t>
            </w:r>
          </w:p>
        </w:tc>
        <w:tc>
          <w:tcPr>
            <w:tcW w:w="1241" w:type="dxa"/>
          </w:tcPr>
          <w:p w14:paraId="34296AF8" w14:textId="77777777" w:rsidR="00A0303B" w:rsidRPr="00A84D8D" w:rsidRDefault="00A0303B" w:rsidP="003A18D4">
            <w:pPr>
              <w:autoSpaceDE w:val="0"/>
              <w:autoSpaceDN w:val="0"/>
              <w:adjustRightInd w:val="0"/>
              <w:spacing w:before="0"/>
              <w:ind w:firstLine="0"/>
              <w:jc w:val="center"/>
              <w:rPr>
                <w:b/>
                <w:sz w:val="16"/>
                <w:szCs w:val="16"/>
              </w:rPr>
            </w:pPr>
            <w:r w:rsidRPr="00A84D8D">
              <w:rPr>
                <w:b/>
                <w:sz w:val="16"/>
                <w:szCs w:val="16"/>
              </w:rPr>
              <w:t>Количество пассажиров для расчета страховой премии**</w:t>
            </w:r>
          </w:p>
        </w:tc>
        <w:tc>
          <w:tcPr>
            <w:tcW w:w="1559" w:type="dxa"/>
          </w:tcPr>
          <w:p w14:paraId="33F97261" w14:textId="77777777" w:rsidR="00A0303B" w:rsidRPr="00A84D8D" w:rsidRDefault="00A0303B" w:rsidP="003A18D4">
            <w:pPr>
              <w:autoSpaceDE w:val="0"/>
              <w:autoSpaceDN w:val="0"/>
              <w:adjustRightInd w:val="0"/>
              <w:spacing w:before="0"/>
              <w:ind w:firstLine="0"/>
              <w:jc w:val="center"/>
              <w:rPr>
                <w:b/>
                <w:sz w:val="16"/>
                <w:szCs w:val="16"/>
              </w:rPr>
            </w:pPr>
            <w:r w:rsidRPr="00A84D8D">
              <w:rPr>
                <w:b/>
                <w:sz w:val="16"/>
                <w:szCs w:val="16"/>
              </w:rPr>
              <w:t>Количество транспортных средств для расчета страховой премии*</w:t>
            </w:r>
          </w:p>
        </w:tc>
        <w:tc>
          <w:tcPr>
            <w:tcW w:w="1418" w:type="dxa"/>
          </w:tcPr>
          <w:p w14:paraId="03A5B541" w14:textId="77777777" w:rsidR="00A0303B" w:rsidRPr="00A84D8D" w:rsidRDefault="00A0303B" w:rsidP="003A18D4">
            <w:pPr>
              <w:autoSpaceDE w:val="0"/>
              <w:autoSpaceDN w:val="0"/>
              <w:adjustRightInd w:val="0"/>
              <w:spacing w:before="0"/>
              <w:ind w:firstLine="0"/>
              <w:jc w:val="center"/>
              <w:rPr>
                <w:b/>
                <w:sz w:val="16"/>
                <w:szCs w:val="16"/>
              </w:rPr>
            </w:pPr>
            <w:r w:rsidRPr="00A84D8D">
              <w:rPr>
                <w:b/>
                <w:sz w:val="16"/>
                <w:szCs w:val="16"/>
              </w:rPr>
              <w:t>Страховой риск</w:t>
            </w:r>
          </w:p>
        </w:tc>
        <w:tc>
          <w:tcPr>
            <w:tcW w:w="1089" w:type="dxa"/>
          </w:tcPr>
          <w:p w14:paraId="07273311" w14:textId="77777777" w:rsidR="00A0303B" w:rsidRPr="00A84D8D" w:rsidRDefault="00A0303B" w:rsidP="003A18D4">
            <w:pPr>
              <w:autoSpaceDE w:val="0"/>
              <w:autoSpaceDN w:val="0"/>
              <w:adjustRightInd w:val="0"/>
              <w:spacing w:before="0"/>
              <w:ind w:firstLine="0"/>
              <w:jc w:val="center"/>
              <w:rPr>
                <w:b/>
                <w:sz w:val="16"/>
                <w:szCs w:val="16"/>
              </w:rPr>
            </w:pPr>
            <w:r w:rsidRPr="00A84D8D">
              <w:rPr>
                <w:b/>
                <w:sz w:val="16"/>
                <w:szCs w:val="16"/>
              </w:rPr>
              <w:t>Страховая сумма на одного пассажира</w:t>
            </w:r>
          </w:p>
        </w:tc>
        <w:tc>
          <w:tcPr>
            <w:tcW w:w="1260" w:type="dxa"/>
          </w:tcPr>
          <w:p w14:paraId="05DECC5A" w14:textId="77777777" w:rsidR="00A0303B" w:rsidRPr="00A84D8D" w:rsidRDefault="00A0303B" w:rsidP="003A18D4">
            <w:pPr>
              <w:autoSpaceDE w:val="0"/>
              <w:autoSpaceDN w:val="0"/>
              <w:adjustRightInd w:val="0"/>
              <w:spacing w:before="0"/>
              <w:ind w:firstLine="0"/>
              <w:jc w:val="center"/>
              <w:rPr>
                <w:b/>
                <w:sz w:val="16"/>
                <w:szCs w:val="16"/>
              </w:rPr>
            </w:pPr>
            <w:r w:rsidRPr="00A84D8D">
              <w:rPr>
                <w:b/>
                <w:sz w:val="16"/>
                <w:szCs w:val="16"/>
              </w:rPr>
              <w:t>Размер франшизы</w:t>
            </w:r>
          </w:p>
        </w:tc>
        <w:tc>
          <w:tcPr>
            <w:tcW w:w="1230" w:type="dxa"/>
          </w:tcPr>
          <w:p w14:paraId="4F523C83" w14:textId="77777777" w:rsidR="00A0303B" w:rsidRPr="00A84D8D" w:rsidRDefault="00A0303B" w:rsidP="003A18D4">
            <w:pPr>
              <w:autoSpaceDE w:val="0"/>
              <w:autoSpaceDN w:val="0"/>
              <w:adjustRightInd w:val="0"/>
              <w:spacing w:before="0"/>
              <w:ind w:firstLine="0"/>
              <w:jc w:val="center"/>
              <w:rPr>
                <w:b/>
                <w:sz w:val="16"/>
                <w:szCs w:val="16"/>
              </w:rPr>
            </w:pPr>
            <w:r w:rsidRPr="00A84D8D">
              <w:rPr>
                <w:b/>
                <w:sz w:val="16"/>
                <w:szCs w:val="16"/>
              </w:rPr>
              <w:t>Страховой тариф</w:t>
            </w:r>
          </w:p>
        </w:tc>
        <w:tc>
          <w:tcPr>
            <w:tcW w:w="1353" w:type="dxa"/>
          </w:tcPr>
          <w:p w14:paraId="20E840B0" w14:textId="77777777" w:rsidR="00A0303B" w:rsidRPr="00A84D8D" w:rsidRDefault="00A0303B" w:rsidP="003A18D4">
            <w:pPr>
              <w:autoSpaceDE w:val="0"/>
              <w:autoSpaceDN w:val="0"/>
              <w:adjustRightInd w:val="0"/>
              <w:spacing w:before="0"/>
              <w:ind w:firstLine="0"/>
              <w:jc w:val="center"/>
              <w:rPr>
                <w:b/>
                <w:sz w:val="16"/>
                <w:szCs w:val="16"/>
              </w:rPr>
            </w:pPr>
            <w:r w:rsidRPr="00A84D8D">
              <w:rPr>
                <w:b/>
                <w:sz w:val="16"/>
                <w:szCs w:val="16"/>
              </w:rPr>
              <w:t>Страховая премия</w:t>
            </w:r>
            <w:r w:rsidR="00770444" w:rsidRPr="00A84D8D">
              <w:rPr>
                <w:b/>
                <w:sz w:val="16"/>
                <w:szCs w:val="16"/>
              </w:rPr>
              <w:t xml:space="preserve"> с учетом величины срока страхования</w:t>
            </w:r>
          </w:p>
        </w:tc>
      </w:tr>
      <w:tr w:rsidR="00A0303B" w:rsidRPr="00A84D8D" w14:paraId="1E45069B" w14:textId="77777777" w:rsidTr="003A18D4">
        <w:trPr>
          <w:trHeight w:val="418"/>
          <w:jc w:val="center"/>
        </w:trPr>
        <w:tc>
          <w:tcPr>
            <w:tcW w:w="1306" w:type="dxa"/>
            <w:vMerge w:val="restart"/>
          </w:tcPr>
          <w:p w14:paraId="55419E15" w14:textId="77777777" w:rsidR="00A0303B" w:rsidRPr="00A84D8D" w:rsidRDefault="00A0303B" w:rsidP="003A18D4">
            <w:pPr>
              <w:autoSpaceDE w:val="0"/>
              <w:autoSpaceDN w:val="0"/>
              <w:adjustRightInd w:val="0"/>
              <w:spacing w:before="0"/>
              <w:ind w:firstLine="0"/>
              <w:rPr>
                <w:sz w:val="16"/>
                <w:szCs w:val="16"/>
              </w:rPr>
            </w:pPr>
            <w:r w:rsidRPr="00A84D8D">
              <w:rPr>
                <w:sz w:val="16"/>
                <w:szCs w:val="16"/>
              </w:rPr>
              <w:t>1.</w:t>
            </w:r>
          </w:p>
        </w:tc>
        <w:tc>
          <w:tcPr>
            <w:tcW w:w="1241" w:type="dxa"/>
            <w:vMerge w:val="restart"/>
          </w:tcPr>
          <w:p w14:paraId="515A5E80" w14:textId="77777777" w:rsidR="00A0303B" w:rsidRPr="00A84D8D" w:rsidRDefault="00A0303B" w:rsidP="003A18D4">
            <w:pPr>
              <w:autoSpaceDE w:val="0"/>
              <w:autoSpaceDN w:val="0"/>
              <w:adjustRightInd w:val="0"/>
              <w:spacing w:before="0"/>
              <w:jc w:val="center"/>
              <w:rPr>
                <w:sz w:val="16"/>
                <w:szCs w:val="16"/>
              </w:rPr>
            </w:pPr>
          </w:p>
        </w:tc>
        <w:tc>
          <w:tcPr>
            <w:tcW w:w="1559" w:type="dxa"/>
            <w:vMerge w:val="restart"/>
          </w:tcPr>
          <w:p w14:paraId="12E82A4C" w14:textId="77777777" w:rsidR="00A0303B" w:rsidRPr="00A84D8D" w:rsidRDefault="00A0303B" w:rsidP="003A18D4">
            <w:pPr>
              <w:autoSpaceDE w:val="0"/>
              <w:autoSpaceDN w:val="0"/>
              <w:adjustRightInd w:val="0"/>
              <w:spacing w:before="0"/>
              <w:ind w:firstLine="0"/>
              <w:rPr>
                <w:sz w:val="16"/>
                <w:szCs w:val="16"/>
              </w:rPr>
            </w:pPr>
          </w:p>
        </w:tc>
        <w:tc>
          <w:tcPr>
            <w:tcW w:w="1418" w:type="dxa"/>
          </w:tcPr>
          <w:p w14:paraId="6FAB5842" w14:textId="77777777" w:rsidR="00A0303B" w:rsidRPr="00A84D8D" w:rsidRDefault="00A0303B" w:rsidP="003A18D4">
            <w:pPr>
              <w:autoSpaceDE w:val="0"/>
              <w:autoSpaceDN w:val="0"/>
              <w:adjustRightInd w:val="0"/>
              <w:spacing w:before="0"/>
              <w:ind w:firstLine="0"/>
              <w:rPr>
                <w:sz w:val="16"/>
                <w:szCs w:val="16"/>
              </w:rPr>
            </w:pPr>
            <w:r w:rsidRPr="00A84D8D">
              <w:rPr>
                <w:sz w:val="16"/>
                <w:szCs w:val="16"/>
              </w:rPr>
              <w:t>причинение вреда жизни</w:t>
            </w:r>
          </w:p>
        </w:tc>
        <w:tc>
          <w:tcPr>
            <w:tcW w:w="1089" w:type="dxa"/>
          </w:tcPr>
          <w:p w14:paraId="1B65D417" w14:textId="77777777" w:rsidR="00A0303B" w:rsidRPr="00A84D8D" w:rsidRDefault="00A0303B" w:rsidP="003A18D4">
            <w:pPr>
              <w:autoSpaceDE w:val="0"/>
              <w:autoSpaceDN w:val="0"/>
              <w:adjustRightInd w:val="0"/>
              <w:spacing w:before="0"/>
              <w:jc w:val="center"/>
              <w:rPr>
                <w:sz w:val="16"/>
                <w:szCs w:val="16"/>
              </w:rPr>
            </w:pPr>
          </w:p>
        </w:tc>
        <w:tc>
          <w:tcPr>
            <w:tcW w:w="1260" w:type="dxa"/>
          </w:tcPr>
          <w:p w14:paraId="2C86306D" w14:textId="77777777" w:rsidR="00A0303B" w:rsidRPr="00A84D8D" w:rsidRDefault="00A0303B" w:rsidP="003A18D4">
            <w:pPr>
              <w:autoSpaceDE w:val="0"/>
              <w:autoSpaceDN w:val="0"/>
              <w:adjustRightInd w:val="0"/>
              <w:spacing w:before="0"/>
              <w:ind w:firstLine="0"/>
              <w:jc w:val="center"/>
              <w:rPr>
                <w:sz w:val="16"/>
                <w:szCs w:val="16"/>
              </w:rPr>
            </w:pPr>
            <w:r w:rsidRPr="00A84D8D">
              <w:rPr>
                <w:sz w:val="16"/>
                <w:szCs w:val="16"/>
              </w:rPr>
              <w:t>-</w:t>
            </w:r>
          </w:p>
        </w:tc>
        <w:tc>
          <w:tcPr>
            <w:tcW w:w="1230" w:type="dxa"/>
          </w:tcPr>
          <w:p w14:paraId="32FC96AC" w14:textId="77777777" w:rsidR="00A0303B" w:rsidRPr="00A84D8D" w:rsidRDefault="00A0303B" w:rsidP="003A18D4">
            <w:pPr>
              <w:autoSpaceDE w:val="0"/>
              <w:autoSpaceDN w:val="0"/>
              <w:adjustRightInd w:val="0"/>
              <w:spacing w:before="0"/>
              <w:jc w:val="center"/>
              <w:rPr>
                <w:sz w:val="16"/>
                <w:szCs w:val="16"/>
              </w:rPr>
            </w:pPr>
          </w:p>
        </w:tc>
        <w:tc>
          <w:tcPr>
            <w:tcW w:w="1353" w:type="dxa"/>
          </w:tcPr>
          <w:p w14:paraId="1F2D0C7E" w14:textId="77777777" w:rsidR="00A0303B" w:rsidRPr="00A84D8D" w:rsidRDefault="00A0303B" w:rsidP="003A18D4">
            <w:pPr>
              <w:autoSpaceDE w:val="0"/>
              <w:autoSpaceDN w:val="0"/>
              <w:adjustRightInd w:val="0"/>
              <w:spacing w:before="0"/>
              <w:jc w:val="center"/>
              <w:rPr>
                <w:sz w:val="16"/>
                <w:szCs w:val="16"/>
              </w:rPr>
            </w:pPr>
          </w:p>
        </w:tc>
      </w:tr>
      <w:tr w:rsidR="00A0303B" w:rsidRPr="00A84D8D" w14:paraId="515B0AB3" w14:textId="77777777" w:rsidTr="003A18D4">
        <w:trPr>
          <w:trHeight w:val="424"/>
          <w:jc w:val="center"/>
        </w:trPr>
        <w:tc>
          <w:tcPr>
            <w:tcW w:w="1306" w:type="dxa"/>
            <w:vMerge/>
          </w:tcPr>
          <w:p w14:paraId="591B3110" w14:textId="77777777" w:rsidR="00A0303B" w:rsidRPr="00A84D8D" w:rsidRDefault="00A0303B" w:rsidP="003A18D4">
            <w:pPr>
              <w:autoSpaceDE w:val="0"/>
              <w:autoSpaceDN w:val="0"/>
              <w:adjustRightInd w:val="0"/>
              <w:spacing w:before="0"/>
              <w:jc w:val="center"/>
              <w:rPr>
                <w:sz w:val="16"/>
                <w:szCs w:val="16"/>
              </w:rPr>
            </w:pPr>
          </w:p>
        </w:tc>
        <w:tc>
          <w:tcPr>
            <w:tcW w:w="1241" w:type="dxa"/>
            <w:vMerge/>
          </w:tcPr>
          <w:p w14:paraId="03361AF8" w14:textId="77777777" w:rsidR="00A0303B" w:rsidRPr="00A84D8D" w:rsidRDefault="00A0303B" w:rsidP="003A18D4">
            <w:pPr>
              <w:autoSpaceDE w:val="0"/>
              <w:autoSpaceDN w:val="0"/>
              <w:adjustRightInd w:val="0"/>
              <w:spacing w:before="0"/>
              <w:jc w:val="center"/>
              <w:rPr>
                <w:sz w:val="16"/>
                <w:szCs w:val="16"/>
              </w:rPr>
            </w:pPr>
          </w:p>
        </w:tc>
        <w:tc>
          <w:tcPr>
            <w:tcW w:w="1559" w:type="dxa"/>
            <w:vMerge/>
          </w:tcPr>
          <w:p w14:paraId="4DB53BA3" w14:textId="77777777" w:rsidR="00A0303B" w:rsidRPr="00A84D8D" w:rsidRDefault="00A0303B" w:rsidP="003A18D4">
            <w:pPr>
              <w:autoSpaceDE w:val="0"/>
              <w:autoSpaceDN w:val="0"/>
              <w:adjustRightInd w:val="0"/>
              <w:spacing w:before="0"/>
              <w:ind w:firstLine="0"/>
              <w:rPr>
                <w:sz w:val="16"/>
                <w:szCs w:val="16"/>
              </w:rPr>
            </w:pPr>
          </w:p>
        </w:tc>
        <w:tc>
          <w:tcPr>
            <w:tcW w:w="1418" w:type="dxa"/>
          </w:tcPr>
          <w:p w14:paraId="3CBDC81D" w14:textId="77777777" w:rsidR="00A0303B" w:rsidRPr="00A84D8D" w:rsidRDefault="00A0303B" w:rsidP="003A18D4">
            <w:pPr>
              <w:autoSpaceDE w:val="0"/>
              <w:autoSpaceDN w:val="0"/>
              <w:adjustRightInd w:val="0"/>
              <w:spacing w:before="0"/>
              <w:ind w:firstLine="0"/>
              <w:rPr>
                <w:sz w:val="16"/>
                <w:szCs w:val="16"/>
              </w:rPr>
            </w:pPr>
            <w:r w:rsidRPr="00A84D8D">
              <w:rPr>
                <w:sz w:val="16"/>
                <w:szCs w:val="16"/>
              </w:rPr>
              <w:t>причинение вреда здоровью</w:t>
            </w:r>
          </w:p>
        </w:tc>
        <w:tc>
          <w:tcPr>
            <w:tcW w:w="1089" w:type="dxa"/>
          </w:tcPr>
          <w:p w14:paraId="57B2E098" w14:textId="77777777" w:rsidR="00A0303B" w:rsidRPr="00A84D8D" w:rsidRDefault="00A0303B" w:rsidP="003A18D4">
            <w:pPr>
              <w:autoSpaceDE w:val="0"/>
              <w:autoSpaceDN w:val="0"/>
              <w:adjustRightInd w:val="0"/>
              <w:spacing w:before="0"/>
              <w:jc w:val="center"/>
              <w:rPr>
                <w:sz w:val="16"/>
                <w:szCs w:val="16"/>
              </w:rPr>
            </w:pPr>
          </w:p>
        </w:tc>
        <w:tc>
          <w:tcPr>
            <w:tcW w:w="1260" w:type="dxa"/>
          </w:tcPr>
          <w:p w14:paraId="045EFBD1" w14:textId="77777777" w:rsidR="00A0303B" w:rsidRPr="00A84D8D" w:rsidRDefault="00A0303B" w:rsidP="003A18D4">
            <w:pPr>
              <w:autoSpaceDE w:val="0"/>
              <w:autoSpaceDN w:val="0"/>
              <w:adjustRightInd w:val="0"/>
              <w:spacing w:before="0"/>
              <w:ind w:firstLine="0"/>
              <w:jc w:val="center"/>
              <w:rPr>
                <w:sz w:val="16"/>
                <w:szCs w:val="16"/>
              </w:rPr>
            </w:pPr>
            <w:r w:rsidRPr="00A84D8D">
              <w:rPr>
                <w:sz w:val="16"/>
                <w:szCs w:val="16"/>
              </w:rPr>
              <w:t>-</w:t>
            </w:r>
          </w:p>
        </w:tc>
        <w:tc>
          <w:tcPr>
            <w:tcW w:w="1230" w:type="dxa"/>
          </w:tcPr>
          <w:p w14:paraId="4AEF372C" w14:textId="77777777" w:rsidR="00A0303B" w:rsidRPr="00A84D8D" w:rsidRDefault="00A0303B" w:rsidP="003A18D4">
            <w:pPr>
              <w:autoSpaceDE w:val="0"/>
              <w:autoSpaceDN w:val="0"/>
              <w:adjustRightInd w:val="0"/>
              <w:spacing w:before="0"/>
              <w:jc w:val="center"/>
              <w:rPr>
                <w:sz w:val="16"/>
                <w:szCs w:val="16"/>
              </w:rPr>
            </w:pPr>
          </w:p>
        </w:tc>
        <w:tc>
          <w:tcPr>
            <w:tcW w:w="1353" w:type="dxa"/>
          </w:tcPr>
          <w:p w14:paraId="5624804E" w14:textId="77777777" w:rsidR="00A0303B" w:rsidRPr="00A84D8D" w:rsidRDefault="00A0303B" w:rsidP="003A18D4">
            <w:pPr>
              <w:autoSpaceDE w:val="0"/>
              <w:autoSpaceDN w:val="0"/>
              <w:adjustRightInd w:val="0"/>
              <w:spacing w:before="0"/>
              <w:jc w:val="center"/>
              <w:rPr>
                <w:sz w:val="16"/>
                <w:szCs w:val="16"/>
              </w:rPr>
            </w:pPr>
          </w:p>
        </w:tc>
      </w:tr>
      <w:tr w:rsidR="00A0303B" w:rsidRPr="00A84D8D" w14:paraId="0A9AEC42" w14:textId="77777777" w:rsidTr="003A18D4">
        <w:trPr>
          <w:trHeight w:val="266"/>
          <w:jc w:val="center"/>
        </w:trPr>
        <w:tc>
          <w:tcPr>
            <w:tcW w:w="1306" w:type="dxa"/>
            <w:vMerge/>
          </w:tcPr>
          <w:p w14:paraId="2CB6511E" w14:textId="77777777" w:rsidR="00A0303B" w:rsidRPr="00A84D8D" w:rsidRDefault="00A0303B" w:rsidP="003A18D4">
            <w:pPr>
              <w:autoSpaceDE w:val="0"/>
              <w:autoSpaceDN w:val="0"/>
              <w:adjustRightInd w:val="0"/>
              <w:spacing w:before="0"/>
              <w:jc w:val="center"/>
              <w:rPr>
                <w:sz w:val="16"/>
                <w:szCs w:val="16"/>
              </w:rPr>
            </w:pPr>
          </w:p>
        </w:tc>
        <w:tc>
          <w:tcPr>
            <w:tcW w:w="1241" w:type="dxa"/>
            <w:vMerge/>
          </w:tcPr>
          <w:p w14:paraId="6952A870" w14:textId="77777777" w:rsidR="00A0303B" w:rsidRPr="00A84D8D" w:rsidRDefault="00A0303B" w:rsidP="003A18D4">
            <w:pPr>
              <w:autoSpaceDE w:val="0"/>
              <w:autoSpaceDN w:val="0"/>
              <w:adjustRightInd w:val="0"/>
              <w:spacing w:before="0"/>
              <w:jc w:val="center"/>
              <w:rPr>
                <w:sz w:val="16"/>
                <w:szCs w:val="16"/>
              </w:rPr>
            </w:pPr>
          </w:p>
        </w:tc>
        <w:tc>
          <w:tcPr>
            <w:tcW w:w="1559" w:type="dxa"/>
            <w:vMerge/>
          </w:tcPr>
          <w:p w14:paraId="2314C7E7" w14:textId="77777777" w:rsidR="00A0303B" w:rsidRPr="00A84D8D" w:rsidRDefault="00A0303B" w:rsidP="003A18D4">
            <w:pPr>
              <w:autoSpaceDE w:val="0"/>
              <w:autoSpaceDN w:val="0"/>
              <w:adjustRightInd w:val="0"/>
              <w:spacing w:before="0"/>
              <w:ind w:firstLine="0"/>
              <w:rPr>
                <w:sz w:val="16"/>
                <w:szCs w:val="16"/>
              </w:rPr>
            </w:pPr>
          </w:p>
        </w:tc>
        <w:tc>
          <w:tcPr>
            <w:tcW w:w="1418" w:type="dxa"/>
            <w:vAlign w:val="center"/>
          </w:tcPr>
          <w:p w14:paraId="6F459C04" w14:textId="77777777" w:rsidR="00A0303B" w:rsidRPr="00A84D8D" w:rsidRDefault="00A0303B" w:rsidP="003A18D4">
            <w:pPr>
              <w:autoSpaceDE w:val="0"/>
              <w:autoSpaceDN w:val="0"/>
              <w:adjustRightInd w:val="0"/>
              <w:spacing w:before="0"/>
              <w:ind w:firstLine="0"/>
              <w:rPr>
                <w:sz w:val="16"/>
                <w:szCs w:val="16"/>
              </w:rPr>
            </w:pPr>
            <w:r w:rsidRPr="00A84D8D">
              <w:rPr>
                <w:sz w:val="16"/>
                <w:szCs w:val="16"/>
              </w:rPr>
              <w:t>причинение вреда имуществу</w:t>
            </w:r>
          </w:p>
        </w:tc>
        <w:tc>
          <w:tcPr>
            <w:tcW w:w="1089" w:type="dxa"/>
          </w:tcPr>
          <w:p w14:paraId="5C7F4102" w14:textId="77777777" w:rsidR="00A0303B" w:rsidRPr="00A84D8D" w:rsidRDefault="00A0303B" w:rsidP="003A18D4">
            <w:pPr>
              <w:autoSpaceDE w:val="0"/>
              <w:autoSpaceDN w:val="0"/>
              <w:adjustRightInd w:val="0"/>
              <w:spacing w:before="0"/>
              <w:jc w:val="center"/>
              <w:rPr>
                <w:sz w:val="16"/>
                <w:szCs w:val="16"/>
              </w:rPr>
            </w:pPr>
          </w:p>
        </w:tc>
        <w:tc>
          <w:tcPr>
            <w:tcW w:w="1260" w:type="dxa"/>
          </w:tcPr>
          <w:p w14:paraId="18EDD7CD" w14:textId="77777777" w:rsidR="00A0303B" w:rsidRPr="00A84D8D" w:rsidRDefault="00A0303B" w:rsidP="003A18D4">
            <w:pPr>
              <w:autoSpaceDE w:val="0"/>
              <w:autoSpaceDN w:val="0"/>
              <w:adjustRightInd w:val="0"/>
              <w:spacing w:before="0"/>
              <w:ind w:firstLine="0"/>
              <w:jc w:val="center"/>
              <w:rPr>
                <w:sz w:val="16"/>
                <w:szCs w:val="16"/>
              </w:rPr>
            </w:pPr>
          </w:p>
        </w:tc>
        <w:tc>
          <w:tcPr>
            <w:tcW w:w="1230" w:type="dxa"/>
          </w:tcPr>
          <w:p w14:paraId="777C806D" w14:textId="77777777" w:rsidR="00A0303B" w:rsidRPr="00A84D8D" w:rsidRDefault="00A0303B" w:rsidP="003A18D4">
            <w:pPr>
              <w:autoSpaceDE w:val="0"/>
              <w:autoSpaceDN w:val="0"/>
              <w:adjustRightInd w:val="0"/>
              <w:spacing w:before="0"/>
              <w:jc w:val="center"/>
              <w:rPr>
                <w:sz w:val="16"/>
                <w:szCs w:val="16"/>
              </w:rPr>
            </w:pPr>
          </w:p>
        </w:tc>
        <w:tc>
          <w:tcPr>
            <w:tcW w:w="1353" w:type="dxa"/>
          </w:tcPr>
          <w:p w14:paraId="7E57D532" w14:textId="77777777" w:rsidR="00A0303B" w:rsidRPr="00A84D8D" w:rsidRDefault="00A0303B" w:rsidP="003A18D4">
            <w:pPr>
              <w:autoSpaceDE w:val="0"/>
              <w:autoSpaceDN w:val="0"/>
              <w:adjustRightInd w:val="0"/>
              <w:spacing w:before="0"/>
              <w:jc w:val="center"/>
              <w:rPr>
                <w:sz w:val="16"/>
                <w:szCs w:val="16"/>
              </w:rPr>
            </w:pPr>
          </w:p>
        </w:tc>
      </w:tr>
      <w:tr w:rsidR="00A0303B" w:rsidRPr="00A84D8D" w14:paraId="31BB555B" w14:textId="77777777" w:rsidTr="003A18D4">
        <w:trPr>
          <w:trHeight w:val="266"/>
          <w:jc w:val="center"/>
        </w:trPr>
        <w:tc>
          <w:tcPr>
            <w:tcW w:w="9103" w:type="dxa"/>
            <w:gridSpan w:val="7"/>
            <w:tcBorders>
              <w:bottom w:val="single" w:sz="4" w:space="0" w:color="auto"/>
            </w:tcBorders>
          </w:tcPr>
          <w:p w14:paraId="746654A6" w14:textId="77777777" w:rsidR="00A0303B" w:rsidRPr="00A84D8D" w:rsidRDefault="00A0303B" w:rsidP="003A18D4">
            <w:pPr>
              <w:autoSpaceDE w:val="0"/>
              <w:autoSpaceDN w:val="0"/>
              <w:adjustRightInd w:val="0"/>
              <w:spacing w:before="0"/>
              <w:jc w:val="right"/>
              <w:rPr>
                <w:b/>
                <w:sz w:val="16"/>
                <w:szCs w:val="16"/>
              </w:rPr>
            </w:pPr>
            <w:r w:rsidRPr="00A84D8D">
              <w:rPr>
                <w:b/>
                <w:sz w:val="16"/>
                <w:szCs w:val="16"/>
              </w:rPr>
              <w:t>Итого страховая премия:</w:t>
            </w:r>
          </w:p>
        </w:tc>
        <w:tc>
          <w:tcPr>
            <w:tcW w:w="1353" w:type="dxa"/>
            <w:tcBorders>
              <w:bottom w:val="single" w:sz="4" w:space="0" w:color="auto"/>
            </w:tcBorders>
          </w:tcPr>
          <w:p w14:paraId="14CA58BF" w14:textId="77777777" w:rsidR="00A0303B" w:rsidRPr="00A84D8D" w:rsidRDefault="00A0303B" w:rsidP="003A18D4">
            <w:pPr>
              <w:autoSpaceDE w:val="0"/>
              <w:autoSpaceDN w:val="0"/>
              <w:adjustRightInd w:val="0"/>
              <w:spacing w:before="0"/>
              <w:jc w:val="center"/>
              <w:rPr>
                <w:sz w:val="16"/>
                <w:szCs w:val="16"/>
              </w:rPr>
            </w:pPr>
          </w:p>
        </w:tc>
      </w:tr>
    </w:tbl>
    <w:p w14:paraId="7AC63FD9" w14:textId="77777777" w:rsidR="00A0303B" w:rsidRPr="00A84D8D" w:rsidRDefault="00A0303B" w:rsidP="00A0303B">
      <w:pPr>
        <w:tabs>
          <w:tab w:val="left" w:pos="709"/>
        </w:tabs>
        <w:suppressAutoHyphens/>
        <w:autoSpaceDN w:val="0"/>
        <w:spacing w:after="60"/>
        <w:ind w:firstLine="0"/>
        <w:textAlignment w:val="baseline"/>
        <w:rPr>
          <w:rFonts w:eastAsia="Times New Roman"/>
          <w:b/>
          <w:color w:val="00000A"/>
          <w:kern w:val="3"/>
          <w:sz w:val="20"/>
          <w:szCs w:val="20"/>
          <w:lang w:eastAsia="ar-SA"/>
        </w:rPr>
      </w:pPr>
      <w:r w:rsidRPr="00A84D8D">
        <w:rPr>
          <w:rFonts w:eastAsia="Times New Roman"/>
          <w:b/>
          <w:color w:val="00000A"/>
          <w:kern w:val="3"/>
          <w:sz w:val="20"/>
          <w:szCs w:val="20"/>
          <w:lang w:eastAsia="ar-SA"/>
        </w:rPr>
        <w:t>Порядок уплаты страховой премии:</w:t>
      </w:r>
    </w:p>
    <w:p w14:paraId="228C6617" w14:textId="77777777" w:rsidR="00A0303B" w:rsidRPr="00A84D8D" w:rsidRDefault="00A0303B" w:rsidP="00A0303B">
      <w:pPr>
        <w:pStyle w:val="a0"/>
        <w:numPr>
          <w:ilvl w:val="0"/>
          <w:numId w:val="49"/>
        </w:numPr>
        <w:tabs>
          <w:tab w:val="left" w:pos="284"/>
        </w:tabs>
        <w:suppressAutoHyphens/>
        <w:autoSpaceDN w:val="0"/>
        <w:spacing w:before="0"/>
        <w:ind w:left="0"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единовременно, уплачен «__» _________20___ г.</w:t>
      </w:r>
    </w:p>
    <w:p w14:paraId="7F353660" w14:textId="77777777" w:rsidR="00A0303B" w:rsidRPr="00A84D8D" w:rsidRDefault="00A0303B" w:rsidP="00A0303B">
      <w:pPr>
        <w:pStyle w:val="a0"/>
        <w:numPr>
          <w:ilvl w:val="0"/>
          <w:numId w:val="49"/>
        </w:numPr>
        <w:tabs>
          <w:tab w:val="left" w:pos="284"/>
        </w:tabs>
        <w:suppressAutoHyphens/>
        <w:autoSpaceDN w:val="0"/>
        <w:spacing w:before="0"/>
        <w:ind w:left="0"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в рассрочку 2 платежами:</w:t>
      </w:r>
    </w:p>
    <w:p w14:paraId="3773FFA8" w14:textId="77777777" w:rsidR="00A0303B" w:rsidRPr="00A84D8D" w:rsidRDefault="00A0303B" w:rsidP="00A0303B">
      <w:pPr>
        <w:pStyle w:val="a0"/>
        <w:numPr>
          <w:ilvl w:val="0"/>
          <w:numId w:val="50"/>
        </w:numPr>
        <w:tabs>
          <w:tab w:val="left" w:pos="0"/>
        </w:tabs>
        <w:suppressAutoHyphens/>
        <w:autoSpaceDN w:val="0"/>
        <w:spacing w:before="0"/>
        <w:ind w:left="426" w:hanging="142"/>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первый взнос в размере ____________________ уплачен "____" _________ 20_______ г.;</w:t>
      </w:r>
    </w:p>
    <w:p w14:paraId="78239064" w14:textId="77777777" w:rsidR="00A0303B" w:rsidRPr="00A84D8D" w:rsidRDefault="00A0303B" w:rsidP="00A0303B">
      <w:pPr>
        <w:pStyle w:val="a0"/>
        <w:numPr>
          <w:ilvl w:val="0"/>
          <w:numId w:val="50"/>
        </w:numPr>
        <w:tabs>
          <w:tab w:val="left" w:pos="0"/>
        </w:tabs>
        <w:suppressAutoHyphens/>
        <w:autoSpaceDN w:val="0"/>
        <w:spacing w:before="0"/>
        <w:ind w:left="426" w:hanging="142"/>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второй взнос в размере ____________________ подлежит уплате до "____"_________ 20______ г. В случае наступления события, имеющего признаки страхового случая, второй взнос страховой премии подлежит уплате в течение 10 дней с момента наступления такого события, но не позднее "____"_________ 20______ г.</w:t>
      </w:r>
    </w:p>
    <w:p w14:paraId="07674DA8" w14:textId="77777777" w:rsidR="00A0303B" w:rsidRPr="00A84D8D" w:rsidRDefault="005029F0" w:rsidP="00A0303B">
      <w:pPr>
        <w:autoSpaceDE w:val="0"/>
        <w:autoSpaceDN w:val="0"/>
        <w:adjustRightInd w:val="0"/>
        <w:spacing w:before="0"/>
        <w:ind w:firstLine="0"/>
        <w:rPr>
          <w:sz w:val="16"/>
          <w:szCs w:val="16"/>
        </w:rPr>
      </w:pPr>
      <w:r w:rsidRPr="00A84D8D">
        <w:rPr>
          <w:sz w:val="16"/>
          <w:szCs w:val="16"/>
        </w:rPr>
        <w:t>Срок страхования</w:t>
      </w:r>
      <w:r w:rsidR="00D617C7" w:rsidRPr="00A84D8D">
        <w:rPr>
          <w:sz w:val="16"/>
          <w:szCs w:val="16"/>
        </w:rPr>
        <w:t>, обусловленный настоящим полисом</w:t>
      </w:r>
      <w:r w:rsidR="004A10EB" w:rsidRPr="00A84D8D">
        <w:rPr>
          <w:sz w:val="16"/>
          <w:szCs w:val="16"/>
        </w:rPr>
        <w:t>,</w:t>
      </w:r>
      <w:r w:rsidRPr="00A84D8D">
        <w:rPr>
          <w:sz w:val="16"/>
          <w:szCs w:val="16"/>
        </w:rPr>
        <w:t xml:space="preserve"> начинается </w:t>
      </w:r>
      <w:r w:rsidR="00D633B5" w:rsidRPr="00A84D8D">
        <w:rPr>
          <w:sz w:val="16"/>
          <w:szCs w:val="16"/>
        </w:rPr>
        <w:t xml:space="preserve">с 00 часов 00 минут дня, указанного в настоящем полисе, но </w:t>
      </w:r>
      <w:r w:rsidR="00A0303B" w:rsidRPr="00A84D8D">
        <w:rPr>
          <w:sz w:val="16"/>
          <w:szCs w:val="16"/>
        </w:rPr>
        <w:t>не ранее дня, следующего за днем исполнения страхователем обязанности по уплате страховой премии или первого страхового взноса.</w:t>
      </w:r>
    </w:p>
    <w:p w14:paraId="211AED4A" w14:textId="77777777" w:rsidR="00A0303B" w:rsidRPr="00A84D8D" w:rsidRDefault="00A0303B" w:rsidP="00A0303B">
      <w:pPr>
        <w:tabs>
          <w:tab w:val="left" w:pos="709"/>
        </w:tabs>
        <w:suppressAutoHyphens/>
        <w:autoSpaceDN w:val="0"/>
        <w:spacing w:after="60"/>
        <w:ind w:firstLine="0"/>
        <w:textAlignment w:val="baseline"/>
        <w:rPr>
          <w:rFonts w:eastAsia="Times New Roman"/>
          <w:b/>
          <w:color w:val="00000A"/>
          <w:kern w:val="3"/>
          <w:sz w:val="20"/>
          <w:szCs w:val="20"/>
          <w:lang w:eastAsia="ar-SA"/>
        </w:rPr>
      </w:pPr>
      <w:r w:rsidRPr="00A84D8D">
        <w:rPr>
          <w:rFonts w:eastAsia="Times New Roman"/>
          <w:b/>
          <w:color w:val="00000A"/>
          <w:kern w:val="3"/>
          <w:sz w:val="20"/>
          <w:szCs w:val="20"/>
          <w:lang w:eastAsia="ar-SA"/>
        </w:rPr>
        <w:t>Страховой случай:</w:t>
      </w:r>
    </w:p>
    <w:p w14:paraId="210DFFC2" w14:textId="77777777" w:rsidR="00A0303B" w:rsidRPr="00A84D8D" w:rsidRDefault="00A0303B" w:rsidP="00A0303B">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t>Возникновение</w:t>
      </w:r>
      <w:r w:rsidRPr="00A84D8D">
        <w:rPr>
          <w:rFonts w:eastAsia="Times New Roman"/>
          <w:b/>
          <w:color w:val="00000A"/>
          <w:kern w:val="3"/>
          <w:sz w:val="16"/>
          <w:szCs w:val="16"/>
          <w:lang w:eastAsia="ar-SA"/>
        </w:rPr>
        <w:t xml:space="preserve"> </w:t>
      </w:r>
      <w:r w:rsidRPr="00A84D8D">
        <w:rPr>
          <w:rFonts w:eastAsia="Times New Roman"/>
          <w:color w:val="00000A"/>
          <w:kern w:val="3"/>
          <w:sz w:val="16"/>
          <w:szCs w:val="16"/>
          <w:lang w:eastAsia="ar-SA"/>
        </w:rPr>
        <w:t xml:space="preserve">обязательств перевозчика по возмещению вреда, причиненного при перевозке жизни, здоровью, имуществу пассажиров в течение срока страхования, обусловленного настоящим полисом обязательного страхования. </w:t>
      </w:r>
    </w:p>
    <w:p w14:paraId="31198115" w14:textId="77777777" w:rsidR="00A0303B" w:rsidRPr="00A84D8D" w:rsidRDefault="00A0303B" w:rsidP="00A0303B">
      <w:pPr>
        <w:tabs>
          <w:tab w:val="left" w:pos="709"/>
        </w:tabs>
        <w:suppressAutoHyphens/>
        <w:autoSpaceDN w:val="0"/>
        <w:spacing w:before="0"/>
        <w:ind w:firstLine="0"/>
        <w:textAlignment w:val="baseline"/>
        <w:rPr>
          <w:rFonts w:eastAsia="Times New Roman"/>
          <w:color w:val="00000A"/>
          <w:kern w:val="3"/>
          <w:sz w:val="16"/>
          <w:szCs w:val="16"/>
          <w:lang w:eastAsia="ar-SA"/>
        </w:rPr>
      </w:pPr>
      <w:r w:rsidRPr="00A84D8D">
        <w:rPr>
          <w:rFonts w:eastAsia="Times New Roman"/>
          <w:color w:val="00000A"/>
          <w:kern w:val="3"/>
          <w:sz w:val="16"/>
          <w:szCs w:val="16"/>
          <w:lang w:eastAsia="ar-SA"/>
        </w:rPr>
        <w:lastRenderedPageBreak/>
        <w:t>К страховому случаю также относится возникновение обязательств страхователя по требованию о возмещении вреда, предъявленного выгодоприобретателем после окончания срока действия настоящего полиса, при условии причинения вреда жизни, здоровью, имуществу пассажиров при перевозке в период действия полиса обязательного страхования.</w:t>
      </w:r>
    </w:p>
    <w:p w14:paraId="3A79C0AC" w14:textId="77777777" w:rsidR="00A0303B" w:rsidRPr="00A84D8D" w:rsidRDefault="00A0303B" w:rsidP="00A0303B">
      <w:pPr>
        <w:tabs>
          <w:tab w:val="left" w:pos="709"/>
        </w:tabs>
        <w:suppressAutoHyphens/>
        <w:autoSpaceDN w:val="0"/>
        <w:ind w:firstLine="0"/>
        <w:jc w:val="left"/>
        <w:textAlignment w:val="baseline"/>
        <w:rPr>
          <w:rFonts w:eastAsia="Times New Roman"/>
          <w:b/>
          <w:color w:val="00000A"/>
          <w:kern w:val="3"/>
          <w:sz w:val="20"/>
          <w:szCs w:val="20"/>
          <w:lang w:eastAsia="ar-SA"/>
        </w:rPr>
      </w:pPr>
      <w:r w:rsidRPr="00A84D8D">
        <w:rPr>
          <w:rFonts w:eastAsia="Times New Roman"/>
          <w:b/>
          <w:color w:val="00000A"/>
          <w:kern w:val="3"/>
          <w:sz w:val="20"/>
          <w:szCs w:val="20"/>
          <w:lang w:eastAsia="ar-SA"/>
        </w:rPr>
        <w:t>Особые отметки:</w:t>
      </w:r>
      <w:r w:rsidRPr="00A84D8D">
        <w:rPr>
          <w:rFonts w:eastAsia="Times New Roman"/>
          <w:color w:val="00000A"/>
          <w:kern w:val="3"/>
          <w:sz w:val="16"/>
          <w:szCs w:val="16"/>
          <w:lang w:eastAsia="ar-SA"/>
        </w:rPr>
        <w:t xml:space="preserve"> ___________________________________________________________________________________________________________</w:t>
      </w:r>
    </w:p>
    <w:p w14:paraId="6BE1493E" w14:textId="77777777" w:rsidR="00A0303B" w:rsidRPr="00A84D8D" w:rsidRDefault="00A0303B" w:rsidP="00A0303B">
      <w:pPr>
        <w:tabs>
          <w:tab w:val="left" w:pos="709"/>
        </w:tabs>
        <w:suppressAutoHyphens/>
        <w:autoSpaceDN w:val="0"/>
        <w:spacing w:before="0"/>
        <w:ind w:firstLine="0"/>
        <w:textAlignment w:val="baseline"/>
        <w:rPr>
          <w:rFonts w:eastAsia="Times New Roman"/>
          <w:kern w:val="3"/>
          <w:sz w:val="16"/>
          <w:szCs w:val="16"/>
          <w:lang w:eastAsia="ar-SA"/>
        </w:rPr>
      </w:pPr>
      <w:r w:rsidRPr="00A84D8D">
        <w:rPr>
          <w:sz w:val="16"/>
          <w:szCs w:val="16"/>
        </w:rPr>
        <w:t>Заключая настоящий полис (оплачивая страховую премию/ первый взнос страховой премии) страхователь выражает согласие на обработку страховщиком персональных данных (включая все действия, перечисленные в статье 3 Федерального закона от 27 июля 2006 года № 152-ФЗ «О персональных данных»).</w:t>
      </w:r>
      <w:r w:rsidRPr="00A84D8D">
        <w:rPr>
          <w:rFonts w:eastAsia="Times New Roman"/>
          <w:kern w:val="3"/>
          <w:sz w:val="16"/>
          <w:szCs w:val="16"/>
          <w:lang w:eastAsia="ar-SA"/>
        </w:rPr>
        <w:t xml:space="preserve"> Страхователю Правила выданы при заключении настоящего полиса.</w:t>
      </w:r>
    </w:p>
    <w:p w14:paraId="3CC3C9A8" w14:textId="77777777" w:rsidR="00A0303B" w:rsidRPr="00A84D8D" w:rsidRDefault="00A0303B" w:rsidP="00A0303B">
      <w:pPr>
        <w:autoSpaceDE w:val="0"/>
        <w:autoSpaceDN w:val="0"/>
        <w:adjustRightInd w:val="0"/>
        <w:spacing w:before="0"/>
        <w:ind w:firstLine="0"/>
        <w:rPr>
          <w:sz w:val="16"/>
          <w:szCs w:val="16"/>
        </w:rPr>
      </w:pPr>
      <w:r w:rsidRPr="00A84D8D">
        <w:rPr>
          <w:sz w:val="16"/>
          <w:szCs w:val="16"/>
        </w:rPr>
        <w:t>При заключении настоящего полиса Страхователем представлены копии следующи</w:t>
      </w:r>
      <w:r w:rsidR="00DB5F00" w:rsidRPr="00A84D8D">
        <w:rPr>
          <w:sz w:val="16"/>
          <w:szCs w:val="16"/>
        </w:rPr>
        <w:t>х</w:t>
      </w:r>
      <w:r w:rsidRPr="00A84D8D">
        <w:rPr>
          <w:sz w:val="16"/>
          <w:szCs w:val="16"/>
        </w:rPr>
        <w:t xml:space="preserve"> документов:</w:t>
      </w:r>
    </w:p>
    <w:p w14:paraId="3E1C0EDE" w14:textId="77777777" w:rsidR="00A0303B" w:rsidRPr="00A84D8D" w:rsidRDefault="00A0303B" w:rsidP="00A0303B">
      <w:pPr>
        <w:pStyle w:val="a0"/>
        <w:numPr>
          <w:ilvl w:val="0"/>
          <w:numId w:val="51"/>
        </w:numPr>
        <w:autoSpaceDE w:val="0"/>
        <w:autoSpaceDN w:val="0"/>
        <w:adjustRightInd w:val="0"/>
        <w:spacing w:before="0"/>
        <w:ind w:left="142" w:hanging="142"/>
        <w:contextualSpacing w:val="0"/>
        <w:rPr>
          <w:sz w:val="16"/>
          <w:szCs w:val="16"/>
        </w:rPr>
      </w:pPr>
      <w:r w:rsidRPr="00A84D8D">
        <w:rPr>
          <w:sz w:val="16"/>
          <w:szCs w:val="16"/>
        </w:rPr>
        <w:t>документа, подтверждающего наличие у перевозчика разрешения на осуществление деятельности по перевозке пассажиров и багажа легковых такси*;</w:t>
      </w:r>
    </w:p>
    <w:p w14:paraId="55733682" w14:textId="77777777" w:rsidR="00A0303B" w:rsidRPr="00A84D8D" w:rsidRDefault="00A0303B" w:rsidP="00A0303B">
      <w:pPr>
        <w:pStyle w:val="a0"/>
        <w:numPr>
          <w:ilvl w:val="0"/>
          <w:numId w:val="51"/>
        </w:numPr>
        <w:autoSpaceDE w:val="0"/>
        <w:autoSpaceDN w:val="0"/>
        <w:adjustRightInd w:val="0"/>
        <w:spacing w:before="0"/>
        <w:ind w:left="142" w:hanging="142"/>
        <w:contextualSpacing w:val="0"/>
        <w:rPr>
          <w:sz w:val="16"/>
          <w:szCs w:val="16"/>
        </w:rPr>
      </w:pPr>
      <w:r w:rsidRPr="00A84D8D">
        <w:rPr>
          <w:sz w:val="16"/>
          <w:szCs w:val="16"/>
        </w:rPr>
        <w:t>лицензии(-ий) (и/или иных обязательных разрешительных документов) на осуществление деятельности по перевозкам пассажиров видами транспорта, указанными в настоящем полисе**;</w:t>
      </w:r>
    </w:p>
    <w:p w14:paraId="3FFF0D97" w14:textId="77777777" w:rsidR="00A0303B" w:rsidRPr="00A84D8D" w:rsidRDefault="00A0303B" w:rsidP="00A0303B">
      <w:pPr>
        <w:pStyle w:val="a0"/>
        <w:numPr>
          <w:ilvl w:val="0"/>
          <w:numId w:val="51"/>
        </w:numPr>
        <w:autoSpaceDE w:val="0"/>
        <w:autoSpaceDN w:val="0"/>
        <w:adjustRightInd w:val="0"/>
        <w:spacing w:before="0"/>
        <w:ind w:left="142" w:hanging="142"/>
        <w:contextualSpacing w:val="0"/>
        <w:rPr>
          <w:sz w:val="16"/>
          <w:szCs w:val="16"/>
        </w:rPr>
      </w:pPr>
      <w:r w:rsidRPr="00A84D8D">
        <w:rPr>
          <w:sz w:val="16"/>
          <w:szCs w:val="16"/>
        </w:rPr>
        <w:t>документов, обосновывающих расчет количества пассажиров по видам транспорта, указанным в настоящем полисе **.</w:t>
      </w:r>
    </w:p>
    <w:p w14:paraId="36B93711" w14:textId="77777777" w:rsidR="00A0303B" w:rsidRPr="00A84D8D" w:rsidRDefault="00A0303B" w:rsidP="00A0303B">
      <w:pPr>
        <w:tabs>
          <w:tab w:val="left" w:pos="142"/>
          <w:tab w:val="left" w:pos="709"/>
        </w:tabs>
        <w:suppressAutoHyphens/>
        <w:autoSpaceDN w:val="0"/>
        <w:ind w:firstLine="0"/>
        <w:jc w:val="left"/>
        <w:textAlignment w:val="baseline"/>
        <w:rPr>
          <w:rFonts w:eastAsia="Times New Roman"/>
          <w:b/>
          <w:color w:val="00000A"/>
          <w:kern w:val="3"/>
          <w:sz w:val="20"/>
          <w:szCs w:val="20"/>
          <w:lang w:eastAsia="ar-SA"/>
        </w:rPr>
      </w:pPr>
      <w:r w:rsidRPr="00A84D8D">
        <w:rPr>
          <w:rFonts w:eastAsia="Times New Roman"/>
          <w:b/>
          <w:color w:val="00000A"/>
          <w:kern w:val="3"/>
          <w:sz w:val="20"/>
          <w:szCs w:val="20"/>
          <w:lang w:eastAsia="ar-SA"/>
        </w:rPr>
        <w:t>Страховщик (представитель страховщика)</w:t>
      </w:r>
    </w:p>
    <w:p w14:paraId="7A825F83" w14:textId="77777777" w:rsidR="00A0303B" w:rsidRPr="00A84D8D" w:rsidRDefault="00A0303B" w:rsidP="00A0303B">
      <w:pPr>
        <w:tabs>
          <w:tab w:val="left" w:pos="142"/>
          <w:tab w:val="left" w:pos="709"/>
        </w:tabs>
        <w:suppressAutoHyphens/>
        <w:autoSpaceDN w:val="0"/>
        <w:spacing w:before="0"/>
        <w:ind w:firstLine="0"/>
        <w:jc w:val="left"/>
        <w:textAlignment w:val="baseline"/>
        <w:rPr>
          <w:rFonts w:eastAsia="Times New Roman"/>
          <w:b/>
          <w:color w:val="00000A"/>
          <w:kern w:val="3"/>
          <w:sz w:val="20"/>
          <w:szCs w:val="20"/>
          <w:lang w:eastAsia="ar-SA"/>
        </w:rPr>
      </w:pPr>
      <w:r w:rsidRPr="00A84D8D">
        <w:rPr>
          <w:rFonts w:eastAsia="Times New Roman"/>
          <w:color w:val="00000A"/>
          <w:kern w:val="3"/>
          <w:sz w:val="20"/>
          <w:szCs w:val="20"/>
          <w:lang w:eastAsia="ar-SA"/>
        </w:rPr>
        <w:t>___________________________________</w:t>
      </w:r>
      <w:r w:rsidRPr="00A84D8D">
        <w:rPr>
          <w:rFonts w:eastAsia="Times New Roman"/>
          <w:color w:val="00000A"/>
          <w:kern w:val="3"/>
          <w:sz w:val="20"/>
          <w:szCs w:val="20"/>
          <w:lang w:eastAsia="ar-SA"/>
        </w:rPr>
        <w:tab/>
      </w:r>
      <w:r w:rsidRPr="00A84D8D">
        <w:rPr>
          <w:rFonts w:eastAsia="Times New Roman"/>
          <w:color w:val="00000A"/>
          <w:kern w:val="3"/>
          <w:sz w:val="20"/>
          <w:szCs w:val="20"/>
          <w:lang w:eastAsia="ar-SA"/>
        </w:rPr>
        <w:tab/>
      </w:r>
      <w:r w:rsidRPr="00A84D8D">
        <w:rPr>
          <w:rFonts w:eastAsia="Times New Roman"/>
          <w:color w:val="00000A"/>
          <w:kern w:val="3"/>
          <w:sz w:val="20"/>
          <w:szCs w:val="20"/>
          <w:lang w:eastAsia="ar-SA"/>
        </w:rPr>
        <w:tab/>
      </w:r>
      <w:r w:rsidRPr="00A84D8D">
        <w:rPr>
          <w:rFonts w:eastAsia="Times New Roman"/>
          <w:color w:val="00000A"/>
          <w:kern w:val="3"/>
          <w:sz w:val="20"/>
          <w:szCs w:val="20"/>
          <w:lang w:eastAsia="ar-SA"/>
        </w:rPr>
        <w:tab/>
      </w:r>
      <w:r w:rsidRPr="00A84D8D">
        <w:rPr>
          <w:rFonts w:eastAsia="Times New Roman"/>
          <w:color w:val="00000A"/>
          <w:kern w:val="3"/>
          <w:sz w:val="20"/>
          <w:szCs w:val="20"/>
          <w:lang w:eastAsia="ar-SA"/>
        </w:rPr>
        <w:tab/>
      </w:r>
      <w:r w:rsidRPr="00A84D8D">
        <w:rPr>
          <w:rFonts w:eastAsia="Times New Roman"/>
          <w:color w:val="00000A"/>
          <w:kern w:val="3"/>
          <w:sz w:val="20"/>
          <w:szCs w:val="20"/>
          <w:lang w:eastAsia="ar-SA"/>
        </w:rPr>
        <w:tab/>
      </w:r>
      <w:r w:rsidRPr="00A84D8D">
        <w:rPr>
          <w:rFonts w:eastAsia="Times New Roman"/>
          <w:color w:val="00000A"/>
          <w:kern w:val="3"/>
          <w:sz w:val="20"/>
          <w:szCs w:val="20"/>
          <w:lang w:eastAsia="ar-SA"/>
        </w:rPr>
        <w:tab/>
      </w:r>
      <w:r w:rsidRPr="00A84D8D">
        <w:rPr>
          <w:rFonts w:eastAsia="Times New Roman"/>
          <w:color w:val="00000A"/>
          <w:kern w:val="3"/>
          <w:sz w:val="20"/>
          <w:szCs w:val="20"/>
          <w:lang w:eastAsia="ar-SA"/>
        </w:rPr>
        <w:tab/>
        <w:t xml:space="preserve">       ________________</w:t>
      </w:r>
    </w:p>
    <w:p w14:paraId="76972AB5" w14:textId="77777777" w:rsidR="00AF33E5" w:rsidRDefault="00A0303B" w:rsidP="00E1467F">
      <w:pPr>
        <w:ind w:firstLine="0"/>
        <w:rPr>
          <w:szCs w:val="24"/>
        </w:rPr>
      </w:pPr>
      <w:r w:rsidRPr="00A84D8D">
        <w:rPr>
          <w:rFonts w:eastAsia="Times New Roman"/>
          <w:color w:val="00000A"/>
          <w:kern w:val="3"/>
          <w:sz w:val="16"/>
          <w:szCs w:val="16"/>
          <w:lang w:eastAsia="ar-SA"/>
        </w:rPr>
        <w:t xml:space="preserve">(ФИО, подпись м.п)             </w:t>
      </w:r>
    </w:p>
    <w:p w14:paraId="204E675A" w14:textId="77777777" w:rsidR="00AF33E5" w:rsidRPr="00AF33E5" w:rsidRDefault="00AF33E5" w:rsidP="000F058E">
      <w:pPr>
        <w:rPr>
          <w:szCs w:val="24"/>
        </w:rPr>
      </w:pPr>
    </w:p>
    <w:p w14:paraId="7ADFBC70" w14:textId="77777777" w:rsidR="00AF33E5" w:rsidRPr="00AF33E5" w:rsidRDefault="00AF33E5" w:rsidP="000F058E">
      <w:pPr>
        <w:rPr>
          <w:szCs w:val="24"/>
        </w:rPr>
      </w:pPr>
    </w:p>
    <w:p w14:paraId="744CFF3C" w14:textId="77777777" w:rsidR="00AF33E5" w:rsidRPr="00AF33E5" w:rsidRDefault="00AF33E5" w:rsidP="000F058E">
      <w:pPr>
        <w:rPr>
          <w:szCs w:val="24"/>
        </w:rPr>
      </w:pPr>
    </w:p>
    <w:p w14:paraId="48E88606" w14:textId="77777777" w:rsidR="00AF33E5" w:rsidRPr="00AF33E5" w:rsidRDefault="00AF33E5" w:rsidP="000F058E">
      <w:pPr>
        <w:rPr>
          <w:szCs w:val="24"/>
        </w:rPr>
      </w:pPr>
    </w:p>
    <w:p w14:paraId="1B6A7D4E" w14:textId="77777777" w:rsidR="00AF33E5" w:rsidRPr="00AF33E5" w:rsidRDefault="00AF33E5" w:rsidP="000F058E">
      <w:pPr>
        <w:rPr>
          <w:szCs w:val="24"/>
        </w:rPr>
      </w:pPr>
    </w:p>
    <w:p w14:paraId="5F55ED1B" w14:textId="77777777" w:rsidR="00AF33E5" w:rsidRPr="00AF33E5" w:rsidRDefault="00AF33E5" w:rsidP="000F058E">
      <w:pPr>
        <w:rPr>
          <w:szCs w:val="24"/>
        </w:rPr>
      </w:pPr>
    </w:p>
    <w:p w14:paraId="7E76017E" w14:textId="77777777" w:rsidR="00AF33E5" w:rsidRPr="00AF33E5" w:rsidRDefault="00AF33E5" w:rsidP="000F058E">
      <w:pPr>
        <w:rPr>
          <w:szCs w:val="24"/>
        </w:rPr>
      </w:pPr>
    </w:p>
    <w:p w14:paraId="10243311" w14:textId="77777777" w:rsidR="00AF33E5" w:rsidRPr="00AF33E5" w:rsidRDefault="00AF33E5" w:rsidP="000F058E">
      <w:pPr>
        <w:rPr>
          <w:szCs w:val="24"/>
        </w:rPr>
      </w:pPr>
    </w:p>
    <w:p w14:paraId="57C7C30E" w14:textId="77777777" w:rsidR="00AF33E5" w:rsidRPr="00AF33E5" w:rsidRDefault="00AF33E5" w:rsidP="000F058E">
      <w:pPr>
        <w:rPr>
          <w:szCs w:val="24"/>
        </w:rPr>
      </w:pPr>
    </w:p>
    <w:p w14:paraId="2592CC8D" w14:textId="77777777" w:rsidR="00AF33E5" w:rsidRPr="00AF33E5" w:rsidRDefault="00AF33E5" w:rsidP="000F058E">
      <w:pPr>
        <w:rPr>
          <w:szCs w:val="24"/>
        </w:rPr>
      </w:pPr>
    </w:p>
    <w:p w14:paraId="0BBDF63F" w14:textId="77777777" w:rsidR="00AF33E5" w:rsidRPr="00AF33E5" w:rsidRDefault="00AF33E5" w:rsidP="000F058E">
      <w:pPr>
        <w:rPr>
          <w:szCs w:val="24"/>
        </w:rPr>
      </w:pPr>
    </w:p>
    <w:p w14:paraId="119C8B22" w14:textId="77777777" w:rsidR="00AF33E5" w:rsidRPr="00AF33E5" w:rsidRDefault="00AF33E5" w:rsidP="000F058E">
      <w:pPr>
        <w:rPr>
          <w:szCs w:val="24"/>
        </w:rPr>
      </w:pPr>
    </w:p>
    <w:p w14:paraId="3D924C54" w14:textId="77777777" w:rsidR="00AF33E5" w:rsidRPr="00AF33E5" w:rsidRDefault="00AF33E5" w:rsidP="000F058E">
      <w:pPr>
        <w:rPr>
          <w:szCs w:val="24"/>
        </w:rPr>
      </w:pPr>
    </w:p>
    <w:p w14:paraId="3086F61A" w14:textId="77777777" w:rsidR="00AF33E5" w:rsidRDefault="00AF33E5" w:rsidP="00AF33E5">
      <w:pPr>
        <w:rPr>
          <w:szCs w:val="24"/>
        </w:rPr>
      </w:pPr>
    </w:p>
    <w:p w14:paraId="449C1724" w14:textId="77777777" w:rsidR="00AF33E5" w:rsidRDefault="00AF33E5" w:rsidP="00AF33E5">
      <w:pPr>
        <w:rPr>
          <w:szCs w:val="24"/>
        </w:rPr>
      </w:pPr>
    </w:p>
    <w:p w14:paraId="333095CC" w14:textId="77777777" w:rsidR="009961C0" w:rsidRPr="00AF33E5" w:rsidRDefault="00AF33E5" w:rsidP="000F058E">
      <w:pPr>
        <w:tabs>
          <w:tab w:val="left" w:pos="6774"/>
        </w:tabs>
        <w:rPr>
          <w:szCs w:val="24"/>
        </w:rPr>
      </w:pPr>
      <w:r>
        <w:rPr>
          <w:szCs w:val="24"/>
        </w:rPr>
        <w:tab/>
      </w:r>
    </w:p>
    <w:sectPr w:rsidR="009961C0" w:rsidRPr="00AF33E5" w:rsidSect="00E1467F">
      <w:headerReference w:type="default" r:id="rId44"/>
      <w:footerReference w:type="default" r:id="rId45"/>
      <w:pgSz w:w="11906" w:h="16838"/>
      <w:pgMar w:top="1134" w:right="849" w:bottom="1134" w:left="709"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Мартынова Мария Сергеевна (ДКБ)" w:date="2024-06-19T18:06:00Z" w:initials="ММС(">
    <w:p w14:paraId="24D42567" w14:textId="77777777" w:rsidR="00D059C4" w:rsidRDefault="00D059C4" w:rsidP="00091927">
      <w:pPr>
        <w:pStyle w:val="ad"/>
      </w:pPr>
      <w:r>
        <w:rPr>
          <w:rStyle w:val="ac"/>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D425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42567" w16cid:durableId="2A48A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21B8" w14:textId="77777777" w:rsidR="00A12A9F" w:rsidRDefault="00A12A9F" w:rsidP="009E4184">
      <w:pPr>
        <w:spacing w:before="0"/>
      </w:pPr>
      <w:r>
        <w:separator/>
      </w:r>
    </w:p>
    <w:p w14:paraId="39D76A0F" w14:textId="77777777" w:rsidR="00A12A9F" w:rsidRDefault="00A12A9F"/>
  </w:endnote>
  <w:endnote w:type="continuationSeparator" w:id="0">
    <w:p w14:paraId="34EDCBBB" w14:textId="77777777" w:rsidR="00A12A9F" w:rsidRDefault="00A12A9F" w:rsidP="009E4184">
      <w:pPr>
        <w:spacing w:before="0"/>
      </w:pPr>
      <w:r>
        <w:continuationSeparator/>
      </w:r>
    </w:p>
    <w:p w14:paraId="21AD9509" w14:textId="77777777" w:rsidR="00A12A9F" w:rsidRDefault="00A12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6CFA" w14:textId="77777777" w:rsidR="00F74DD0" w:rsidRDefault="00F74DD0">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4CAB" w14:textId="77777777" w:rsidR="00D059C4" w:rsidRPr="005472FE" w:rsidRDefault="00D059C4" w:rsidP="005472FE">
    <w:pPr>
      <w:tabs>
        <w:tab w:val="center" w:pos="4677"/>
        <w:tab w:val="right" w:pos="9355"/>
      </w:tabs>
      <w:rPr>
        <w:sz w:val="20"/>
      </w:rPr>
    </w:pPr>
    <w:r w:rsidRPr="005472FE">
      <w:rPr>
        <w:sz w:val="20"/>
      </w:rPr>
      <w:t xml:space="preserve">Страховщик: </w:t>
    </w:r>
    <w:r w:rsidRPr="005472FE">
      <w:rPr>
        <w:color w:val="000000"/>
        <w:sz w:val="20"/>
      </w:rPr>
      <w:t>____________</w:t>
    </w:r>
    <w:r w:rsidRPr="005472FE">
      <w:rPr>
        <w:sz w:val="20"/>
      </w:rPr>
      <w:t xml:space="preserve">_/______________/    </w:t>
    </w:r>
    <w:r w:rsidRPr="005472FE">
      <w:rPr>
        <w:b/>
        <w:i/>
        <w:sz w:val="20"/>
      </w:rPr>
      <w:t>Стр. __из __</w:t>
    </w:r>
    <w:r w:rsidRPr="005472FE">
      <w:rPr>
        <w:sz w:val="20"/>
      </w:rPr>
      <w:t xml:space="preserve">Страхователь: </w:t>
    </w:r>
    <w:r w:rsidRPr="005472FE">
      <w:rPr>
        <w:color w:val="000000"/>
        <w:sz w:val="20"/>
      </w:rPr>
      <w:t>________</w:t>
    </w:r>
    <w:r w:rsidRPr="005472FE">
      <w:rPr>
        <w:sz w:val="20"/>
      </w:rPr>
      <w:t>_/______________/</w:t>
    </w:r>
  </w:p>
  <w:p w14:paraId="7BB412E2" w14:textId="77777777" w:rsidR="00D059C4" w:rsidRPr="005472FE" w:rsidRDefault="00D059C4" w:rsidP="005472FE">
    <w:pPr>
      <w:tabs>
        <w:tab w:val="center" w:pos="4677"/>
        <w:tab w:val="right" w:pos="9355"/>
      </w:tabs>
      <w:rPr>
        <w:sz w:val="12"/>
      </w:rPr>
    </w:pPr>
    <w:r w:rsidRPr="005472FE">
      <w:rPr>
        <w:sz w:val="20"/>
      </w:rPr>
      <w:t xml:space="preserve">                       </w:t>
    </w:r>
    <w:r>
      <w:rPr>
        <w:sz w:val="20"/>
      </w:rPr>
      <w:t xml:space="preserve">      </w:t>
    </w:r>
    <w:r w:rsidRPr="005472FE">
      <w:rPr>
        <w:sz w:val="20"/>
      </w:rPr>
      <w:t xml:space="preserve">  </w:t>
    </w:r>
    <w:r w:rsidRPr="005472FE">
      <w:rPr>
        <w:sz w:val="12"/>
      </w:rPr>
      <w:t xml:space="preserve">Подпись                          </w:t>
    </w:r>
    <w:r>
      <w:rPr>
        <w:sz w:val="12"/>
      </w:rPr>
      <w:t xml:space="preserve">    </w:t>
    </w:r>
    <w:r w:rsidRPr="005472FE">
      <w:rPr>
        <w:sz w:val="12"/>
      </w:rPr>
      <w:t xml:space="preserve">   Ф.И.О.                                                                                                    </w:t>
    </w:r>
    <w:r>
      <w:rPr>
        <w:sz w:val="12"/>
      </w:rPr>
      <w:t xml:space="preserve">                   </w:t>
    </w:r>
    <w:r w:rsidRPr="005472FE">
      <w:rPr>
        <w:sz w:val="12"/>
      </w:rPr>
      <w:t>Подпись                             Ф.И.О.</w:t>
    </w:r>
  </w:p>
  <w:p w14:paraId="46457557" w14:textId="77777777" w:rsidR="00D059C4" w:rsidRPr="005472FE" w:rsidRDefault="00D059C4" w:rsidP="005472FE">
    <w:pPr>
      <w:pStyle w:val="a6"/>
      <w:rPr>
        <w:sz w:val="20"/>
      </w:rPr>
    </w:pPr>
    <w:r>
      <w:rPr>
        <w:sz w:val="20"/>
        <w:lang w:val="ru-RU"/>
      </w:rPr>
      <w:t xml:space="preserve">  </w:t>
    </w:r>
    <w:r w:rsidRPr="005472FE">
      <w:rPr>
        <w:sz w:val="20"/>
      </w:rPr>
      <w:t xml:space="preserve">М.П. </w:t>
    </w:r>
    <w:r w:rsidRPr="005472FE">
      <w:rPr>
        <w:sz w:val="20"/>
      </w:rPr>
      <w:tab/>
      <w:t xml:space="preserve">                                                               М.П. </w:t>
    </w:r>
    <w:r w:rsidRPr="005472FE">
      <w:rPr>
        <w:sz w:val="20"/>
      </w:rPr>
      <w:tab/>
    </w:r>
    <w:r w:rsidRPr="005472FE">
      <w:rPr>
        <w:sz w:val="20"/>
      </w:rPr>
      <w:tab/>
    </w:r>
    <w:r w:rsidRPr="005472FE">
      <w:rPr>
        <w:sz w:val="20"/>
      </w:rPr>
      <w:tab/>
    </w:r>
  </w:p>
  <w:p w14:paraId="71B37394" w14:textId="77777777" w:rsidR="00D059C4" w:rsidRPr="005472FE" w:rsidRDefault="00D059C4" w:rsidP="005472FE">
    <w:pPr>
      <w:pStyle w:val="a6"/>
      <w:rPr>
        <w:sz w:val="20"/>
        <w:lang w:val="ru-RU"/>
      </w:rPr>
    </w:pPr>
    <w:r w:rsidRPr="005472FE">
      <w:rPr>
        <w:sz w:val="20"/>
      </w:rPr>
      <w:tab/>
    </w:r>
    <w:r w:rsidRPr="005472FE">
      <w:rPr>
        <w:sz w:val="20"/>
      </w:rPr>
      <w:tab/>
    </w:r>
  </w:p>
  <w:p w14:paraId="0C65E0F7" w14:textId="77777777" w:rsidR="00D059C4" w:rsidRDefault="00D059C4" w:rsidP="000F7507">
    <w:pPr>
      <w:pStyle w:val="a6"/>
      <w:tabs>
        <w:tab w:val="clear" w:pos="4677"/>
        <w:tab w:val="clear" w:pos="9355"/>
        <w:tab w:val="left" w:pos="4045"/>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751E" w14:textId="77777777" w:rsidR="00D059C4" w:rsidRDefault="00D059C4">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03FBF" w14:textId="77777777" w:rsidR="00D059C4" w:rsidRPr="007B24E1" w:rsidRDefault="00D059C4" w:rsidP="000D1872">
    <w:pPr>
      <w:tabs>
        <w:tab w:val="center" w:pos="4677"/>
        <w:tab w:val="right" w:pos="9355"/>
      </w:tabs>
      <w:ind w:firstLine="0"/>
      <w:rPr>
        <w:sz w:val="20"/>
      </w:rPr>
    </w:pPr>
    <w:r w:rsidRPr="007B24E1">
      <w:rPr>
        <w:sz w:val="20"/>
      </w:rPr>
      <w:t xml:space="preserve">Страховщик: </w:t>
    </w:r>
    <w:r w:rsidRPr="007B24E1">
      <w:rPr>
        <w:color w:val="000000"/>
        <w:sz w:val="20"/>
      </w:rPr>
      <w:t>____________</w:t>
    </w:r>
    <w:r w:rsidRPr="007B24E1">
      <w:rPr>
        <w:sz w:val="20"/>
      </w:rPr>
      <w:t xml:space="preserve">_/______________/    </w:t>
    </w:r>
    <w:r w:rsidRPr="007B24E1">
      <w:rPr>
        <w:b/>
        <w:i/>
        <w:sz w:val="20"/>
      </w:rPr>
      <w:t>Стр. __из __</w:t>
    </w:r>
    <w:r w:rsidRPr="007B24E1">
      <w:rPr>
        <w:sz w:val="20"/>
      </w:rPr>
      <w:t xml:space="preserve">Страхователь: </w:t>
    </w:r>
    <w:r w:rsidRPr="007B24E1">
      <w:rPr>
        <w:color w:val="000000"/>
        <w:sz w:val="20"/>
      </w:rPr>
      <w:t>_________</w:t>
    </w:r>
    <w:r w:rsidRPr="007B24E1">
      <w:rPr>
        <w:sz w:val="20"/>
      </w:rPr>
      <w:t>_/______________/</w:t>
    </w:r>
  </w:p>
  <w:p w14:paraId="202A31BE" w14:textId="77777777" w:rsidR="00D059C4" w:rsidRPr="007B24E1" w:rsidRDefault="00D059C4" w:rsidP="000F7507">
    <w:pPr>
      <w:tabs>
        <w:tab w:val="center" w:pos="4677"/>
        <w:tab w:val="right" w:pos="9355"/>
      </w:tabs>
      <w:rPr>
        <w:sz w:val="12"/>
      </w:rPr>
    </w:pPr>
    <w:r w:rsidRPr="007B24E1">
      <w:rPr>
        <w:sz w:val="20"/>
      </w:rPr>
      <w:t xml:space="preserve">                  </w:t>
    </w:r>
    <w:r w:rsidRPr="007B24E1">
      <w:rPr>
        <w:sz w:val="12"/>
      </w:rPr>
      <w:t>Подпись                                     Ф.И.О.                                                                                                                     Подпись                             Ф.И.О.</w:t>
    </w:r>
  </w:p>
  <w:p w14:paraId="0DC31813" w14:textId="77777777" w:rsidR="00D059C4" w:rsidRPr="004E284E" w:rsidRDefault="00D059C4" w:rsidP="000D1872">
    <w:pPr>
      <w:pStyle w:val="a6"/>
      <w:ind w:firstLine="0"/>
    </w:pPr>
    <w:r w:rsidRPr="007B24E1">
      <w:rPr>
        <w:sz w:val="20"/>
        <w:lang w:val="ru-RU"/>
      </w:rPr>
      <w:t xml:space="preserve">  </w:t>
    </w:r>
    <w:r w:rsidRPr="007B24E1">
      <w:rPr>
        <w:sz w:val="20"/>
      </w:rPr>
      <w:t xml:space="preserve">М.П. </w:t>
    </w:r>
    <w:r w:rsidRPr="007B24E1">
      <w:rPr>
        <w:sz w:val="20"/>
      </w:rPr>
      <w:tab/>
      <w:t xml:space="preserve">                                                               М.П.</w:t>
    </w:r>
    <w:r w:rsidRPr="005472FE">
      <w:rPr>
        <w:sz w:val="20"/>
      </w:rPr>
      <w:t xml:space="preserve"> </w:t>
    </w:r>
    <w:r w:rsidRPr="004E284E">
      <w:tab/>
    </w:r>
    <w:r w:rsidRPr="004E284E">
      <w:tab/>
    </w:r>
  </w:p>
  <w:p w14:paraId="107F4069" w14:textId="77777777" w:rsidR="00D059C4" w:rsidRDefault="00D059C4" w:rsidP="00B343A8">
    <w:pPr>
      <w:pStyle w:val="a6"/>
      <w:tabs>
        <w:tab w:val="clear" w:pos="4677"/>
      </w:tabs>
      <w:ind w:firstLine="0"/>
      <w:rPr>
        <w:sz w:val="16"/>
        <w:szCs w:val="16"/>
        <w:lang w:eastAsia="en-US"/>
      </w:rPr>
    </w:pPr>
    <w:r>
      <w:tab/>
    </w:r>
  </w:p>
  <w:p w14:paraId="7CD6B5C3" w14:textId="77777777" w:rsidR="00D059C4" w:rsidRPr="001F1349" w:rsidRDefault="00D059C4" w:rsidP="000F7507">
    <w:pPr>
      <w:pStyle w:val="a6"/>
    </w:pPr>
  </w:p>
  <w:p w14:paraId="5407EDD4" w14:textId="77777777" w:rsidR="00D059C4" w:rsidRDefault="00D059C4">
    <w:pPr>
      <w:pStyle w:val="a6"/>
    </w:pPr>
  </w:p>
  <w:p w14:paraId="4F3BBEBF" w14:textId="77777777" w:rsidR="00D059C4" w:rsidRDefault="00D059C4" w:rsidP="00E21D4A">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EB71" w14:textId="77777777" w:rsidR="00D059C4" w:rsidRDefault="00D059C4">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9139" w14:textId="77777777" w:rsidR="00D059C4" w:rsidRPr="005472FE" w:rsidRDefault="00D059C4" w:rsidP="000D1872">
    <w:pPr>
      <w:tabs>
        <w:tab w:val="center" w:pos="4677"/>
        <w:tab w:val="right" w:pos="9355"/>
      </w:tabs>
      <w:ind w:firstLine="0"/>
      <w:rPr>
        <w:sz w:val="20"/>
      </w:rPr>
    </w:pPr>
    <w:r w:rsidRPr="005472FE">
      <w:rPr>
        <w:sz w:val="20"/>
      </w:rPr>
      <w:t xml:space="preserve">Страховщик: </w:t>
    </w:r>
    <w:r w:rsidRPr="005472FE">
      <w:rPr>
        <w:color w:val="000000"/>
        <w:sz w:val="20"/>
      </w:rPr>
      <w:t>____________</w:t>
    </w:r>
    <w:r w:rsidRPr="005472FE">
      <w:rPr>
        <w:sz w:val="20"/>
      </w:rPr>
      <w:t xml:space="preserve">_/______________/    </w:t>
    </w:r>
    <w:r w:rsidRPr="005472FE">
      <w:rPr>
        <w:b/>
        <w:i/>
        <w:sz w:val="20"/>
      </w:rPr>
      <w:t>Стр. __из __</w:t>
    </w:r>
    <w:r w:rsidRPr="005472FE">
      <w:rPr>
        <w:sz w:val="20"/>
      </w:rPr>
      <w:t xml:space="preserve">Страхователь: </w:t>
    </w:r>
    <w:r w:rsidRPr="005472FE">
      <w:rPr>
        <w:color w:val="000000"/>
        <w:sz w:val="20"/>
      </w:rPr>
      <w:t>_________</w:t>
    </w:r>
    <w:r w:rsidRPr="005472FE">
      <w:rPr>
        <w:sz w:val="20"/>
      </w:rPr>
      <w:t>_/______________/</w:t>
    </w:r>
  </w:p>
  <w:p w14:paraId="1E2A3032" w14:textId="77777777" w:rsidR="00D059C4" w:rsidRPr="005472FE" w:rsidRDefault="00D059C4" w:rsidP="000F7507">
    <w:pPr>
      <w:tabs>
        <w:tab w:val="center" w:pos="4677"/>
        <w:tab w:val="right" w:pos="9355"/>
      </w:tabs>
      <w:rPr>
        <w:sz w:val="12"/>
      </w:rPr>
    </w:pPr>
    <w:r>
      <w:rPr>
        <w:sz w:val="20"/>
      </w:rPr>
      <w:t xml:space="preserve">                 </w:t>
    </w:r>
    <w:r w:rsidRPr="005472FE">
      <w:rPr>
        <w:sz w:val="20"/>
      </w:rPr>
      <w:t xml:space="preserve"> </w:t>
    </w:r>
    <w:r w:rsidRPr="005472FE">
      <w:rPr>
        <w:sz w:val="12"/>
      </w:rPr>
      <w:t xml:space="preserve">Подпись                           </w:t>
    </w:r>
    <w:r>
      <w:rPr>
        <w:sz w:val="12"/>
      </w:rPr>
      <w:t xml:space="preserve">        </w:t>
    </w:r>
    <w:r w:rsidRPr="005472FE">
      <w:rPr>
        <w:sz w:val="12"/>
      </w:rPr>
      <w:t xml:space="preserve">  Ф.И.О.                                                                                                   </w:t>
    </w:r>
    <w:r>
      <w:rPr>
        <w:sz w:val="12"/>
      </w:rPr>
      <w:t xml:space="preserve">                 </w:t>
    </w:r>
    <w:r w:rsidRPr="005472FE">
      <w:rPr>
        <w:sz w:val="12"/>
      </w:rPr>
      <w:t xml:space="preserve"> Подпись                             Ф.И.О.</w:t>
    </w:r>
  </w:p>
  <w:p w14:paraId="5387A4A3" w14:textId="77777777" w:rsidR="00D059C4" w:rsidRPr="004E284E" w:rsidRDefault="00D059C4" w:rsidP="000D1872">
    <w:pPr>
      <w:pStyle w:val="a6"/>
      <w:ind w:firstLine="0"/>
    </w:pPr>
    <w:r>
      <w:rPr>
        <w:sz w:val="20"/>
        <w:lang w:val="ru-RU"/>
      </w:rPr>
      <w:t xml:space="preserve">  </w:t>
    </w:r>
    <w:r w:rsidRPr="005472FE">
      <w:rPr>
        <w:sz w:val="20"/>
      </w:rPr>
      <w:t xml:space="preserve">М.П. </w:t>
    </w:r>
    <w:r w:rsidRPr="005472FE">
      <w:rPr>
        <w:sz w:val="20"/>
      </w:rPr>
      <w:tab/>
      <w:t xml:space="preserve">                                                               М.П. </w:t>
    </w:r>
    <w:r w:rsidRPr="004E284E">
      <w:tab/>
    </w:r>
    <w:r w:rsidRPr="004E284E">
      <w:tab/>
    </w:r>
  </w:p>
  <w:p w14:paraId="15C3DD14" w14:textId="77777777" w:rsidR="00D059C4" w:rsidRDefault="00D059C4" w:rsidP="00B343A8">
    <w:pPr>
      <w:pStyle w:val="a6"/>
      <w:tabs>
        <w:tab w:val="clear" w:pos="4677"/>
      </w:tabs>
      <w:ind w:firstLine="0"/>
      <w:rPr>
        <w:sz w:val="16"/>
        <w:szCs w:val="16"/>
        <w:lang w:eastAsia="en-US"/>
      </w:rPr>
    </w:pPr>
    <w:r>
      <w:tab/>
    </w:r>
  </w:p>
  <w:p w14:paraId="16051645" w14:textId="77777777" w:rsidR="00D059C4" w:rsidRDefault="00D059C4" w:rsidP="00A32116">
    <w:pPr>
      <w:pStyle w:val="a6"/>
      <w:tabs>
        <w:tab w:val="clear" w:pos="4677"/>
      </w:tabs>
      <w:ind w:firstLine="0"/>
      <w:rPr>
        <w:sz w:val="16"/>
        <w:szCs w:val="16"/>
        <w:lang w:eastAsia="en-US"/>
      </w:rPr>
    </w:pPr>
    <w:r>
      <w:rPr>
        <w:sz w:val="16"/>
        <w:szCs w:val="16"/>
      </w:rPr>
      <w:t>Графы, отмеченные «*» заполняются только при страховании ответственности перевозчика легковым такси. Графы, отмеченные «**» заполняются для остальных видов перевозок автомобильным транспортом.</w:t>
    </w:r>
  </w:p>
  <w:p w14:paraId="5C340BEA" w14:textId="77777777" w:rsidR="00D059C4" w:rsidRPr="001F1349" w:rsidRDefault="00D059C4" w:rsidP="000F7507">
    <w:pPr>
      <w:pStyle w:val="a6"/>
    </w:pPr>
  </w:p>
  <w:p w14:paraId="53B9E859" w14:textId="77777777" w:rsidR="00D059C4" w:rsidRDefault="00D059C4">
    <w:pPr>
      <w:pStyle w:val="a6"/>
    </w:pPr>
  </w:p>
  <w:p w14:paraId="1E137E18" w14:textId="77777777" w:rsidR="00D059C4" w:rsidRDefault="00D059C4" w:rsidP="00E21D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685C" w14:textId="77777777" w:rsidR="00D059C4" w:rsidRDefault="00D059C4">
    <w:pPr>
      <w:pStyle w:val="a6"/>
      <w:jc w:val="right"/>
    </w:pPr>
    <w:r>
      <w:fldChar w:fldCharType="begin"/>
    </w:r>
    <w:r>
      <w:instrText>PAGE   \* MERGEFORMAT</w:instrText>
    </w:r>
    <w:r>
      <w:fldChar w:fldCharType="separate"/>
    </w:r>
    <w:r>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1B1E" w14:textId="77777777" w:rsidR="00F74DD0" w:rsidRDefault="00F74DD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D295" w14:textId="77777777" w:rsidR="00D059C4" w:rsidRPr="00CE6BE6" w:rsidRDefault="00D059C4" w:rsidP="000D1872">
    <w:pPr>
      <w:tabs>
        <w:tab w:val="center" w:pos="4677"/>
        <w:tab w:val="right" w:pos="9355"/>
      </w:tabs>
      <w:ind w:firstLine="0"/>
      <w:rPr>
        <w:sz w:val="20"/>
      </w:rPr>
    </w:pPr>
    <w:r w:rsidRPr="00CE6BE6">
      <w:rPr>
        <w:sz w:val="20"/>
      </w:rPr>
      <w:t xml:space="preserve">Страховщик: </w:t>
    </w:r>
    <w:r w:rsidRPr="00CE6BE6">
      <w:rPr>
        <w:color w:val="000000"/>
        <w:sz w:val="20"/>
      </w:rPr>
      <w:t>____________</w:t>
    </w:r>
    <w:r w:rsidRPr="00CE6BE6">
      <w:rPr>
        <w:sz w:val="20"/>
      </w:rPr>
      <w:t xml:space="preserve">_/______________/    </w:t>
    </w:r>
    <w:r w:rsidRPr="00CE6BE6">
      <w:rPr>
        <w:b/>
        <w:i/>
        <w:sz w:val="20"/>
      </w:rPr>
      <w:t>Стр. __из __</w:t>
    </w:r>
    <w:r w:rsidRPr="00CE6BE6">
      <w:rPr>
        <w:sz w:val="20"/>
      </w:rPr>
      <w:t xml:space="preserve">Страхователь: </w:t>
    </w:r>
    <w:r w:rsidRPr="00CE6BE6">
      <w:rPr>
        <w:color w:val="000000"/>
        <w:sz w:val="20"/>
      </w:rPr>
      <w:t>_________</w:t>
    </w:r>
    <w:r w:rsidRPr="00CE6BE6">
      <w:rPr>
        <w:sz w:val="20"/>
      </w:rPr>
      <w:t>_/______________/</w:t>
    </w:r>
  </w:p>
  <w:p w14:paraId="3B6A9C75" w14:textId="77777777" w:rsidR="00D059C4" w:rsidRPr="00CE6BE6" w:rsidRDefault="00D059C4" w:rsidP="000F7507">
    <w:pPr>
      <w:tabs>
        <w:tab w:val="center" w:pos="4677"/>
        <w:tab w:val="right" w:pos="9355"/>
      </w:tabs>
      <w:rPr>
        <w:sz w:val="12"/>
      </w:rPr>
    </w:pPr>
    <w:r w:rsidRPr="00CE6BE6">
      <w:rPr>
        <w:sz w:val="20"/>
      </w:rPr>
      <w:t xml:space="preserve">                        </w:t>
    </w:r>
    <w:r>
      <w:rPr>
        <w:sz w:val="20"/>
      </w:rPr>
      <w:t xml:space="preserve">       </w:t>
    </w:r>
    <w:r w:rsidRPr="00CE6BE6">
      <w:rPr>
        <w:sz w:val="20"/>
      </w:rPr>
      <w:t xml:space="preserve"> </w:t>
    </w:r>
    <w:r w:rsidRPr="00CE6BE6">
      <w:rPr>
        <w:sz w:val="12"/>
      </w:rPr>
      <w:t xml:space="preserve">Подпись                             Ф.И.О.                                                                                                 </w:t>
    </w:r>
    <w:r>
      <w:rPr>
        <w:sz w:val="12"/>
      </w:rPr>
      <w:t xml:space="preserve">                           </w:t>
    </w:r>
    <w:r w:rsidRPr="00CE6BE6">
      <w:rPr>
        <w:sz w:val="12"/>
      </w:rPr>
      <w:t xml:space="preserve">  Подпись                             Ф.И.О.</w:t>
    </w:r>
  </w:p>
  <w:p w14:paraId="040117F0" w14:textId="77777777" w:rsidR="00D059C4" w:rsidRPr="00CE6BE6" w:rsidRDefault="00D059C4" w:rsidP="000D1872">
    <w:pPr>
      <w:pStyle w:val="a6"/>
      <w:ind w:firstLine="0"/>
      <w:rPr>
        <w:sz w:val="20"/>
      </w:rPr>
    </w:pPr>
    <w:r w:rsidRPr="00CE6BE6">
      <w:rPr>
        <w:sz w:val="20"/>
      </w:rPr>
      <w:t xml:space="preserve">М.П. </w:t>
    </w:r>
    <w:r w:rsidRPr="00CE6BE6">
      <w:rPr>
        <w:sz w:val="20"/>
      </w:rPr>
      <w:tab/>
      <w:t xml:space="preserve">                                                               М.П. </w:t>
    </w:r>
    <w:r w:rsidRPr="00CE6BE6">
      <w:rPr>
        <w:sz w:val="20"/>
      </w:rPr>
      <w:tab/>
    </w:r>
    <w:r w:rsidRPr="00CE6BE6">
      <w:rPr>
        <w:sz w:val="20"/>
      </w:rPr>
      <w:tab/>
    </w:r>
  </w:p>
  <w:p w14:paraId="39000716" w14:textId="77777777" w:rsidR="00D059C4" w:rsidRPr="00CE6BE6" w:rsidRDefault="00D059C4" w:rsidP="000F7507">
    <w:pPr>
      <w:pStyle w:val="a6"/>
      <w:rPr>
        <w:sz w:val="20"/>
      </w:rPr>
    </w:pPr>
    <w:r w:rsidRPr="00CE6BE6">
      <w:rPr>
        <w:sz w:val="20"/>
      </w:rPr>
      <w:tab/>
    </w:r>
    <w:r w:rsidRPr="00CE6BE6">
      <w:rPr>
        <w:sz w:val="20"/>
      </w:rPr>
      <w:tab/>
    </w:r>
  </w:p>
  <w:p w14:paraId="511CB9F9" w14:textId="77777777" w:rsidR="00D059C4" w:rsidRPr="00CE6BE6" w:rsidRDefault="00D059C4">
    <w:pPr>
      <w:pStyle w:val="a6"/>
      <w:rPr>
        <w:sz w:val="20"/>
      </w:rPr>
    </w:pPr>
  </w:p>
  <w:p w14:paraId="56175D46" w14:textId="77777777" w:rsidR="00D059C4" w:rsidRDefault="00D059C4" w:rsidP="000F7507">
    <w:pPr>
      <w:pStyle w:val="a6"/>
      <w:tabs>
        <w:tab w:val="clear" w:pos="4677"/>
        <w:tab w:val="clear" w:pos="9355"/>
        <w:tab w:val="left" w:pos="404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5080" w14:textId="77777777" w:rsidR="00D059C4" w:rsidRPr="004E284E" w:rsidRDefault="00D059C4" w:rsidP="000F7507">
    <w:pPr>
      <w:tabs>
        <w:tab w:val="center" w:pos="4677"/>
        <w:tab w:val="right" w:pos="9355"/>
      </w:tabs>
    </w:pPr>
    <w:r w:rsidRPr="004E284E">
      <w:t xml:space="preserve">Страховщик: </w:t>
    </w:r>
    <w:r w:rsidRPr="004E284E">
      <w:rPr>
        <w:color w:val="000000"/>
      </w:rPr>
      <w:t>____________</w:t>
    </w:r>
    <w:r w:rsidRPr="004E284E">
      <w:t xml:space="preserve">_/______________/    </w:t>
    </w:r>
    <w:r w:rsidRPr="004E284E">
      <w:rPr>
        <w:b/>
        <w:i/>
      </w:rPr>
      <w:t>Стр. __из __</w:t>
    </w:r>
    <w:r w:rsidRPr="004E284E">
      <w:t xml:space="preserve">Страхователь: </w:t>
    </w:r>
    <w:r w:rsidRPr="004E284E">
      <w:rPr>
        <w:color w:val="000000"/>
      </w:rPr>
      <w:t>_________</w:t>
    </w:r>
    <w:r w:rsidRPr="004E284E">
      <w:t>_/______________/</w:t>
    </w:r>
  </w:p>
  <w:p w14:paraId="09AD029D" w14:textId="77777777" w:rsidR="00D059C4" w:rsidRPr="004E284E" w:rsidRDefault="00D059C4" w:rsidP="000F7507">
    <w:pPr>
      <w:tabs>
        <w:tab w:val="center" w:pos="4677"/>
        <w:tab w:val="right" w:pos="9355"/>
      </w:tabs>
      <w:rPr>
        <w:sz w:val="16"/>
      </w:rPr>
    </w:pPr>
    <w:r w:rsidRPr="004E284E">
      <w:t xml:space="preserve">                         </w:t>
    </w:r>
    <w:r w:rsidRPr="004E284E">
      <w:rPr>
        <w:sz w:val="16"/>
      </w:rPr>
      <w:t>Подпись                             Ф.И.О.                                                                                                    Подпись                             Ф.И.О.</w:t>
    </w:r>
  </w:p>
  <w:p w14:paraId="4D49F8C8" w14:textId="77777777" w:rsidR="00D059C4" w:rsidRPr="004E284E" w:rsidRDefault="00D059C4" w:rsidP="000F7507">
    <w:pPr>
      <w:pStyle w:val="a6"/>
    </w:pPr>
    <w:r w:rsidRPr="004E284E">
      <w:t xml:space="preserve">М.П. </w:t>
    </w:r>
    <w:r w:rsidRPr="004E284E">
      <w:tab/>
      <w:t xml:space="preserve">                                                               М.П. </w:t>
    </w:r>
    <w:r w:rsidRPr="004E284E">
      <w:tab/>
    </w:r>
    <w:r w:rsidRPr="004E284E">
      <w:tab/>
    </w:r>
  </w:p>
  <w:p w14:paraId="29D9EFE4" w14:textId="77777777" w:rsidR="00D059C4" w:rsidRDefault="00D059C4">
    <w:pPr>
      <w:pStyle w:val="a6"/>
    </w:pPr>
  </w:p>
  <w:p w14:paraId="28D4D280" w14:textId="77777777" w:rsidR="00D059C4" w:rsidRDefault="00D059C4">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96AF" w14:textId="77777777" w:rsidR="00D059C4" w:rsidRPr="00CE6BE6" w:rsidRDefault="00D059C4" w:rsidP="003A5881">
    <w:pPr>
      <w:tabs>
        <w:tab w:val="center" w:pos="4677"/>
        <w:tab w:val="right" w:pos="9355"/>
      </w:tabs>
      <w:ind w:firstLine="0"/>
      <w:rPr>
        <w:sz w:val="20"/>
      </w:rPr>
    </w:pPr>
    <w:r w:rsidRPr="00CE6BE6">
      <w:rPr>
        <w:sz w:val="20"/>
      </w:rPr>
      <w:t xml:space="preserve">Страховщик: </w:t>
    </w:r>
    <w:r w:rsidRPr="00CE6BE6">
      <w:rPr>
        <w:color w:val="000000"/>
        <w:sz w:val="20"/>
      </w:rPr>
      <w:t>____________</w:t>
    </w:r>
    <w:r w:rsidRPr="00CE6BE6">
      <w:rPr>
        <w:sz w:val="20"/>
      </w:rPr>
      <w:t xml:space="preserve">_/______________/    </w:t>
    </w:r>
    <w:r w:rsidRPr="00CE6BE6">
      <w:rPr>
        <w:b/>
        <w:i/>
        <w:sz w:val="20"/>
      </w:rPr>
      <w:t>Стр. __из __</w:t>
    </w:r>
    <w:r>
      <w:rPr>
        <w:b/>
        <w:i/>
        <w:sz w:val="20"/>
      </w:rPr>
      <w:t xml:space="preserve">    </w:t>
    </w:r>
    <w:r w:rsidRPr="00CE6BE6">
      <w:rPr>
        <w:sz w:val="20"/>
      </w:rPr>
      <w:t xml:space="preserve">Страхователь: </w:t>
    </w:r>
    <w:r w:rsidRPr="00CE6BE6">
      <w:rPr>
        <w:color w:val="000000"/>
        <w:sz w:val="20"/>
      </w:rPr>
      <w:t>_________</w:t>
    </w:r>
    <w:r w:rsidRPr="00CE6BE6">
      <w:rPr>
        <w:sz w:val="20"/>
      </w:rPr>
      <w:t>_/______________/</w:t>
    </w:r>
  </w:p>
  <w:p w14:paraId="4D326BF3" w14:textId="77777777" w:rsidR="00D059C4" w:rsidRPr="00CE6BE6" w:rsidRDefault="00D059C4" w:rsidP="000F7507">
    <w:pPr>
      <w:tabs>
        <w:tab w:val="center" w:pos="4677"/>
        <w:tab w:val="right" w:pos="9355"/>
      </w:tabs>
      <w:rPr>
        <w:sz w:val="12"/>
      </w:rPr>
    </w:pPr>
    <w:r>
      <w:rPr>
        <w:sz w:val="20"/>
      </w:rPr>
      <w:t xml:space="preserve">                </w:t>
    </w:r>
    <w:r w:rsidRPr="00CE6BE6">
      <w:rPr>
        <w:sz w:val="20"/>
      </w:rPr>
      <w:t xml:space="preserve">   </w:t>
    </w:r>
    <w:r w:rsidRPr="00CE6BE6">
      <w:rPr>
        <w:sz w:val="12"/>
      </w:rPr>
      <w:t xml:space="preserve">Подпись                             Ф.И.О.                                                                                                </w:t>
    </w:r>
    <w:r>
      <w:rPr>
        <w:sz w:val="12"/>
      </w:rPr>
      <w:t xml:space="preserve">                             </w:t>
    </w:r>
    <w:r w:rsidRPr="00CE6BE6">
      <w:rPr>
        <w:sz w:val="12"/>
      </w:rPr>
      <w:t xml:space="preserve">    Подпись                             Ф.И.О.</w:t>
    </w:r>
  </w:p>
  <w:p w14:paraId="226421D8" w14:textId="77777777" w:rsidR="00D059C4" w:rsidRPr="00CE6BE6" w:rsidRDefault="00D059C4" w:rsidP="000F7507">
    <w:pPr>
      <w:pStyle w:val="a6"/>
      <w:rPr>
        <w:sz w:val="20"/>
      </w:rPr>
    </w:pPr>
    <w:r w:rsidRPr="00CE6BE6">
      <w:rPr>
        <w:sz w:val="20"/>
      </w:rPr>
      <w:t xml:space="preserve">М.П. </w:t>
    </w:r>
    <w:r w:rsidRPr="00CE6BE6">
      <w:rPr>
        <w:sz w:val="20"/>
      </w:rPr>
      <w:tab/>
      <w:t xml:space="preserve">                                                               М.П. </w:t>
    </w:r>
    <w:r w:rsidRPr="00CE6BE6">
      <w:rPr>
        <w:sz w:val="20"/>
      </w:rPr>
      <w:tab/>
    </w:r>
    <w:r w:rsidRPr="00CE6BE6">
      <w:rPr>
        <w:sz w:val="20"/>
      </w:rPr>
      <w:tab/>
    </w:r>
  </w:p>
  <w:p w14:paraId="767329C4" w14:textId="77777777" w:rsidR="00D059C4" w:rsidRPr="00CE6BE6" w:rsidRDefault="00D059C4" w:rsidP="000F7507">
    <w:pPr>
      <w:pStyle w:val="a6"/>
      <w:rPr>
        <w:sz w:val="20"/>
      </w:rPr>
    </w:pPr>
    <w:r w:rsidRPr="00CE6BE6">
      <w:rPr>
        <w:sz w:val="20"/>
      </w:rPr>
      <w:tab/>
    </w:r>
    <w:r w:rsidRPr="00CE6BE6">
      <w:rPr>
        <w:sz w:val="20"/>
      </w:rPr>
      <w:tab/>
    </w:r>
  </w:p>
  <w:p w14:paraId="3B163D4A" w14:textId="77777777" w:rsidR="00D059C4" w:rsidRDefault="00D059C4">
    <w:pPr>
      <w:pStyle w:val="a6"/>
    </w:pPr>
  </w:p>
  <w:p w14:paraId="5F3A07BD" w14:textId="77777777" w:rsidR="00D059C4" w:rsidRDefault="00D059C4" w:rsidP="000F7507">
    <w:pPr>
      <w:pStyle w:val="a6"/>
      <w:tabs>
        <w:tab w:val="clear" w:pos="4677"/>
        <w:tab w:val="clear" w:pos="9355"/>
        <w:tab w:val="left" w:pos="4045"/>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D52C" w14:textId="77777777" w:rsidR="00D059C4" w:rsidRPr="00A51097" w:rsidRDefault="00D059C4" w:rsidP="00A51097">
    <w:pPr>
      <w:tabs>
        <w:tab w:val="center" w:pos="4677"/>
        <w:tab w:val="right" w:pos="9355"/>
      </w:tabs>
      <w:ind w:firstLine="0"/>
      <w:rPr>
        <w:sz w:val="20"/>
      </w:rPr>
    </w:pPr>
    <w:r w:rsidRPr="00A51097">
      <w:rPr>
        <w:sz w:val="20"/>
      </w:rPr>
      <w:t xml:space="preserve">Страховщик: </w:t>
    </w:r>
    <w:r w:rsidRPr="00A51097">
      <w:rPr>
        <w:color w:val="000000"/>
        <w:sz w:val="20"/>
      </w:rPr>
      <w:t>____________</w:t>
    </w:r>
    <w:r w:rsidRPr="00A51097">
      <w:rPr>
        <w:sz w:val="20"/>
      </w:rPr>
      <w:t xml:space="preserve">_/______________/    </w:t>
    </w:r>
    <w:r w:rsidRPr="00A51097">
      <w:rPr>
        <w:b/>
        <w:i/>
        <w:sz w:val="20"/>
      </w:rPr>
      <w:t>Стр. __из __</w:t>
    </w:r>
    <w:r w:rsidRPr="00A51097">
      <w:rPr>
        <w:sz w:val="20"/>
      </w:rPr>
      <w:t xml:space="preserve">Страхователь: </w:t>
    </w:r>
    <w:r w:rsidRPr="00A51097">
      <w:rPr>
        <w:color w:val="000000"/>
        <w:sz w:val="20"/>
      </w:rPr>
      <w:t>_________</w:t>
    </w:r>
    <w:r w:rsidRPr="00A51097">
      <w:rPr>
        <w:sz w:val="20"/>
      </w:rPr>
      <w:t>_/______________/</w:t>
    </w:r>
  </w:p>
  <w:p w14:paraId="45E8E7BA" w14:textId="77777777" w:rsidR="00D059C4" w:rsidRPr="004E284E" w:rsidRDefault="00D059C4" w:rsidP="000F7507">
    <w:pPr>
      <w:tabs>
        <w:tab w:val="center" w:pos="4677"/>
        <w:tab w:val="right" w:pos="9355"/>
      </w:tabs>
      <w:rPr>
        <w:sz w:val="16"/>
      </w:rPr>
    </w:pPr>
    <w:r>
      <w:rPr>
        <w:sz w:val="16"/>
      </w:rPr>
      <w:t xml:space="preserve">                 </w:t>
    </w:r>
    <w:r w:rsidRPr="004E284E">
      <w:rPr>
        <w:sz w:val="16"/>
      </w:rPr>
      <w:t>Ф.И.О.</w:t>
    </w:r>
    <w:r>
      <w:t xml:space="preserve">                </w:t>
    </w:r>
    <w:r w:rsidRPr="004E284E">
      <w:rPr>
        <w:sz w:val="16"/>
      </w:rPr>
      <w:t xml:space="preserve">Подпись                         </w:t>
    </w:r>
    <w:r>
      <w:rPr>
        <w:sz w:val="16"/>
      </w:rPr>
      <w:t xml:space="preserve">                                             </w:t>
    </w:r>
    <w:r w:rsidRPr="004E284E">
      <w:rPr>
        <w:sz w:val="16"/>
      </w:rPr>
      <w:t xml:space="preserve"> </w:t>
    </w:r>
    <w:r>
      <w:rPr>
        <w:sz w:val="16"/>
      </w:rPr>
      <w:t xml:space="preserve">  </w:t>
    </w:r>
    <w:r w:rsidRPr="004E284E">
      <w:rPr>
        <w:sz w:val="16"/>
      </w:rPr>
      <w:t xml:space="preserve"> </w:t>
    </w:r>
    <w:r>
      <w:rPr>
        <w:sz w:val="16"/>
      </w:rPr>
      <w:t xml:space="preserve"> Ф.И.О.       </w:t>
    </w:r>
    <w:r w:rsidRPr="004E284E">
      <w:rPr>
        <w:sz w:val="16"/>
      </w:rPr>
      <w:t xml:space="preserve">          Подп</w:t>
    </w:r>
    <w:r>
      <w:rPr>
        <w:sz w:val="16"/>
      </w:rPr>
      <w:t xml:space="preserve">ись                           </w:t>
    </w:r>
  </w:p>
  <w:p w14:paraId="130EB665" w14:textId="77777777" w:rsidR="00D059C4" w:rsidRDefault="00D059C4" w:rsidP="000F7507">
    <w:pPr>
      <w:pStyle w:val="a6"/>
      <w:rPr>
        <w:sz w:val="20"/>
        <w:lang w:val="ru-RU"/>
      </w:rPr>
    </w:pPr>
  </w:p>
  <w:p w14:paraId="367802C7" w14:textId="77777777" w:rsidR="00D059C4" w:rsidRPr="004E284E" w:rsidRDefault="00D059C4" w:rsidP="000F7507">
    <w:pPr>
      <w:pStyle w:val="a6"/>
    </w:pPr>
    <w:r w:rsidRPr="00A51097">
      <w:rPr>
        <w:sz w:val="20"/>
      </w:rPr>
      <w:t xml:space="preserve">М.П. </w:t>
    </w:r>
    <w:r w:rsidRPr="00A51097">
      <w:rPr>
        <w:sz w:val="20"/>
      </w:rPr>
      <w:tab/>
      <w:t xml:space="preserve">                                                               М.П. </w:t>
    </w:r>
    <w:r w:rsidRPr="004E284E">
      <w:tab/>
    </w:r>
    <w:r w:rsidRPr="004E284E">
      <w:tab/>
    </w:r>
  </w:p>
  <w:p w14:paraId="350F6E13" w14:textId="77777777" w:rsidR="00D059C4" w:rsidRPr="001F1349" w:rsidRDefault="00D059C4" w:rsidP="000F7507">
    <w:pPr>
      <w:pStyle w:val="a6"/>
    </w:pPr>
    <w:r>
      <w:tab/>
    </w:r>
    <w:r>
      <w:tab/>
    </w:r>
  </w:p>
  <w:p w14:paraId="2BFEAA51" w14:textId="77777777" w:rsidR="00D059C4" w:rsidRDefault="00D059C4">
    <w:pPr>
      <w:pStyle w:val="a6"/>
    </w:pPr>
  </w:p>
  <w:p w14:paraId="63D8AFFA" w14:textId="77777777" w:rsidR="00D059C4" w:rsidRDefault="00D059C4">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31EF" w14:textId="77777777" w:rsidR="00D059C4" w:rsidRPr="00A51097" w:rsidRDefault="00D059C4" w:rsidP="00A51097">
    <w:pPr>
      <w:tabs>
        <w:tab w:val="center" w:pos="4677"/>
        <w:tab w:val="right" w:pos="9355"/>
      </w:tabs>
      <w:ind w:firstLine="0"/>
      <w:rPr>
        <w:sz w:val="20"/>
      </w:rPr>
    </w:pPr>
    <w:r w:rsidRPr="00A51097">
      <w:rPr>
        <w:sz w:val="20"/>
      </w:rPr>
      <w:t xml:space="preserve">Страховщик: </w:t>
    </w:r>
    <w:r w:rsidRPr="00A51097">
      <w:rPr>
        <w:color w:val="000000"/>
        <w:sz w:val="20"/>
      </w:rPr>
      <w:t>____________</w:t>
    </w:r>
    <w:r w:rsidRPr="00A51097">
      <w:rPr>
        <w:sz w:val="20"/>
      </w:rPr>
      <w:t xml:space="preserve">_/______________/    </w:t>
    </w:r>
    <w:r w:rsidRPr="00A51097">
      <w:rPr>
        <w:b/>
        <w:i/>
        <w:sz w:val="20"/>
      </w:rPr>
      <w:t>Стр. __из __</w:t>
    </w:r>
    <w:r w:rsidRPr="00A51097">
      <w:rPr>
        <w:sz w:val="20"/>
      </w:rPr>
      <w:t xml:space="preserve">Страхователь: </w:t>
    </w:r>
    <w:r w:rsidRPr="00A51097">
      <w:rPr>
        <w:color w:val="000000"/>
        <w:sz w:val="20"/>
      </w:rPr>
      <w:t>_________</w:t>
    </w:r>
    <w:r w:rsidRPr="00A51097">
      <w:rPr>
        <w:sz w:val="20"/>
      </w:rPr>
      <w:t>_/______________/</w:t>
    </w:r>
  </w:p>
  <w:p w14:paraId="0C35A60C" w14:textId="77777777" w:rsidR="00D059C4" w:rsidRPr="004E284E" w:rsidRDefault="00D059C4" w:rsidP="000F7507">
    <w:pPr>
      <w:tabs>
        <w:tab w:val="center" w:pos="4677"/>
        <w:tab w:val="right" w:pos="9355"/>
      </w:tabs>
      <w:rPr>
        <w:sz w:val="16"/>
      </w:rPr>
    </w:pPr>
    <w:r>
      <w:rPr>
        <w:sz w:val="16"/>
      </w:rPr>
      <w:t xml:space="preserve">                 </w:t>
    </w:r>
    <w:r w:rsidRPr="004E284E">
      <w:rPr>
        <w:sz w:val="16"/>
      </w:rPr>
      <w:t>Ф.И.О.</w:t>
    </w:r>
    <w:r>
      <w:t xml:space="preserve">                </w:t>
    </w:r>
    <w:r w:rsidRPr="004E284E">
      <w:rPr>
        <w:sz w:val="16"/>
      </w:rPr>
      <w:t xml:space="preserve">Подпись                         </w:t>
    </w:r>
    <w:r>
      <w:rPr>
        <w:sz w:val="16"/>
      </w:rPr>
      <w:t xml:space="preserve">                                             </w:t>
    </w:r>
    <w:r w:rsidRPr="004E284E">
      <w:rPr>
        <w:sz w:val="16"/>
      </w:rPr>
      <w:t xml:space="preserve"> </w:t>
    </w:r>
    <w:r>
      <w:rPr>
        <w:sz w:val="16"/>
      </w:rPr>
      <w:t xml:space="preserve">  </w:t>
    </w:r>
    <w:r w:rsidRPr="004E284E">
      <w:rPr>
        <w:sz w:val="16"/>
      </w:rPr>
      <w:t xml:space="preserve"> </w:t>
    </w:r>
    <w:r>
      <w:rPr>
        <w:sz w:val="16"/>
      </w:rPr>
      <w:t xml:space="preserve"> Ф.И.О.       </w:t>
    </w:r>
    <w:r w:rsidRPr="004E284E">
      <w:rPr>
        <w:sz w:val="16"/>
      </w:rPr>
      <w:t xml:space="preserve">          Подп</w:t>
    </w:r>
    <w:r>
      <w:rPr>
        <w:sz w:val="16"/>
      </w:rPr>
      <w:t xml:space="preserve">ись                           </w:t>
    </w:r>
  </w:p>
  <w:p w14:paraId="012FD688" w14:textId="77777777" w:rsidR="00D059C4" w:rsidRDefault="00D059C4" w:rsidP="000F7507">
    <w:pPr>
      <w:pStyle w:val="a6"/>
      <w:rPr>
        <w:sz w:val="20"/>
        <w:lang w:val="ru-RU"/>
      </w:rPr>
    </w:pPr>
  </w:p>
  <w:p w14:paraId="2345CD6A" w14:textId="77777777" w:rsidR="00D059C4" w:rsidRPr="004E284E" w:rsidRDefault="00D059C4" w:rsidP="000F7507">
    <w:pPr>
      <w:pStyle w:val="a6"/>
    </w:pPr>
    <w:r w:rsidRPr="00A51097">
      <w:rPr>
        <w:sz w:val="20"/>
      </w:rPr>
      <w:t xml:space="preserve">М.П. </w:t>
    </w:r>
    <w:r w:rsidRPr="00A51097">
      <w:rPr>
        <w:sz w:val="20"/>
      </w:rPr>
      <w:tab/>
      <w:t xml:space="preserve">                                                               М.П. </w:t>
    </w:r>
    <w:r w:rsidRPr="004E284E">
      <w:tab/>
    </w:r>
    <w:r w:rsidRPr="004E284E">
      <w:tab/>
    </w:r>
  </w:p>
  <w:p w14:paraId="47E62337" w14:textId="77777777" w:rsidR="00D059C4" w:rsidRPr="001F1349" w:rsidRDefault="00D059C4" w:rsidP="000F7507">
    <w:pPr>
      <w:pStyle w:val="a6"/>
    </w:pPr>
    <w:r>
      <w:tab/>
    </w:r>
    <w:r>
      <w:tab/>
    </w:r>
  </w:p>
  <w:p w14:paraId="62E1D3CD" w14:textId="77777777" w:rsidR="00D059C4" w:rsidRDefault="00D059C4">
    <w:pPr>
      <w:pStyle w:val="a6"/>
    </w:pPr>
  </w:p>
  <w:p w14:paraId="0C874754" w14:textId="77777777" w:rsidR="00D059C4" w:rsidRDefault="00D059C4">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9B03" w14:textId="77777777" w:rsidR="00D059C4" w:rsidRPr="005472FE" w:rsidRDefault="00D059C4" w:rsidP="000D1872">
    <w:pPr>
      <w:tabs>
        <w:tab w:val="center" w:pos="4677"/>
        <w:tab w:val="right" w:pos="9355"/>
      </w:tabs>
      <w:ind w:firstLine="0"/>
      <w:rPr>
        <w:sz w:val="20"/>
      </w:rPr>
    </w:pPr>
    <w:r w:rsidRPr="005472FE">
      <w:rPr>
        <w:sz w:val="20"/>
      </w:rPr>
      <w:t xml:space="preserve">Страховщик: </w:t>
    </w:r>
    <w:r w:rsidRPr="005472FE">
      <w:rPr>
        <w:color w:val="000000"/>
        <w:sz w:val="20"/>
      </w:rPr>
      <w:t>____________</w:t>
    </w:r>
    <w:r w:rsidRPr="005472FE">
      <w:rPr>
        <w:sz w:val="20"/>
      </w:rPr>
      <w:t xml:space="preserve">_/______________/    </w:t>
    </w:r>
    <w:r w:rsidRPr="005472FE">
      <w:rPr>
        <w:b/>
        <w:i/>
        <w:sz w:val="20"/>
      </w:rPr>
      <w:t>Стр. __из __</w:t>
    </w:r>
    <w:r w:rsidRPr="005472FE">
      <w:rPr>
        <w:sz w:val="20"/>
      </w:rPr>
      <w:t xml:space="preserve">Страхователь: </w:t>
    </w:r>
    <w:r w:rsidRPr="005472FE">
      <w:rPr>
        <w:color w:val="000000"/>
        <w:sz w:val="20"/>
      </w:rPr>
      <w:t>_________</w:t>
    </w:r>
    <w:r w:rsidRPr="005472FE">
      <w:rPr>
        <w:sz w:val="20"/>
      </w:rPr>
      <w:t>_/______________/</w:t>
    </w:r>
  </w:p>
  <w:p w14:paraId="6BB5A392" w14:textId="77777777" w:rsidR="00D059C4" w:rsidRPr="005472FE" w:rsidRDefault="00D059C4" w:rsidP="000F7507">
    <w:pPr>
      <w:tabs>
        <w:tab w:val="center" w:pos="4677"/>
        <w:tab w:val="right" w:pos="9355"/>
      </w:tabs>
      <w:rPr>
        <w:sz w:val="12"/>
      </w:rPr>
    </w:pPr>
    <w:r>
      <w:rPr>
        <w:sz w:val="20"/>
      </w:rPr>
      <w:t xml:space="preserve">                 </w:t>
    </w:r>
    <w:r w:rsidRPr="005472FE">
      <w:rPr>
        <w:sz w:val="20"/>
      </w:rPr>
      <w:t xml:space="preserve"> </w:t>
    </w:r>
    <w:r w:rsidRPr="005472FE">
      <w:rPr>
        <w:sz w:val="12"/>
      </w:rPr>
      <w:t xml:space="preserve">Подпись                           </w:t>
    </w:r>
    <w:r>
      <w:rPr>
        <w:sz w:val="12"/>
      </w:rPr>
      <w:t xml:space="preserve">        </w:t>
    </w:r>
    <w:r w:rsidRPr="005472FE">
      <w:rPr>
        <w:sz w:val="12"/>
      </w:rPr>
      <w:t xml:space="preserve">  Ф.И.О.                                                                                                   </w:t>
    </w:r>
    <w:r>
      <w:rPr>
        <w:sz w:val="12"/>
      </w:rPr>
      <w:t xml:space="preserve">                 </w:t>
    </w:r>
    <w:r w:rsidRPr="005472FE">
      <w:rPr>
        <w:sz w:val="12"/>
      </w:rPr>
      <w:t xml:space="preserve"> Подпись                             Ф.И.О.</w:t>
    </w:r>
  </w:p>
  <w:p w14:paraId="3250FE05" w14:textId="77777777" w:rsidR="00D059C4" w:rsidRPr="004E284E" w:rsidRDefault="00D059C4" w:rsidP="000D1872">
    <w:pPr>
      <w:pStyle w:val="a6"/>
      <w:ind w:firstLine="0"/>
    </w:pPr>
    <w:r>
      <w:rPr>
        <w:sz w:val="20"/>
        <w:lang w:val="ru-RU"/>
      </w:rPr>
      <w:t xml:space="preserve">  </w:t>
    </w:r>
    <w:r w:rsidRPr="005472FE">
      <w:rPr>
        <w:sz w:val="20"/>
      </w:rPr>
      <w:t xml:space="preserve">М.П. </w:t>
    </w:r>
    <w:r w:rsidRPr="005472FE">
      <w:rPr>
        <w:sz w:val="20"/>
      </w:rPr>
      <w:tab/>
      <w:t xml:space="preserve">                                                               М.П. </w:t>
    </w:r>
    <w:r w:rsidRPr="004E284E">
      <w:tab/>
    </w:r>
    <w:r w:rsidRPr="004E284E">
      <w:tab/>
    </w:r>
  </w:p>
  <w:p w14:paraId="682DC188" w14:textId="77777777" w:rsidR="00D059C4" w:rsidRPr="001F1349" w:rsidRDefault="00D059C4" w:rsidP="000F7507">
    <w:pPr>
      <w:pStyle w:val="a6"/>
    </w:pPr>
    <w:r>
      <w:tab/>
    </w:r>
    <w:r>
      <w:tab/>
    </w:r>
  </w:p>
  <w:p w14:paraId="3E6675B1" w14:textId="77777777" w:rsidR="00D059C4" w:rsidRDefault="00D059C4">
    <w:pPr>
      <w:pStyle w:val="a6"/>
    </w:pPr>
  </w:p>
  <w:p w14:paraId="7BBDE7BB" w14:textId="77777777" w:rsidR="00D059C4" w:rsidRDefault="00D059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2D2F" w14:textId="77777777" w:rsidR="00A12A9F" w:rsidRDefault="00A12A9F" w:rsidP="009E4184">
      <w:pPr>
        <w:spacing w:before="0"/>
      </w:pPr>
      <w:r>
        <w:separator/>
      </w:r>
    </w:p>
    <w:p w14:paraId="14DB390C" w14:textId="77777777" w:rsidR="00A12A9F" w:rsidRDefault="00A12A9F"/>
  </w:footnote>
  <w:footnote w:type="continuationSeparator" w:id="0">
    <w:p w14:paraId="566308B5" w14:textId="77777777" w:rsidR="00A12A9F" w:rsidRDefault="00A12A9F" w:rsidP="009E4184">
      <w:pPr>
        <w:spacing w:before="0"/>
      </w:pPr>
      <w:r>
        <w:continuationSeparator/>
      </w:r>
    </w:p>
    <w:p w14:paraId="3051E3FE" w14:textId="77777777" w:rsidR="00A12A9F" w:rsidRDefault="00A12A9F"/>
  </w:footnote>
  <w:footnote w:id="1">
    <w:p w14:paraId="4341B47A" w14:textId="77777777" w:rsidR="00D059C4" w:rsidRPr="00874E22" w:rsidRDefault="00D059C4" w:rsidP="003A5881">
      <w:pPr>
        <w:pStyle w:val="af6"/>
        <w:jc w:val="both"/>
        <w:rPr>
          <w:rFonts w:ascii="Times New Roman" w:hAnsi="Times New Roman"/>
          <w:sz w:val="16"/>
        </w:rPr>
      </w:pPr>
      <w:r w:rsidRPr="00874E22">
        <w:rPr>
          <w:rStyle w:val="af8"/>
          <w:rFonts w:ascii="Times New Roman" w:hAnsi="Times New Roman"/>
          <w:sz w:val="16"/>
        </w:rPr>
        <w:footnoteRef/>
      </w:r>
      <w:r w:rsidRPr="00874E22">
        <w:rPr>
          <w:rFonts w:ascii="Times New Roman" w:hAnsi="Times New Roman"/>
          <w:sz w:val="16"/>
        </w:rPr>
        <w:t xml:space="preserve"> Указываются один или несколько видов транспорта: железнодорожный (дальнее</w:t>
      </w:r>
      <w:r>
        <w:rPr>
          <w:rFonts w:ascii="Times New Roman" w:hAnsi="Times New Roman"/>
          <w:sz w:val="16"/>
        </w:rPr>
        <w:t xml:space="preserve"> следование</w:t>
      </w:r>
      <w:r w:rsidRPr="00874E22">
        <w:rPr>
          <w:rFonts w:ascii="Times New Roman" w:hAnsi="Times New Roman"/>
          <w:sz w:val="16"/>
        </w:rPr>
        <w:t>), железнодорожный (</w:t>
      </w:r>
      <w:r>
        <w:rPr>
          <w:rFonts w:ascii="Times New Roman" w:hAnsi="Times New Roman"/>
          <w:sz w:val="16"/>
        </w:rPr>
        <w:t xml:space="preserve">пригородное </w:t>
      </w:r>
      <w:r w:rsidRPr="00874E22">
        <w:rPr>
          <w:rFonts w:ascii="Times New Roman" w:hAnsi="Times New Roman"/>
          <w:sz w:val="16"/>
        </w:rPr>
        <w:t xml:space="preserve">сообщение), </w:t>
      </w:r>
      <w:r>
        <w:rPr>
          <w:rFonts w:ascii="Times New Roman" w:hAnsi="Times New Roman"/>
          <w:sz w:val="16"/>
        </w:rPr>
        <w:t>воздушный, морской, внутренний водный (</w:t>
      </w:r>
      <w:r w:rsidRPr="00874E22">
        <w:rPr>
          <w:rFonts w:ascii="Times New Roman" w:hAnsi="Times New Roman"/>
          <w:sz w:val="16"/>
        </w:rPr>
        <w:t>пригородные, внутригородские, экскурсионно-прогулочные, транзитные, местные маршруты и переправы</w:t>
      </w:r>
      <w:r>
        <w:rPr>
          <w:rFonts w:ascii="Times New Roman" w:hAnsi="Times New Roman"/>
          <w:sz w:val="16"/>
        </w:rPr>
        <w:t>), внутренний водный (</w:t>
      </w:r>
      <w:r w:rsidRPr="00874E22">
        <w:rPr>
          <w:rFonts w:ascii="Times New Roman" w:hAnsi="Times New Roman"/>
          <w:sz w:val="16"/>
        </w:rPr>
        <w:t>туристские маршруты</w:t>
      </w:r>
      <w:r>
        <w:rPr>
          <w:rFonts w:ascii="Times New Roman" w:hAnsi="Times New Roman"/>
          <w:sz w:val="16"/>
        </w:rPr>
        <w:t>), автомобильный (</w:t>
      </w:r>
      <w:r w:rsidRPr="00874E22">
        <w:rPr>
          <w:rFonts w:ascii="Times New Roman" w:hAnsi="Times New Roman"/>
          <w:sz w:val="16"/>
        </w:rPr>
        <w:t>автобусные перевозки в междугородном и международном сообщении</w:t>
      </w:r>
      <w:r>
        <w:rPr>
          <w:rFonts w:ascii="Times New Roman" w:hAnsi="Times New Roman"/>
          <w:sz w:val="16"/>
        </w:rPr>
        <w:t>), автомобильный (</w:t>
      </w:r>
      <w:r w:rsidRPr="00874E22">
        <w:rPr>
          <w:rFonts w:ascii="Times New Roman" w:hAnsi="Times New Roman"/>
          <w:sz w:val="16"/>
        </w:rPr>
        <w:t xml:space="preserve">автобусные перевозки в </w:t>
      </w:r>
      <w:r>
        <w:rPr>
          <w:rFonts w:ascii="Times New Roman" w:hAnsi="Times New Roman"/>
          <w:sz w:val="16"/>
        </w:rPr>
        <w:t>пригородном</w:t>
      </w:r>
      <w:r w:rsidRPr="00874E22">
        <w:rPr>
          <w:rFonts w:ascii="Times New Roman" w:hAnsi="Times New Roman"/>
          <w:sz w:val="16"/>
        </w:rPr>
        <w:t xml:space="preserve"> сообщении</w:t>
      </w:r>
      <w:r>
        <w:rPr>
          <w:rFonts w:ascii="Times New Roman" w:hAnsi="Times New Roman"/>
          <w:sz w:val="16"/>
        </w:rPr>
        <w:t>), автомобильный (</w:t>
      </w:r>
      <w:r w:rsidRPr="00A07FF2">
        <w:rPr>
          <w:rFonts w:ascii="Times New Roman" w:hAnsi="Times New Roman"/>
          <w:sz w:val="16"/>
        </w:rPr>
        <w:t>автобусные перевозки в городском сообщении по заказам и автобусные регулярные перевозки в городском сообщении с посадкой и высадкой пассажиров в любом не запрещенном правилами дорожного движения месте по маршруту регулярных перевозок</w:t>
      </w:r>
      <w:r>
        <w:rPr>
          <w:rFonts w:ascii="Times New Roman" w:hAnsi="Times New Roman"/>
          <w:sz w:val="16"/>
        </w:rPr>
        <w:t>),</w:t>
      </w:r>
      <w:r>
        <w:rPr>
          <w:rFonts w:ascii="Times New Roman" w:hAnsi="Times New Roman"/>
          <w:sz w:val="16"/>
          <w:lang w:val="ru-RU"/>
        </w:rPr>
        <w:t xml:space="preserve"> </w:t>
      </w:r>
      <w:r>
        <w:rPr>
          <w:rFonts w:ascii="Times New Roman" w:hAnsi="Times New Roman"/>
          <w:sz w:val="16"/>
        </w:rPr>
        <w:t xml:space="preserve"> автомобильный </w:t>
      </w:r>
      <w:r>
        <w:rPr>
          <w:rFonts w:ascii="Times New Roman" w:hAnsi="Times New Roman"/>
          <w:sz w:val="16"/>
          <w:lang w:val="ru-RU"/>
        </w:rPr>
        <w:t>(</w:t>
      </w:r>
      <w:r w:rsidRPr="00A07FF2">
        <w:rPr>
          <w:rFonts w:ascii="Times New Roman" w:hAnsi="Times New Roman"/>
          <w:sz w:val="16"/>
          <w:lang w:val="ru-RU"/>
        </w:rPr>
        <w:t>автобусные регулярные перевозки в городском сообщении  с посадкой и высадкой пассажиров только в установленных остановочных пунктах по маршруту регулярных перевозок</w:t>
      </w:r>
      <w:r>
        <w:rPr>
          <w:rFonts w:ascii="Times New Roman" w:hAnsi="Times New Roman"/>
          <w:sz w:val="16"/>
          <w:lang w:val="ru-RU"/>
        </w:rPr>
        <w:t>),</w:t>
      </w:r>
      <w:r w:rsidRPr="00A07FF2">
        <w:rPr>
          <w:rFonts w:ascii="Times New Roman" w:hAnsi="Times New Roman"/>
          <w:sz w:val="16"/>
          <w:lang w:val="ru-RU"/>
        </w:rPr>
        <w:t xml:space="preserve"> </w:t>
      </w:r>
      <w:r>
        <w:rPr>
          <w:rFonts w:ascii="Times New Roman" w:hAnsi="Times New Roman"/>
          <w:sz w:val="16"/>
        </w:rPr>
        <w:t>г</w:t>
      </w:r>
      <w:r w:rsidRPr="00874E22">
        <w:rPr>
          <w:rFonts w:ascii="Times New Roman" w:hAnsi="Times New Roman"/>
          <w:sz w:val="16"/>
        </w:rPr>
        <w:t xml:space="preserve">ородской наземный электрический </w:t>
      </w:r>
      <w:r>
        <w:rPr>
          <w:rFonts w:ascii="Times New Roman" w:hAnsi="Times New Roman"/>
          <w:sz w:val="16"/>
        </w:rPr>
        <w:t>(троллейбусы), г</w:t>
      </w:r>
      <w:r w:rsidRPr="00874E22">
        <w:rPr>
          <w:rFonts w:ascii="Times New Roman" w:hAnsi="Times New Roman"/>
          <w:sz w:val="16"/>
        </w:rPr>
        <w:t>ородской наземный электрический</w:t>
      </w:r>
      <w:r>
        <w:rPr>
          <w:rFonts w:ascii="Times New Roman" w:hAnsi="Times New Roman"/>
          <w:sz w:val="16"/>
        </w:rPr>
        <w:t xml:space="preserve"> (трамваи), внеуличный.</w:t>
      </w:r>
    </w:p>
  </w:footnote>
  <w:footnote w:id="2">
    <w:p w14:paraId="4AB594C5" w14:textId="77777777" w:rsidR="00D059C4" w:rsidRPr="00E55D1B" w:rsidRDefault="00D059C4" w:rsidP="003A5881">
      <w:pPr>
        <w:pStyle w:val="af6"/>
      </w:pPr>
      <w:r>
        <w:rPr>
          <w:rStyle w:val="af8"/>
        </w:rPr>
        <w:footnoteRef/>
      </w:r>
      <w:r>
        <w:t xml:space="preserve"> </w:t>
      </w:r>
      <w:r w:rsidRPr="00D707E8">
        <w:rPr>
          <w:rFonts w:ascii="Times New Roman" w:hAnsi="Times New Roman"/>
        </w:rPr>
        <w:t>Заполняется, если указано «да» в п.а)</w:t>
      </w:r>
    </w:p>
  </w:footnote>
  <w:footnote w:id="3">
    <w:p w14:paraId="33192B59" w14:textId="77777777" w:rsidR="00D059C4" w:rsidRPr="00D707E8" w:rsidRDefault="00D059C4" w:rsidP="003A5881">
      <w:pPr>
        <w:pStyle w:val="af6"/>
        <w:rPr>
          <w:rFonts w:ascii="Times New Roman" w:hAnsi="Times New Roman"/>
          <w:lang w:val="ru-RU"/>
        </w:rPr>
      </w:pPr>
      <w:r w:rsidRPr="00D707E8">
        <w:rPr>
          <w:rStyle w:val="af8"/>
          <w:rFonts w:ascii="Times New Roman" w:hAnsi="Times New Roman"/>
        </w:rPr>
        <w:footnoteRef/>
      </w:r>
      <w:r w:rsidRPr="00D707E8">
        <w:rPr>
          <w:rFonts w:ascii="Times New Roman" w:hAnsi="Times New Roman"/>
        </w:rPr>
        <w:t xml:space="preserve"> </w:t>
      </w:r>
      <w:r w:rsidRPr="00D707E8">
        <w:rPr>
          <w:rFonts w:ascii="Times New Roman" w:hAnsi="Times New Roman"/>
          <w:lang w:val="ru-RU"/>
        </w:rPr>
        <w:t>Заполняется, если указано «да» в пп.а)</w:t>
      </w:r>
    </w:p>
  </w:footnote>
  <w:footnote w:id="4">
    <w:p w14:paraId="67A0D0BE" w14:textId="77777777" w:rsidR="00D059C4" w:rsidRPr="00E55D1B" w:rsidRDefault="00D059C4" w:rsidP="003A5881">
      <w:pPr>
        <w:pStyle w:val="af6"/>
      </w:pPr>
      <w:r>
        <w:rPr>
          <w:rStyle w:val="af8"/>
        </w:rPr>
        <w:footnoteRef/>
      </w:r>
      <w:r>
        <w:t xml:space="preserve"> </w:t>
      </w:r>
      <w:r w:rsidRPr="00D707E8">
        <w:rPr>
          <w:rFonts w:ascii="Times New Roman" w:hAnsi="Times New Roman"/>
        </w:rPr>
        <w:t>Заполняется, если указано «да» в пп.а)</w:t>
      </w:r>
    </w:p>
  </w:footnote>
  <w:footnote w:id="5">
    <w:p w14:paraId="1F74F9F1" w14:textId="77777777" w:rsidR="00D059C4" w:rsidRPr="00E55D1B" w:rsidRDefault="00D059C4" w:rsidP="003A5881">
      <w:pPr>
        <w:pStyle w:val="af6"/>
      </w:pPr>
      <w:r>
        <w:rPr>
          <w:rStyle w:val="af8"/>
        </w:rPr>
        <w:footnoteRef/>
      </w:r>
      <w:r>
        <w:t xml:space="preserve"> </w:t>
      </w:r>
      <w:r w:rsidRPr="00D707E8">
        <w:rPr>
          <w:rFonts w:ascii="Times New Roman" w:hAnsi="Times New Roman"/>
        </w:rPr>
        <w:t>Заполняется, если указано «да» в пп.а)</w:t>
      </w:r>
    </w:p>
  </w:footnote>
  <w:footnote w:id="6">
    <w:p w14:paraId="65A5621F" w14:textId="77777777" w:rsidR="00D059C4" w:rsidRPr="00D707E8" w:rsidRDefault="00D059C4" w:rsidP="003A5881">
      <w:pPr>
        <w:pStyle w:val="af6"/>
        <w:rPr>
          <w:rFonts w:ascii="Times New Roman" w:hAnsi="Times New Roman"/>
          <w:lang w:val="ru-RU"/>
        </w:rPr>
      </w:pPr>
      <w:r w:rsidRPr="00D707E8">
        <w:rPr>
          <w:rStyle w:val="af8"/>
          <w:rFonts w:ascii="Times New Roman" w:hAnsi="Times New Roman"/>
        </w:rPr>
        <w:footnoteRef/>
      </w:r>
      <w:r w:rsidRPr="00D707E8">
        <w:rPr>
          <w:rFonts w:ascii="Times New Roman" w:hAnsi="Times New Roman"/>
        </w:rPr>
        <w:t xml:space="preserve"> </w:t>
      </w:r>
      <w:r w:rsidRPr="00D707E8">
        <w:rPr>
          <w:rFonts w:ascii="Times New Roman" w:hAnsi="Times New Roman"/>
          <w:lang w:val="ru-RU"/>
        </w:rPr>
        <w:t>Заполняется, если указано «да» в пп.а)</w:t>
      </w:r>
    </w:p>
  </w:footnote>
  <w:footnote w:id="7">
    <w:p w14:paraId="14B23BB8" w14:textId="77777777" w:rsidR="00D059C4" w:rsidRPr="00A70F2E" w:rsidRDefault="00D059C4" w:rsidP="00A51097">
      <w:pPr>
        <w:pStyle w:val="af6"/>
        <w:jc w:val="both"/>
        <w:rPr>
          <w:rFonts w:ascii="Times New Roman" w:hAnsi="Times New Roman"/>
        </w:rPr>
      </w:pPr>
      <w:r w:rsidRPr="00A70F2E">
        <w:rPr>
          <w:rStyle w:val="af8"/>
          <w:rFonts w:ascii="Times New Roman" w:hAnsi="Times New Roman"/>
        </w:rPr>
        <w:footnoteRef/>
      </w:r>
      <w:r w:rsidRPr="00A70F2E">
        <w:rPr>
          <w:rFonts w:ascii="Times New Roman" w:hAnsi="Times New Roman"/>
        </w:rPr>
        <w:t xml:space="preserve"> В разделе 3 указываются страховые суммы и франшизы по всем видам транспорта</w:t>
      </w:r>
      <w:r>
        <w:rPr>
          <w:rFonts w:ascii="Times New Roman" w:hAnsi="Times New Roman"/>
          <w:lang w:val="ru-RU"/>
        </w:rPr>
        <w:t xml:space="preserve"> и виду перевозок</w:t>
      </w:r>
      <w:r w:rsidRPr="00A70F2E">
        <w:rPr>
          <w:rFonts w:ascii="Times New Roman" w:hAnsi="Times New Roman"/>
        </w:rPr>
        <w:t xml:space="preserve"> страхователя. Соответственно, если вид транспорта</w:t>
      </w:r>
      <w:r>
        <w:rPr>
          <w:rFonts w:ascii="Times New Roman" w:hAnsi="Times New Roman"/>
          <w:lang w:val="ru-RU"/>
        </w:rPr>
        <w:t xml:space="preserve"> и вид перевозки</w:t>
      </w:r>
      <w:r w:rsidRPr="00A70F2E">
        <w:rPr>
          <w:rFonts w:ascii="Times New Roman" w:hAnsi="Times New Roman"/>
        </w:rPr>
        <w:t xml:space="preserve"> один, Раздел 3 должен включать только п. 3.1. и п.п. 3.1.1., 3.1.2; если видов транспорта</w:t>
      </w:r>
      <w:r>
        <w:rPr>
          <w:rFonts w:ascii="Times New Roman" w:hAnsi="Times New Roman"/>
          <w:lang w:val="ru-RU"/>
        </w:rPr>
        <w:t xml:space="preserve"> и видов перевозок</w:t>
      </w:r>
      <w:r w:rsidRPr="00A70F2E">
        <w:rPr>
          <w:rFonts w:ascii="Times New Roman" w:hAnsi="Times New Roman"/>
        </w:rPr>
        <w:t xml:space="preserve"> несколько, Раздел 3 должен включать п. 3.1. (п.п. 3.1.1., 3.1.2.), п. 3.2. (п.п. 3.2.1., 3.2.2.), п. 3.3. (п.п. 3.3.1., 3.3.2) и т.д. в зависимости от количества видов транспорта</w:t>
      </w:r>
      <w:r>
        <w:rPr>
          <w:rFonts w:ascii="Times New Roman" w:hAnsi="Times New Roman"/>
          <w:lang w:val="ru-RU"/>
        </w:rPr>
        <w:t xml:space="preserve"> и видов перевозок</w:t>
      </w:r>
      <w:r w:rsidRPr="00A70F2E">
        <w:rPr>
          <w:rFonts w:ascii="Times New Roman" w:hAnsi="Times New Roman"/>
        </w:rPr>
        <w:t xml:space="preserve"> страхователя.</w:t>
      </w:r>
    </w:p>
  </w:footnote>
  <w:footnote w:id="8">
    <w:p w14:paraId="14A9D05F" w14:textId="77777777" w:rsidR="00D059C4" w:rsidRPr="00A70F2E" w:rsidRDefault="00D059C4" w:rsidP="00A51097">
      <w:pPr>
        <w:pStyle w:val="af6"/>
        <w:jc w:val="both"/>
        <w:rPr>
          <w:rFonts w:ascii="Times New Roman" w:hAnsi="Times New Roman"/>
        </w:rPr>
      </w:pPr>
      <w:r w:rsidRPr="00A70F2E">
        <w:rPr>
          <w:rStyle w:val="af8"/>
          <w:rFonts w:ascii="Times New Roman" w:hAnsi="Times New Roman"/>
        </w:rPr>
        <w:footnoteRef/>
      </w:r>
      <w:r w:rsidRPr="00A70F2E">
        <w:rPr>
          <w:rFonts w:ascii="Times New Roman" w:hAnsi="Times New Roman"/>
        </w:rPr>
        <w:t xml:space="preserve"> В п. 5.1. указываются страховые тарифы по всем видам транспорта</w:t>
      </w:r>
      <w:r w:rsidRPr="009C2236">
        <w:t xml:space="preserve"> </w:t>
      </w:r>
      <w:r w:rsidRPr="009C2236">
        <w:rPr>
          <w:rFonts w:ascii="Times New Roman" w:hAnsi="Times New Roman"/>
        </w:rPr>
        <w:t>и вид</w:t>
      </w:r>
      <w:r>
        <w:rPr>
          <w:rFonts w:ascii="Times New Roman" w:hAnsi="Times New Roman"/>
          <w:lang w:val="ru-RU"/>
        </w:rPr>
        <w:t>ам</w:t>
      </w:r>
      <w:r w:rsidRPr="009C2236">
        <w:rPr>
          <w:rFonts w:ascii="Times New Roman" w:hAnsi="Times New Roman"/>
        </w:rPr>
        <w:t xml:space="preserve"> перевозок</w:t>
      </w:r>
      <w:r w:rsidRPr="00A70F2E">
        <w:rPr>
          <w:rFonts w:ascii="Times New Roman" w:hAnsi="Times New Roman"/>
        </w:rPr>
        <w:t xml:space="preserve"> страхователя. Соответственно, если вид транспорта </w:t>
      </w:r>
      <w:r w:rsidRPr="009C2236">
        <w:rPr>
          <w:rFonts w:ascii="Times New Roman" w:hAnsi="Times New Roman"/>
        </w:rPr>
        <w:t>и вид перевоз</w:t>
      </w:r>
      <w:r>
        <w:rPr>
          <w:rFonts w:ascii="Times New Roman" w:hAnsi="Times New Roman"/>
          <w:lang w:val="ru-RU"/>
        </w:rPr>
        <w:t>ки</w:t>
      </w:r>
      <w:r w:rsidRPr="009C2236">
        <w:rPr>
          <w:rFonts w:ascii="Times New Roman" w:hAnsi="Times New Roman"/>
        </w:rPr>
        <w:t xml:space="preserve"> </w:t>
      </w:r>
      <w:r w:rsidRPr="00A70F2E">
        <w:rPr>
          <w:rFonts w:ascii="Times New Roman" w:hAnsi="Times New Roman"/>
        </w:rPr>
        <w:t xml:space="preserve">один, п. 5.1. должен включать только п.п. 5.1.1.; если видов транспорта </w:t>
      </w:r>
      <w:r w:rsidRPr="009C2236">
        <w:rPr>
          <w:rFonts w:ascii="Times New Roman" w:hAnsi="Times New Roman"/>
        </w:rPr>
        <w:t>и вид</w:t>
      </w:r>
      <w:r>
        <w:rPr>
          <w:rFonts w:ascii="Times New Roman" w:hAnsi="Times New Roman"/>
          <w:lang w:val="ru-RU"/>
        </w:rPr>
        <w:t>ов</w:t>
      </w:r>
      <w:r w:rsidRPr="009C2236">
        <w:rPr>
          <w:rFonts w:ascii="Times New Roman" w:hAnsi="Times New Roman"/>
        </w:rPr>
        <w:t xml:space="preserve"> перевозок </w:t>
      </w:r>
      <w:r w:rsidRPr="00A70F2E">
        <w:rPr>
          <w:rFonts w:ascii="Times New Roman" w:hAnsi="Times New Roman"/>
        </w:rPr>
        <w:t xml:space="preserve">несколько, п. 5.1. должен включать п.п. 5.1.1., 5.1.2., 5.1.3., 5.1.4. и т.д. в зависимости от количества видов транспорта </w:t>
      </w:r>
      <w:r w:rsidRPr="009C2236">
        <w:rPr>
          <w:rFonts w:ascii="Times New Roman" w:hAnsi="Times New Roman"/>
        </w:rPr>
        <w:t>и вид</w:t>
      </w:r>
      <w:r>
        <w:rPr>
          <w:rFonts w:ascii="Times New Roman" w:hAnsi="Times New Roman"/>
          <w:lang w:val="ru-RU"/>
        </w:rPr>
        <w:t>ов</w:t>
      </w:r>
      <w:r w:rsidRPr="009C2236">
        <w:rPr>
          <w:rFonts w:ascii="Times New Roman" w:hAnsi="Times New Roman"/>
        </w:rPr>
        <w:t xml:space="preserve"> перевозок </w:t>
      </w:r>
      <w:r w:rsidRPr="00A70F2E">
        <w:rPr>
          <w:rFonts w:ascii="Times New Roman" w:hAnsi="Times New Roman"/>
        </w:rPr>
        <w:t>страхователя.</w:t>
      </w:r>
    </w:p>
  </w:footnote>
  <w:footnote w:id="9">
    <w:p w14:paraId="51AB8DC6" w14:textId="77777777" w:rsidR="00D059C4" w:rsidRPr="00A70F2E" w:rsidRDefault="00D059C4" w:rsidP="005472FE">
      <w:pPr>
        <w:pStyle w:val="af6"/>
        <w:jc w:val="both"/>
        <w:rPr>
          <w:rFonts w:ascii="Times New Roman" w:hAnsi="Times New Roman"/>
        </w:rPr>
      </w:pPr>
      <w:r w:rsidRPr="00A70F2E">
        <w:rPr>
          <w:rStyle w:val="af8"/>
          <w:rFonts w:ascii="Times New Roman" w:hAnsi="Times New Roman"/>
        </w:rPr>
        <w:footnoteRef/>
      </w:r>
      <w:r w:rsidRPr="00A70F2E">
        <w:rPr>
          <w:rFonts w:ascii="Times New Roman" w:hAnsi="Times New Roman"/>
        </w:rPr>
        <w:t xml:space="preserve"> В разделе 3 указываются страховые суммы и франшизы по всем видам транспорта</w:t>
      </w:r>
      <w:r>
        <w:rPr>
          <w:rFonts w:ascii="Times New Roman" w:hAnsi="Times New Roman"/>
          <w:lang w:val="ru-RU"/>
        </w:rPr>
        <w:t xml:space="preserve"> и виду перевозок</w:t>
      </w:r>
      <w:r w:rsidRPr="00A70F2E">
        <w:rPr>
          <w:rFonts w:ascii="Times New Roman" w:hAnsi="Times New Roman"/>
        </w:rPr>
        <w:t xml:space="preserve"> страхователя. Соответственно, если вид транспорта</w:t>
      </w:r>
      <w:r>
        <w:rPr>
          <w:rFonts w:ascii="Times New Roman" w:hAnsi="Times New Roman"/>
          <w:lang w:val="ru-RU"/>
        </w:rPr>
        <w:t xml:space="preserve"> и вид перевозки</w:t>
      </w:r>
      <w:r w:rsidRPr="00A70F2E">
        <w:rPr>
          <w:rFonts w:ascii="Times New Roman" w:hAnsi="Times New Roman"/>
        </w:rPr>
        <w:t xml:space="preserve"> один, Раздел 3 должен включать только п. 3.1. и п.п. 3.1.1., 3.1.2; если видов транспорта</w:t>
      </w:r>
      <w:r>
        <w:rPr>
          <w:rFonts w:ascii="Times New Roman" w:hAnsi="Times New Roman"/>
          <w:lang w:val="ru-RU"/>
        </w:rPr>
        <w:t xml:space="preserve"> и видов перевозок</w:t>
      </w:r>
      <w:r w:rsidRPr="00A70F2E">
        <w:rPr>
          <w:rFonts w:ascii="Times New Roman" w:hAnsi="Times New Roman"/>
        </w:rPr>
        <w:t xml:space="preserve"> несколько, Раздел 3 должен включать п. 3.1. (п.п. 3.1.1., 3.1.2.), п. 3.2. (п.п. 3.2.1., 3.2.2.), п. 3.3. (п.п. 3.3.1., 3.3.2) и т.д. в зависимости от количества видов транспорта</w:t>
      </w:r>
      <w:r>
        <w:rPr>
          <w:rFonts w:ascii="Times New Roman" w:hAnsi="Times New Roman"/>
          <w:lang w:val="ru-RU"/>
        </w:rPr>
        <w:t xml:space="preserve"> и видов перевозок</w:t>
      </w:r>
      <w:r w:rsidRPr="00A70F2E">
        <w:rPr>
          <w:rFonts w:ascii="Times New Roman" w:hAnsi="Times New Roman"/>
        </w:rPr>
        <w:t xml:space="preserve"> страхователя.</w:t>
      </w:r>
    </w:p>
  </w:footnote>
  <w:footnote w:id="10">
    <w:p w14:paraId="3D6AC6C9" w14:textId="77777777" w:rsidR="00D059C4" w:rsidRPr="00A70F2E" w:rsidRDefault="00D059C4" w:rsidP="005472FE">
      <w:pPr>
        <w:pStyle w:val="af6"/>
        <w:jc w:val="both"/>
        <w:rPr>
          <w:rFonts w:ascii="Times New Roman" w:hAnsi="Times New Roman"/>
        </w:rPr>
      </w:pPr>
      <w:r w:rsidRPr="00A70F2E">
        <w:rPr>
          <w:rStyle w:val="af8"/>
          <w:rFonts w:ascii="Times New Roman" w:hAnsi="Times New Roman"/>
        </w:rPr>
        <w:footnoteRef/>
      </w:r>
      <w:r w:rsidRPr="00A70F2E">
        <w:rPr>
          <w:rFonts w:ascii="Times New Roman" w:hAnsi="Times New Roman"/>
        </w:rPr>
        <w:t xml:space="preserve"> В п. 5.1. указываются страховые тарифы по всем видам транспорта</w:t>
      </w:r>
      <w:r w:rsidRPr="009C2236">
        <w:t xml:space="preserve"> </w:t>
      </w:r>
      <w:r w:rsidRPr="009C2236">
        <w:rPr>
          <w:rFonts w:ascii="Times New Roman" w:hAnsi="Times New Roman"/>
        </w:rPr>
        <w:t>и вид</w:t>
      </w:r>
      <w:r>
        <w:rPr>
          <w:rFonts w:ascii="Times New Roman" w:hAnsi="Times New Roman"/>
          <w:lang w:val="ru-RU"/>
        </w:rPr>
        <w:t>ам</w:t>
      </w:r>
      <w:r w:rsidRPr="009C2236">
        <w:rPr>
          <w:rFonts w:ascii="Times New Roman" w:hAnsi="Times New Roman"/>
        </w:rPr>
        <w:t xml:space="preserve"> перевозок</w:t>
      </w:r>
      <w:r w:rsidRPr="00A70F2E">
        <w:rPr>
          <w:rFonts w:ascii="Times New Roman" w:hAnsi="Times New Roman"/>
        </w:rPr>
        <w:t xml:space="preserve"> страхователя. Соответственно, если вид транспорта </w:t>
      </w:r>
      <w:r w:rsidRPr="009C2236">
        <w:rPr>
          <w:rFonts w:ascii="Times New Roman" w:hAnsi="Times New Roman"/>
        </w:rPr>
        <w:t>и вид перевоз</w:t>
      </w:r>
      <w:r>
        <w:rPr>
          <w:rFonts w:ascii="Times New Roman" w:hAnsi="Times New Roman"/>
          <w:lang w:val="ru-RU"/>
        </w:rPr>
        <w:t>ки</w:t>
      </w:r>
      <w:r w:rsidRPr="009C2236">
        <w:rPr>
          <w:rFonts w:ascii="Times New Roman" w:hAnsi="Times New Roman"/>
        </w:rPr>
        <w:t xml:space="preserve"> </w:t>
      </w:r>
      <w:r w:rsidRPr="00A70F2E">
        <w:rPr>
          <w:rFonts w:ascii="Times New Roman" w:hAnsi="Times New Roman"/>
        </w:rPr>
        <w:t xml:space="preserve">один, п. 5.1. должен включать только п.п. 5.1.1.; если видов транспорта </w:t>
      </w:r>
      <w:r w:rsidRPr="009C2236">
        <w:rPr>
          <w:rFonts w:ascii="Times New Roman" w:hAnsi="Times New Roman"/>
        </w:rPr>
        <w:t>и вид</w:t>
      </w:r>
      <w:r>
        <w:rPr>
          <w:rFonts w:ascii="Times New Roman" w:hAnsi="Times New Roman"/>
          <w:lang w:val="ru-RU"/>
        </w:rPr>
        <w:t>ов</w:t>
      </w:r>
      <w:r w:rsidRPr="009C2236">
        <w:rPr>
          <w:rFonts w:ascii="Times New Roman" w:hAnsi="Times New Roman"/>
        </w:rPr>
        <w:t xml:space="preserve"> перевозок </w:t>
      </w:r>
      <w:r w:rsidRPr="00A70F2E">
        <w:rPr>
          <w:rFonts w:ascii="Times New Roman" w:hAnsi="Times New Roman"/>
        </w:rPr>
        <w:t xml:space="preserve">несколько, п. 5.1. должен включать п.п. 5.1.1., 5.1.2., 5.1.3., 5.1.4. и т.д. в зависимости от количества видов транспорта </w:t>
      </w:r>
      <w:r w:rsidRPr="009C2236">
        <w:rPr>
          <w:rFonts w:ascii="Times New Roman" w:hAnsi="Times New Roman"/>
        </w:rPr>
        <w:t>и вид</w:t>
      </w:r>
      <w:r>
        <w:rPr>
          <w:rFonts w:ascii="Times New Roman" w:hAnsi="Times New Roman"/>
          <w:lang w:val="ru-RU"/>
        </w:rPr>
        <w:t>ов</w:t>
      </w:r>
      <w:r w:rsidRPr="009C2236">
        <w:rPr>
          <w:rFonts w:ascii="Times New Roman" w:hAnsi="Times New Roman"/>
        </w:rPr>
        <w:t xml:space="preserve"> перевозок </w:t>
      </w:r>
      <w:r w:rsidRPr="00A70F2E">
        <w:rPr>
          <w:rFonts w:ascii="Times New Roman" w:hAnsi="Times New Roman"/>
        </w:rPr>
        <w:t>страхователя.</w:t>
      </w:r>
    </w:p>
  </w:footnote>
  <w:footnote w:id="11">
    <w:p w14:paraId="4458EF67" w14:textId="77777777" w:rsidR="00D059C4" w:rsidRPr="00E55D1B" w:rsidRDefault="00D059C4" w:rsidP="005472FE">
      <w:pPr>
        <w:pStyle w:val="af6"/>
      </w:pPr>
      <w:r>
        <w:rPr>
          <w:rStyle w:val="af8"/>
        </w:rPr>
        <w:footnoteRef/>
      </w:r>
      <w:r>
        <w:t xml:space="preserve"> </w:t>
      </w:r>
      <w:r w:rsidRPr="00D707E8">
        <w:rPr>
          <w:rFonts w:ascii="Times New Roman" w:hAnsi="Times New Roman"/>
        </w:rPr>
        <w:t>Заполняется, если указано «да» в п.а)</w:t>
      </w:r>
    </w:p>
  </w:footnote>
  <w:footnote w:id="12">
    <w:p w14:paraId="22E508DA" w14:textId="77777777" w:rsidR="00D059C4" w:rsidRPr="00D707E8" w:rsidRDefault="00D059C4" w:rsidP="005472FE">
      <w:pPr>
        <w:pStyle w:val="af6"/>
        <w:rPr>
          <w:rFonts w:ascii="Times New Roman" w:hAnsi="Times New Roman"/>
          <w:lang w:val="ru-RU"/>
        </w:rPr>
      </w:pPr>
      <w:r w:rsidRPr="00D707E8">
        <w:rPr>
          <w:rStyle w:val="af8"/>
          <w:rFonts w:ascii="Times New Roman" w:hAnsi="Times New Roman"/>
        </w:rPr>
        <w:footnoteRef/>
      </w:r>
      <w:r w:rsidRPr="00D707E8">
        <w:rPr>
          <w:rFonts w:ascii="Times New Roman" w:hAnsi="Times New Roman"/>
        </w:rPr>
        <w:t xml:space="preserve"> </w:t>
      </w:r>
      <w:r w:rsidRPr="00D707E8">
        <w:rPr>
          <w:rFonts w:ascii="Times New Roman" w:hAnsi="Times New Roman"/>
          <w:lang w:val="ru-RU"/>
        </w:rPr>
        <w:t>Заполняется, если указано «да» в пп.а)</w:t>
      </w:r>
    </w:p>
  </w:footnote>
  <w:footnote w:id="13">
    <w:p w14:paraId="47916325" w14:textId="77777777" w:rsidR="00D059C4" w:rsidRPr="00E55D1B" w:rsidRDefault="00D059C4" w:rsidP="005472FE">
      <w:pPr>
        <w:pStyle w:val="af6"/>
      </w:pPr>
      <w:r>
        <w:rPr>
          <w:rStyle w:val="af8"/>
        </w:rPr>
        <w:footnoteRef/>
      </w:r>
      <w:r>
        <w:t xml:space="preserve"> </w:t>
      </w:r>
      <w:r w:rsidRPr="00D707E8">
        <w:rPr>
          <w:rFonts w:ascii="Times New Roman" w:hAnsi="Times New Roman"/>
        </w:rPr>
        <w:t>Заполняется, если указано «да» в пп.а)</w:t>
      </w:r>
    </w:p>
  </w:footnote>
  <w:footnote w:id="14">
    <w:p w14:paraId="2F955504" w14:textId="77777777" w:rsidR="00D059C4" w:rsidRPr="00E55D1B" w:rsidRDefault="00D059C4" w:rsidP="005472FE">
      <w:pPr>
        <w:pStyle w:val="af6"/>
      </w:pPr>
      <w:r>
        <w:rPr>
          <w:rStyle w:val="af8"/>
        </w:rPr>
        <w:footnoteRef/>
      </w:r>
      <w:r>
        <w:t xml:space="preserve"> </w:t>
      </w:r>
      <w:r w:rsidRPr="00D707E8">
        <w:rPr>
          <w:rFonts w:ascii="Times New Roman" w:hAnsi="Times New Roman"/>
        </w:rPr>
        <w:t>Заполняется, если указано «да» в пп.а)</w:t>
      </w:r>
    </w:p>
  </w:footnote>
  <w:footnote w:id="15">
    <w:p w14:paraId="0EEB3460" w14:textId="77777777" w:rsidR="00D059C4" w:rsidRPr="00D707E8" w:rsidRDefault="00D059C4" w:rsidP="005472FE">
      <w:pPr>
        <w:pStyle w:val="af6"/>
        <w:rPr>
          <w:rFonts w:ascii="Times New Roman" w:hAnsi="Times New Roman"/>
          <w:lang w:val="ru-RU"/>
        </w:rPr>
      </w:pPr>
      <w:r w:rsidRPr="00D707E8">
        <w:rPr>
          <w:rStyle w:val="af8"/>
          <w:rFonts w:ascii="Times New Roman" w:hAnsi="Times New Roman"/>
        </w:rPr>
        <w:footnoteRef/>
      </w:r>
      <w:r w:rsidRPr="00D707E8">
        <w:rPr>
          <w:rFonts w:ascii="Times New Roman" w:hAnsi="Times New Roman"/>
        </w:rPr>
        <w:t xml:space="preserve"> </w:t>
      </w:r>
      <w:r w:rsidRPr="00D707E8">
        <w:rPr>
          <w:rFonts w:ascii="Times New Roman" w:hAnsi="Times New Roman"/>
          <w:lang w:val="ru-RU"/>
        </w:rPr>
        <w:t>Заполняется, если указано «да» в пп.а)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90B7" w14:textId="77777777" w:rsidR="00F74DD0" w:rsidRDefault="00F74DD0">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7A4C4" w14:textId="77777777" w:rsidR="00D059C4" w:rsidRDefault="00D059C4">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5FAD8" w14:textId="77777777" w:rsidR="00D059C4" w:rsidRDefault="00D059C4" w:rsidP="005472FE">
    <w:pPr>
      <w:ind w:left="3969" w:firstLine="0"/>
      <w:rPr>
        <w:sz w:val="20"/>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C28E" w14:textId="77777777" w:rsidR="00D059C4" w:rsidRPr="002D6210" w:rsidRDefault="00D059C4" w:rsidP="002D62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80C8" w14:textId="26087AD4" w:rsidR="00670A3D" w:rsidRPr="00F74DD0" w:rsidRDefault="00F74DD0" w:rsidP="00F74DD0">
    <w:pPr>
      <w:pBdr>
        <w:bottom w:val="single" w:sz="4" w:space="1" w:color="auto"/>
      </w:pBdr>
      <w:spacing w:before="0" w:line="276" w:lineRule="auto"/>
      <w:ind w:firstLine="0"/>
      <w:rPr>
        <w:i/>
        <w:sz w:val="18"/>
        <w:szCs w:val="18"/>
      </w:rPr>
    </w:pPr>
    <w:r w:rsidRPr="00F74DD0">
      <w:rPr>
        <w:b/>
        <w:i/>
        <w:sz w:val="18"/>
        <w:szCs w:val="18"/>
      </w:rPr>
      <w:t>Правила обязательного страхования (стандартные) гражданской ответственности перевозчика за причинение вреда жизни, здоровью, имуществу пассажиров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817F4" w14:textId="77777777" w:rsidR="00F74DD0" w:rsidRDefault="00F74DD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9110" w14:textId="77777777" w:rsidR="00D059C4" w:rsidRPr="00D059C4" w:rsidRDefault="00D059C4" w:rsidP="00D059C4">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0E5E" w14:textId="77777777" w:rsidR="00D059C4" w:rsidRDefault="00D059C4" w:rsidP="00A51097">
    <w:pPr>
      <w:ind w:left="3969" w:firstLine="0"/>
      <w:rPr>
        <w:sz w:val="20"/>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8B91" w14:textId="77777777" w:rsidR="00D059C4" w:rsidRPr="00C20C21" w:rsidRDefault="00D059C4" w:rsidP="00C20C21">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F63D" w14:textId="77777777" w:rsidR="00D059C4" w:rsidRPr="00C20C21" w:rsidRDefault="00D059C4" w:rsidP="00C20C21">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8AC8" w14:textId="77777777" w:rsidR="00D059C4" w:rsidRDefault="00D059C4">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75B8" w14:textId="77777777" w:rsidR="00D059C4" w:rsidRPr="00C20C21" w:rsidRDefault="00D059C4" w:rsidP="00C20C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D00"/>
    <w:multiLevelType w:val="multilevel"/>
    <w:tmpl w:val="BF1C1802"/>
    <w:lvl w:ilvl="0">
      <w:start w:val="1"/>
      <w:numFmt w:val="decimal"/>
      <w:suff w:val="space"/>
      <w:lvlText w:val="%1."/>
      <w:lvlJc w:val="left"/>
      <w:pPr>
        <w:ind w:left="0" w:firstLine="0"/>
      </w:pPr>
      <w:rPr>
        <w:rFonts w:hint="default"/>
      </w:rPr>
    </w:lvl>
    <w:lvl w:ilvl="1">
      <w:start w:val="1"/>
      <w:numFmt w:val="decimal"/>
      <w:suff w:val="space"/>
      <w:lvlText w:val="%1.%2."/>
      <w:lvlJc w:val="left"/>
      <w:pPr>
        <w:ind w:left="-1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C55EA1"/>
    <w:multiLevelType w:val="hybridMultilevel"/>
    <w:tmpl w:val="46EC5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6976C2"/>
    <w:multiLevelType w:val="multilevel"/>
    <w:tmpl w:val="23EA513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3D01AC"/>
    <w:multiLevelType w:val="multilevel"/>
    <w:tmpl w:val="8D52FE72"/>
    <w:lvl w:ilvl="0">
      <w:start w:val="3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8536248"/>
    <w:multiLevelType w:val="multilevel"/>
    <w:tmpl w:val="E4BA4D4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AD62F3"/>
    <w:multiLevelType w:val="multilevel"/>
    <w:tmpl w:val="B3B80D1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AE04724"/>
    <w:multiLevelType w:val="hybridMultilevel"/>
    <w:tmpl w:val="76F884D4"/>
    <w:lvl w:ilvl="0" w:tplc="290C313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CE494C"/>
    <w:multiLevelType w:val="multilevel"/>
    <w:tmpl w:val="A328CE5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5F12F0"/>
    <w:multiLevelType w:val="multilevel"/>
    <w:tmpl w:val="E4BA4D4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20179A"/>
    <w:multiLevelType w:val="hybridMultilevel"/>
    <w:tmpl w:val="25C0B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C94143"/>
    <w:multiLevelType w:val="multilevel"/>
    <w:tmpl w:val="A328CE5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FE37BF"/>
    <w:multiLevelType w:val="multilevel"/>
    <w:tmpl w:val="73DC2670"/>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A37AF4"/>
    <w:multiLevelType w:val="multilevel"/>
    <w:tmpl w:val="5FF23440"/>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DA3663"/>
    <w:multiLevelType w:val="multilevel"/>
    <w:tmpl w:val="5204C40A"/>
    <w:lvl w:ilvl="0">
      <w:start w:val="3"/>
      <w:numFmt w:val="decimal"/>
      <w:suff w:val="space"/>
      <w:lvlText w:val="%1."/>
      <w:lvlJc w:val="left"/>
      <w:pPr>
        <w:ind w:left="0" w:firstLine="0"/>
      </w:pPr>
      <w:rPr>
        <w:rFonts w:hint="default"/>
      </w:rPr>
    </w:lvl>
    <w:lvl w:ilvl="1">
      <w:start w:val="2"/>
      <w:numFmt w:val="decimal"/>
      <w:suff w:val="space"/>
      <w:lvlText w:val="%1.%2."/>
      <w:lvlJc w:val="left"/>
      <w:pPr>
        <w:ind w:left="0" w:firstLine="720"/>
      </w:pPr>
      <w:rPr>
        <w:rFonts w:hint="default"/>
      </w:rPr>
    </w:lvl>
    <w:lvl w:ilvl="2">
      <w:start w:val="3"/>
      <w:numFmt w:val="russianLower"/>
      <w:suff w:val="space"/>
      <w:lvlText w:val="%3)"/>
      <w:lvlJc w:val="left"/>
      <w:pPr>
        <w:ind w:left="0" w:firstLine="720"/>
      </w:pPr>
      <w:rPr>
        <w:rFonts w:hint="default"/>
      </w:rPr>
    </w:lvl>
    <w:lvl w:ilvl="3">
      <w:start w:val="2"/>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AA5CC5"/>
    <w:multiLevelType w:val="multilevel"/>
    <w:tmpl w:val="E4BA4D4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DD711B"/>
    <w:multiLevelType w:val="multilevel"/>
    <w:tmpl w:val="10AA87C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3"/>
      <w:numFmt w:val="russianLower"/>
      <w:suff w:val="space"/>
      <w:lvlText w:val="%3)"/>
      <w:lvlJc w:val="left"/>
      <w:pPr>
        <w:ind w:left="0" w:firstLine="720"/>
      </w:pPr>
      <w:rPr>
        <w:rFonts w:hint="default"/>
      </w:rPr>
    </w:lvl>
    <w:lvl w:ilvl="3">
      <w:start w:val="2"/>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C05410"/>
    <w:multiLevelType w:val="hybridMultilevel"/>
    <w:tmpl w:val="4A2AA75A"/>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7" w15:restartNumberingAfterBreak="0">
    <w:nsid w:val="2CCD5E65"/>
    <w:multiLevelType w:val="hybridMultilevel"/>
    <w:tmpl w:val="2EE6840C"/>
    <w:lvl w:ilvl="0" w:tplc="04190001">
      <w:start w:val="1"/>
      <w:numFmt w:val="bullet"/>
      <w:lvlText w:val=""/>
      <w:lvlJc w:val="left"/>
      <w:pPr>
        <w:ind w:left="720" w:hanging="360"/>
      </w:pPr>
      <w:rPr>
        <w:rFonts w:ascii="Symbol" w:hAnsi="Symbol"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AC6705"/>
    <w:multiLevelType w:val="multilevel"/>
    <w:tmpl w:val="28D83004"/>
    <w:lvl w:ilvl="0">
      <w:start w:val="3"/>
      <w:numFmt w:val="decimal"/>
      <w:suff w:val="space"/>
      <w:lvlText w:val="%1."/>
      <w:lvlJc w:val="left"/>
      <w:pPr>
        <w:ind w:left="0" w:firstLine="0"/>
      </w:pPr>
      <w:rPr>
        <w:rFonts w:hint="default"/>
      </w:rPr>
    </w:lvl>
    <w:lvl w:ilvl="1">
      <w:start w:val="2"/>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B36F6E"/>
    <w:multiLevelType w:val="multilevel"/>
    <w:tmpl w:val="E4BA4D4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0237856"/>
    <w:multiLevelType w:val="multilevel"/>
    <w:tmpl w:val="7CC05F1E"/>
    <w:lvl w:ilvl="0">
      <w:start w:val="3"/>
      <w:numFmt w:val="decimal"/>
      <w:suff w:val="space"/>
      <w:lvlText w:val="%1."/>
      <w:lvlJc w:val="left"/>
      <w:pPr>
        <w:ind w:left="0" w:firstLine="0"/>
      </w:pPr>
      <w:rPr>
        <w:rFonts w:hint="default"/>
      </w:rPr>
    </w:lvl>
    <w:lvl w:ilvl="1">
      <w:start w:val="2"/>
      <w:numFmt w:val="decimal"/>
      <w:suff w:val="space"/>
      <w:lvlText w:val="%1.%2."/>
      <w:lvlJc w:val="left"/>
      <w:pPr>
        <w:ind w:left="0" w:firstLine="720"/>
      </w:pPr>
      <w:rPr>
        <w:rFonts w:hint="default"/>
      </w:rPr>
    </w:lvl>
    <w:lvl w:ilvl="2">
      <w:start w:val="3"/>
      <w:numFmt w:val="russianLower"/>
      <w:suff w:val="space"/>
      <w:lvlText w:val="%3)"/>
      <w:lvlJc w:val="left"/>
      <w:pPr>
        <w:ind w:left="0" w:firstLine="720"/>
      </w:pPr>
      <w:rPr>
        <w:rFonts w:hint="default"/>
      </w:rPr>
    </w:lvl>
    <w:lvl w:ilvl="3">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0BB3C4E"/>
    <w:multiLevelType w:val="multilevel"/>
    <w:tmpl w:val="28D83004"/>
    <w:lvl w:ilvl="0">
      <w:start w:val="3"/>
      <w:numFmt w:val="decimal"/>
      <w:suff w:val="space"/>
      <w:lvlText w:val="%1."/>
      <w:lvlJc w:val="left"/>
      <w:pPr>
        <w:ind w:left="0" w:firstLine="0"/>
      </w:pPr>
      <w:rPr>
        <w:rFonts w:hint="default"/>
      </w:rPr>
    </w:lvl>
    <w:lvl w:ilvl="1">
      <w:start w:val="2"/>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0708A6"/>
    <w:multiLevelType w:val="multilevel"/>
    <w:tmpl w:val="B5424F1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3"/>
      <w:numFmt w:val="russianLower"/>
      <w:suff w:val="space"/>
      <w:lvlText w:val="%3)"/>
      <w:lvlJc w:val="left"/>
      <w:pPr>
        <w:ind w:left="0" w:firstLine="720"/>
      </w:pPr>
      <w:rPr>
        <w:rFonts w:hint="default"/>
      </w:rPr>
    </w:lvl>
    <w:lvl w:ilvl="3">
      <w:start w:val="2"/>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1B0308"/>
    <w:multiLevelType w:val="hybridMultilevel"/>
    <w:tmpl w:val="079E97FE"/>
    <w:lvl w:ilvl="0" w:tplc="4E987A70">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7296F39"/>
    <w:multiLevelType w:val="multilevel"/>
    <w:tmpl w:val="393892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DB0539B"/>
    <w:multiLevelType w:val="hybridMultilevel"/>
    <w:tmpl w:val="B1B87620"/>
    <w:lvl w:ilvl="0" w:tplc="4E987A70">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195B23"/>
    <w:multiLevelType w:val="multilevel"/>
    <w:tmpl w:val="39340D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495E5A"/>
    <w:multiLevelType w:val="multilevel"/>
    <w:tmpl w:val="49EAEC0E"/>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9C436EF"/>
    <w:multiLevelType w:val="hybridMultilevel"/>
    <w:tmpl w:val="3A94BB12"/>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9" w15:restartNumberingAfterBreak="0">
    <w:nsid w:val="4A4B75D4"/>
    <w:multiLevelType w:val="multilevel"/>
    <w:tmpl w:val="49EAEC0E"/>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B791C78"/>
    <w:multiLevelType w:val="multilevel"/>
    <w:tmpl w:val="B3B80D1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BA36368"/>
    <w:multiLevelType w:val="multilevel"/>
    <w:tmpl w:val="10AA87C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3"/>
      <w:numFmt w:val="russianLower"/>
      <w:suff w:val="space"/>
      <w:lvlText w:val="%3)"/>
      <w:lvlJc w:val="left"/>
      <w:pPr>
        <w:ind w:left="0" w:firstLine="720"/>
      </w:pPr>
      <w:rPr>
        <w:rFonts w:hint="default"/>
      </w:rPr>
    </w:lvl>
    <w:lvl w:ilvl="3">
      <w:start w:val="2"/>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BAB341F"/>
    <w:multiLevelType w:val="multilevel"/>
    <w:tmpl w:val="28D83004"/>
    <w:lvl w:ilvl="0">
      <w:start w:val="3"/>
      <w:numFmt w:val="decimal"/>
      <w:suff w:val="space"/>
      <w:lvlText w:val="%1."/>
      <w:lvlJc w:val="left"/>
      <w:pPr>
        <w:ind w:left="0" w:firstLine="0"/>
      </w:pPr>
      <w:rPr>
        <w:rFonts w:hint="default"/>
      </w:rPr>
    </w:lvl>
    <w:lvl w:ilvl="1">
      <w:start w:val="2"/>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F0C4E72"/>
    <w:multiLevelType w:val="multilevel"/>
    <w:tmpl w:val="15C807C4"/>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F8328B0"/>
    <w:multiLevelType w:val="multilevel"/>
    <w:tmpl w:val="481A5C3A"/>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3"/>
      <w:numFmt w:val="russianLower"/>
      <w:suff w:val="space"/>
      <w:lvlText w:val="%3)"/>
      <w:lvlJc w:val="left"/>
      <w:pPr>
        <w:ind w:left="0" w:firstLine="720"/>
      </w:pPr>
      <w:rPr>
        <w:rFonts w:hint="default"/>
      </w:rPr>
    </w:lvl>
    <w:lvl w:ilvl="3">
      <w:start w:val="2"/>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07965D2"/>
    <w:multiLevelType w:val="multilevel"/>
    <w:tmpl w:val="5204C40A"/>
    <w:lvl w:ilvl="0">
      <w:start w:val="3"/>
      <w:numFmt w:val="decimal"/>
      <w:suff w:val="space"/>
      <w:lvlText w:val="%1."/>
      <w:lvlJc w:val="left"/>
      <w:pPr>
        <w:ind w:left="0" w:firstLine="0"/>
      </w:pPr>
      <w:rPr>
        <w:rFonts w:hint="default"/>
      </w:rPr>
    </w:lvl>
    <w:lvl w:ilvl="1">
      <w:start w:val="2"/>
      <w:numFmt w:val="decimal"/>
      <w:suff w:val="space"/>
      <w:lvlText w:val="%1.%2."/>
      <w:lvlJc w:val="left"/>
      <w:pPr>
        <w:ind w:left="0" w:firstLine="720"/>
      </w:pPr>
      <w:rPr>
        <w:rFonts w:hint="default"/>
      </w:rPr>
    </w:lvl>
    <w:lvl w:ilvl="2">
      <w:start w:val="3"/>
      <w:numFmt w:val="russianLower"/>
      <w:suff w:val="space"/>
      <w:lvlText w:val="%3)"/>
      <w:lvlJc w:val="left"/>
      <w:pPr>
        <w:ind w:left="0" w:firstLine="720"/>
      </w:pPr>
      <w:rPr>
        <w:rFonts w:hint="default"/>
      </w:rPr>
    </w:lvl>
    <w:lvl w:ilvl="3">
      <w:start w:val="2"/>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2262F99"/>
    <w:multiLevelType w:val="multilevel"/>
    <w:tmpl w:val="73DC2670"/>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55D107B"/>
    <w:multiLevelType w:val="multilevel"/>
    <w:tmpl w:val="2DA6B86C"/>
    <w:lvl w:ilvl="0">
      <w:start w:val="5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ADE2DC4"/>
    <w:multiLevelType w:val="multilevel"/>
    <w:tmpl w:val="5954876C"/>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D317993"/>
    <w:multiLevelType w:val="multilevel"/>
    <w:tmpl w:val="5954876C"/>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F0E6700"/>
    <w:multiLevelType w:val="multilevel"/>
    <w:tmpl w:val="28D83004"/>
    <w:lvl w:ilvl="0">
      <w:start w:val="3"/>
      <w:numFmt w:val="decimal"/>
      <w:suff w:val="space"/>
      <w:lvlText w:val="%1."/>
      <w:lvlJc w:val="left"/>
      <w:pPr>
        <w:ind w:left="0" w:firstLine="0"/>
      </w:pPr>
      <w:rPr>
        <w:rFonts w:hint="default"/>
      </w:rPr>
    </w:lvl>
    <w:lvl w:ilvl="1">
      <w:start w:val="2"/>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FBD2324"/>
    <w:multiLevelType w:val="multilevel"/>
    <w:tmpl w:val="49EAEC0E"/>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1D15E2B"/>
    <w:multiLevelType w:val="multilevel"/>
    <w:tmpl w:val="B5424F1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3"/>
      <w:numFmt w:val="russianLower"/>
      <w:suff w:val="space"/>
      <w:lvlText w:val="%3)"/>
      <w:lvlJc w:val="left"/>
      <w:pPr>
        <w:ind w:left="0" w:firstLine="720"/>
      </w:pPr>
      <w:rPr>
        <w:rFonts w:hint="default"/>
      </w:rPr>
    </w:lvl>
    <w:lvl w:ilvl="3">
      <w:start w:val="2"/>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4487626"/>
    <w:multiLevelType w:val="multilevel"/>
    <w:tmpl w:val="5954876C"/>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90D5D06"/>
    <w:multiLevelType w:val="multilevel"/>
    <w:tmpl w:val="7F4C2960"/>
    <w:lvl w:ilvl="0">
      <w:start w:val="4"/>
      <w:numFmt w:val="decimal"/>
      <w:suff w:val="space"/>
      <w:lvlText w:val="%1."/>
      <w:lvlJc w:val="left"/>
      <w:pPr>
        <w:ind w:left="0" w:firstLine="0"/>
      </w:pPr>
      <w:rPr>
        <w:rFonts w:hint="default"/>
      </w:rPr>
    </w:lvl>
    <w:lvl w:ilvl="1">
      <w:start w:val="2"/>
      <w:numFmt w:val="decimal"/>
      <w:suff w:val="space"/>
      <w:lvlText w:val="%1.%2."/>
      <w:lvlJc w:val="left"/>
      <w:pPr>
        <w:ind w:left="0" w:firstLine="720"/>
      </w:pPr>
      <w:rPr>
        <w:rFonts w:hint="default"/>
      </w:rPr>
    </w:lvl>
    <w:lvl w:ilvl="2">
      <w:start w:val="3"/>
      <w:numFmt w:val="russianLower"/>
      <w:suff w:val="space"/>
      <w:lvlText w:val="%3)"/>
      <w:lvlJc w:val="left"/>
      <w:pPr>
        <w:ind w:left="0" w:firstLine="720"/>
      </w:pPr>
      <w:rPr>
        <w:rFonts w:hint="default"/>
      </w:rPr>
    </w:lvl>
    <w:lvl w:ilvl="3">
      <w:start w:val="2"/>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CC049C8"/>
    <w:multiLevelType w:val="multilevel"/>
    <w:tmpl w:val="5FF23440"/>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46C1D8D"/>
    <w:multiLevelType w:val="multilevel"/>
    <w:tmpl w:val="B6CC4482"/>
    <w:lvl w:ilvl="0">
      <w:start w:val="1"/>
      <w:numFmt w:val="upperRoman"/>
      <w:pStyle w:val="2"/>
      <w:suff w:val="space"/>
      <w:lvlText w:val="%1."/>
      <w:lvlJc w:val="center"/>
      <w:pPr>
        <w:ind w:left="0" w:firstLine="0"/>
      </w:pPr>
      <w:rPr>
        <w:rFonts w:hint="default"/>
      </w:rPr>
    </w:lvl>
    <w:lvl w:ilvl="1">
      <w:start w:val="1"/>
      <w:numFmt w:val="decimal"/>
      <w:lvlRestart w:val="0"/>
      <w:suff w:val="space"/>
      <w:lvlText w:val="%2."/>
      <w:lvlJc w:val="left"/>
      <w:pPr>
        <w:ind w:left="0" w:firstLine="709"/>
      </w:pPr>
      <w:rPr>
        <w:rFonts w:hint="default"/>
      </w:rPr>
    </w:lvl>
    <w:lvl w:ilvl="2">
      <w:start w:val="1"/>
      <w:numFmt w:val="decimal"/>
      <w:suff w:val="space"/>
      <w:lvlText w:val="%3)"/>
      <w:lvlJc w:val="left"/>
      <w:pPr>
        <w:ind w:left="1" w:firstLine="709"/>
      </w:pPr>
      <w:rPr>
        <w:rFonts w:hint="default"/>
      </w:rPr>
    </w:lvl>
    <w:lvl w:ilvl="3">
      <w:start w:val="1"/>
      <w:numFmt w:val="russianLower"/>
      <w:suff w:val="space"/>
      <w:lvlText w:val="%4)"/>
      <w:lvlJc w:val="left"/>
      <w:pPr>
        <w:ind w:left="0" w:firstLine="709"/>
      </w:pPr>
      <w:rPr>
        <w:rFonts w:hint="default"/>
      </w:rPr>
    </w:lvl>
    <w:lvl w:ilvl="4">
      <w:start w:val="1"/>
      <w:numFmt w:val="bullet"/>
      <w:suff w:val="space"/>
      <w:lvlText w:val=""/>
      <w:lvlJc w:val="left"/>
      <w:pPr>
        <w:ind w:left="0" w:firstLine="709"/>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523156C"/>
    <w:multiLevelType w:val="multilevel"/>
    <w:tmpl w:val="73DC2670"/>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976B3B"/>
    <w:multiLevelType w:val="hybridMultilevel"/>
    <w:tmpl w:val="0446553C"/>
    <w:lvl w:ilvl="0" w:tplc="C6BC96AA">
      <w:start w:val="1"/>
      <w:numFmt w:val="russianLower"/>
      <w:lvlText w:val="%1)"/>
      <w:lvlJc w:val="left"/>
      <w:pPr>
        <w:ind w:left="779" w:hanging="360"/>
      </w:pPr>
      <w:rPr>
        <w:rFonts w:hint="default"/>
        <w:sz w:val="18"/>
        <w:szCs w:val="18"/>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49" w15:restartNumberingAfterBreak="0">
    <w:nsid w:val="767A09EA"/>
    <w:multiLevelType w:val="hybridMultilevel"/>
    <w:tmpl w:val="C36EE894"/>
    <w:lvl w:ilvl="0" w:tplc="15D88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3B5FF2"/>
    <w:multiLevelType w:val="multilevel"/>
    <w:tmpl w:val="49EAEC0E"/>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8176457"/>
    <w:multiLevelType w:val="multilevel"/>
    <w:tmpl w:val="BF1C18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russianLower"/>
      <w:suff w:val="space"/>
      <w:lvlText w:val="%3)"/>
      <w:lvlJc w:val="left"/>
      <w:pPr>
        <w:ind w:left="0" w:firstLine="720"/>
      </w:pPr>
      <w:rPr>
        <w:rFonts w:hint="default"/>
      </w:rPr>
    </w:lvl>
    <w:lvl w:ilvl="3">
      <w:start w:val="1"/>
      <w:numFmt w:val="decimal"/>
      <w:lvlRestart w:val="0"/>
      <w:suff w:val="space"/>
      <w:lvlText w:val="%1.%2.%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6"/>
  </w:num>
  <w:num w:numId="2">
    <w:abstractNumId w:val="37"/>
  </w:num>
  <w:num w:numId="3">
    <w:abstractNumId w:val="16"/>
  </w:num>
  <w:num w:numId="4">
    <w:abstractNumId w:val="10"/>
  </w:num>
  <w:num w:numId="5">
    <w:abstractNumId w:val="4"/>
  </w:num>
  <w:num w:numId="6">
    <w:abstractNumId w:val="32"/>
  </w:num>
  <w:num w:numId="7">
    <w:abstractNumId w:val="12"/>
  </w:num>
  <w:num w:numId="8">
    <w:abstractNumId w:val="40"/>
  </w:num>
  <w:num w:numId="9">
    <w:abstractNumId w:val="38"/>
  </w:num>
  <w:num w:numId="10">
    <w:abstractNumId w:val="35"/>
  </w:num>
  <w:num w:numId="11">
    <w:abstractNumId w:val="34"/>
  </w:num>
  <w:num w:numId="12">
    <w:abstractNumId w:val="29"/>
  </w:num>
  <w:num w:numId="13">
    <w:abstractNumId w:val="31"/>
  </w:num>
  <w:num w:numId="14">
    <w:abstractNumId w:val="47"/>
  </w:num>
  <w:num w:numId="15">
    <w:abstractNumId w:val="42"/>
  </w:num>
  <w:num w:numId="16">
    <w:abstractNumId w:val="51"/>
  </w:num>
  <w:num w:numId="17">
    <w:abstractNumId w:val="27"/>
  </w:num>
  <w:num w:numId="18">
    <w:abstractNumId w:val="15"/>
  </w:num>
  <w:num w:numId="19">
    <w:abstractNumId w:val="18"/>
  </w:num>
  <w:num w:numId="20">
    <w:abstractNumId w:val="13"/>
  </w:num>
  <w:num w:numId="21">
    <w:abstractNumId w:val="21"/>
  </w:num>
  <w:num w:numId="22">
    <w:abstractNumId w:val="26"/>
  </w:num>
  <w:num w:numId="23">
    <w:abstractNumId w:val="2"/>
  </w:num>
  <w:num w:numId="24">
    <w:abstractNumId w:val="14"/>
  </w:num>
  <w:num w:numId="25">
    <w:abstractNumId w:val="11"/>
  </w:num>
  <w:num w:numId="26">
    <w:abstractNumId w:val="22"/>
  </w:num>
  <w:num w:numId="27">
    <w:abstractNumId w:val="28"/>
  </w:num>
  <w:num w:numId="28">
    <w:abstractNumId w:val="7"/>
  </w:num>
  <w:num w:numId="29">
    <w:abstractNumId w:val="41"/>
  </w:num>
  <w:num w:numId="30">
    <w:abstractNumId w:val="20"/>
  </w:num>
  <w:num w:numId="31">
    <w:abstractNumId w:val="44"/>
  </w:num>
  <w:num w:numId="32">
    <w:abstractNumId w:val="24"/>
  </w:num>
  <w:num w:numId="33">
    <w:abstractNumId w:val="30"/>
  </w:num>
  <w:num w:numId="34">
    <w:abstractNumId w:val="43"/>
  </w:num>
  <w:num w:numId="35">
    <w:abstractNumId w:val="33"/>
  </w:num>
  <w:num w:numId="36">
    <w:abstractNumId w:val="8"/>
  </w:num>
  <w:num w:numId="37">
    <w:abstractNumId w:val="19"/>
  </w:num>
  <w:num w:numId="38">
    <w:abstractNumId w:val="45"/>
  </w:num>
  <w:num w:numId="39">
    <w:abstractNumId w:val="3"/>
  </w:num>
  <w:num w:numId="40">
    <w:abstractNumId w:val="46"/>
    <w:lvlOverride w:ilvl="0">
      <w:startOverride w:val="6"/>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50"/>
  </w:num>
  <w:num w:numId="43">
    <w:abstractNumId w:val="5"/>
  </w:num>
  <w:num w:numId="44">
    <w:abstractNumId w:val="39"/>
  </w:num>
  <w:num w:numId="45">
    <w:abstractNumId w:val="36"/>
  </w:num>
  <w:num w:numId="46">
    <w:abstractNumId w:val="25"/>
  </w:num>
  <w:num w:numId="47">
    <w:abstractNumId w:val="48"/>
  </w:num>
  <w:num w:numId="48">
    <w:abstractNumId w:val="23"/>
  </w:num>
  <w:num w:numId="49">
    <w:abstractNumId w:val="6"/>
  </w:num>
  <w:num w:numId="50">
    <w:abstractNumId w:val="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9"/>
    </w:lvlOverride>
  </w:num>
  <w:num w:numId="54">
    <w:abstractNumId w:val="49"/>
  </w:num>
  <w:num w:numId="55">
    <w:abstractNumId w:val="46"/>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5"/>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5"/>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46"/>
    <w:lvlOverride w:ilvl="0">
      <w:startOverride w:val="8"/>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8"/>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8"/>
    </w:lvlOverride>
    <w:lvlOverride w:ilvl="1">
      <w:startOverride w:val="5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08"/>
    <w:rsid w:val="00000A72"/>
    <w:rsid w:val="00001574"/>
    <w:rsid w:val="0000226C"/>
    <w:rsid w:val="00003B6B"/>
    <w:rsid w:val="00004364"/>
    <w:rsid w:val="000059E3"/>
    <w:rsid w:val="0000707D"/>
    <w:rsid w:val="000101E6"/>
    <w:rsid w:val="000103EA"/>
    <w:rsid w:val="00010DEF"/>
    <w:rsid w:val="0001115E"/>
    <w:rsid w:val="000122F7"/>
    <w:rsid w:val="0001245C"/>
    <w:rsid w:val="00012651"/>
    <w:rsid w:val="000128A4"/>
    <w:rsid w:val="00013B67"/>
    <w:rsid w:val="00014A36"/>
    <w:rsid w:val="00016880"/>
    <w:rsid w:val="00016A12"/>
    <w:rsid w:val="00017357"/>
    <w:rsid w:val="0001764C"/>
    <w:rsid w:val="00017B16"/>
    <w:rsid w:val="00017ED6"/>
    <w:rsid w:val="00021295"/>
    <w:rsid w:val="0002173F"/>
    <w:rsid w:val="000223EC"/>
    <w:rsid w:val="00022E1C"/>
    <w:rsid w:val="00023DC5"/>
    <w:rsid w:val="00023FB5"/>
    <w:rsid w:val="0002450B"/>
    <w:rsid w:val="00024FD2"/>
    <w:rsid w:val="00025174"/>
    <w:rsid w:val="00027091"/>
    <w:rsid w:val="000272AC"/>
    <w:rsid w:val="000312F1"/>
    <w:rsid w:val="00031C3B"/>
    <w:rsid w:val="000321E1"/>
    <w:rsid w:val="00034CCF"/>
    <w:rsid w:val="000353BA"/>
    <w:rsid w:val="00036CC2"/>
    <w:rsid w:val="0004030D"/>
    <w:rsid w:val="00040D49"/>
    <w:rsid w:val="00040F65"/>
    <w:rsid w:val="0004242E"/>
    <w:rsid w:val="00042B63"/>
    <w:rsid w:val="0004302F"/>
    <w:rsid w:val="000437E1"/>
    <w:rsid w:val="00043995"/>
    <w:rsid w:val="00043BAA"/>
    <w:rsid w:val="00043C3E"/>
    <w:rsid w:val="000450E8"/>
    <w:rsid w:val="0004634E"/>
    <w:rsid w:val="00047A0E"/>
    <w:rsid w:val="00052A65"/>
    <w:rsid w:val="00052F15"/>
    <w:rsid w:val="00053716"/>
    <w:rsid w:val="00054058"/>
    <w:rsid w:val="0005468A"/>
    <w:rsid w:val="000548E8"/>
    <w:rsid w:val="00054EFD"/>
    <w:rsid w:val="00055C07"/>
    <w:rsid w:val="0005646E"/>
    <w:rsid w:val="00057667"/>
    <w:rsid w:val="00061D35"/>
    <w:rsid w:val="00061D62"/>
    <w:rsid w:val="00063031"/>
    <w:rsid w:val="00064069"/>
    <w:rsid w:val="0006692F"/>
    <w:rsid w:val="00066D28"/>
    <w:rsid w:val="00067F5F"/>
    <w:rsid w:val="00070DE9"/>
    <w:rsid w:val="0007205C"/>
    <w:rsid w:val="00075FC6"/>
    <w:rsid w:val="000771AC"/>
    <w:rsid w:val="00080B74"/>
    <w:rsid w:val="0008108E"/>
    <w:rsid w:val="000821E3"/>
    <w:rsid w:val="00082F39"/>
    <w:rsid w:val="00082FB7"/>
    <w:rsid w:val="000831FA"/>
    <w:rsid w:val="000838BE"/>
    <w:rsid w:val="00083B4D"/>
    <w:rsid w:val="00083BAC"/>
    <w:rsid w:val="00084F8B"/>
    <w:rsid w:val="0008590D"/>
    <w:rsid w:val="000864DD"/>
    <w:rsid w:val="000867F6"/>
    <w:rsid w:val="0009016E"/>
    <w:rsid w:val="00091927"/>
    <w:rsid w:val="00093C5A"/>
    <w:rsid w:val="0009467E"/>
    <w:rsid w:val="00096E54"/>
    <w:rsid w:val="000A07F2"/>
    <w:rsid w:val="000A13A4"/>
    <w:rsid w:val="000A39FF"/>
    <w:rsid w:val="000A5774"/>
    <w:rsid w:val="000A6278"/>
    <w:rsid w:val="000A63D0"/>
    <w:rsid w:val="000A7BD4"/>
    <w:rsid w:val="000A7F9A"/>
    <w:rsid w:val="000B18E5"/>
    <w:rsid w:val="000B194E"/>
    <w:rsid w:val="000B1F1F"/>
    <w:rsid w:val="000B2B05"/>
    <w:rsid w:val="000B303E"/>
    <w:rsid w:val="000B5249"/>
    <w:rsid w:val="000B69B2"/>
    <w:rsid w:val="000B6B56"/>
    <w:rsid w:val="000C1128"/>
    <w:rsid w:val="000C19F1"/>
    <w:rsid w:val="000C2178"/>
    <w:rsid w:val="000C30C8"/>
    <w:rsid w:val="000C3FD3"/>
    <w:rsid w:val="000C576A"/>
    <w:rsid w:val="000C5F94"/>
    <w:rsid w:val="000C7810"/>
    <w:rsid w:val="000C799B"/>
    <w:rsid w:val="000D1872"/>
    <w:rsid w:val="000D3793"/>
    <w:rsid w:val="000D3ACF"/>
    <w:rsid w:val="000D3FAE"/>
    <w:rsid w:val="000D42D1"/>
    <w:rsid w:val="000D4551"/>
    <w:rsid w:val="000D560C"/>
    <w:rsid w:val="000D5640"/>
    <w:rsid w:val="000D59D5"/>
    <w:rsid w:val="000D624C"/>
    <w:rsid w:val="000D78EC"/>
    <w:rsid w:val="000E073F"/>
    <w:rsid w:val="000E0F3A"/>
    <w:rsid w:val="000E1CA7"/>
    <w:rsid w:val="000E2BD9"/>
    <w:rsid w:val="000E2CBD"/>
    <w:rsid w:val="000E3398"/>
    <w:rsid w:val="000E3A52"/>
    <w:rsid w:val="000E3C46"/>
    <w:rsid w:val="000E653F"/>
    <w:rsid w:val="000E6A43"/>
    <w:rsid w:val="000E726E"/>
    <w:rsid w:val="000E73A1"/>
    <w:rsid w:val="000F058E"/>
    <w:rsid w:val="000F337B"/>
    <w:rsid w:val="000F3B25"/>
    <w:rsid w:val="000F3F3E"/>
    <w:rsid w:val="000F63C8"/>
    <w:rsid w:val="000F7507"/>
    <w:rsid w:val="001000E1"/>
    <w:rsid w:val="001002D0"/>
    <w:rsid w:val="001008BA"/>
    <w:rsid w:val="001010B9"/>
    <w:rsid w:val="00103592"/>
    <w:rsid w:val="00103BCB"/>
    <w:rsid w:val="0010424F"/>
    <w:rsid w:val="001056ED"/>
    <w:rsid w:val="00105D95"/>
    <w:rsid w:val="00106272"/>
    <w:rsid w:val="00106D6F"/>
    <w:rsid w:val="0011142C"/>
    <w:rsid w:val="001116BD"/>
    <w:rsid w:val="001127B0"/>
    <w:rsid w:val="00112F48"/>
    <w:rsid w:val="001140B6"/>
    <w:rsid w:val="00114566"/>
    <w:rsid w:val="00115D8F"/>
    <w:rsid w:val="00117AF7"/>
    <w:rsid w:val="00120B79"/>
    <w:rsid w:val="001213A4"/>
    <w:rsid w:val="001230E5"/>
    <w:rsid w:val="001231E7"/>
    <w:rsid w:val="00123908"/>
    <w:rsid w:val="00123E3B"/>
    <w:rsid w:val="00123FC1"/>
    <w:rsid w:val="001241AC"/>
    <w:rsid w:val="001246B5"/>
    <w:rsid w:val="00124F79"/>
    <w:rsid w:val="00125C07"/>
    <w:rsid w:val="0013125F"/>
    <w:rsid w:val="00132369"/>
    <w:rsid w:val="00133021"/>
    <w:rsid w:val="00133EB6"/>
    <w:rsid w:val="00133ED4"/>
    <w:rsid w:val="00133F77"/>
    <w:rsid w:val="001356FD"/>
    <w:rsid w:val="001359F4"/>
    <w:rsid w:val="001361F5"/>
    <w:rsid w:val="00136C84"/>
    <w:rsid w:val="00137E70"/>
    <w:rsid w:val="00140BD2"/>
    <w:rsid w:val="001410E3"/>
    <w:rsid w:val="0014150B"/>
    <w:rsid w:val="00142356"/>
    <w:rsid w:val="001439DE"/>
    <w:rsid w:val="00143EA5"/>
    <w:rsid w:val="00144D39"/>
    <w:rsid w:val="00146507"/>
    <w:rsid w:val="001465C6"/>
    <w:rsid w:val="00147036"/>
    <w:rsid w:val="00150832"/>
    <w:rsid w:val="0015156C"/>
    <w:rsid w:val="001529AE"/>
    <w:rsid w:val="00154CBC"/>
    <w:rsid w:val="001565FE"/>
    <w:rsid w:val="001571ED"/>
    <w:rsid w:val="00157467"/>
    <w:rsid w:val="00161C33"/>
    <w:rsid w:val="001621F9"/>
    <w:rsid w:val="00162E02"/>
    <w:rsid w:val="00162EC9"/>
    <w:rsid w:val="00164131"/>
    <w:rsid w:val="001646CD"/>
    <w:rsid w:val="0016574F"/>
    <w:rsid w:val="00166F4F"/>
    <w:rsid w:val="0016709B"/>
    <w:rsid w:val="00167349"/>
    <w:rsid w:val="00170E50"/>
    <w:rsid w:val="00172262"/>
    <w:rsid w:val="001728E3"/>
    <w:rsid w:val="00172DE1"/>
    <w:rsid w:val="001732AC"/>
    <w:rsid w:val="001741CB"/>
    <w:rsid w:val="00174DE4"/>
    <w:rsid w:val="0017766A"/>
    <w:rsid w:val="0018283B"/>
    <w:rsid w:val="001841AF"/>
    <w:rsid w:val="001849AF"/>
    <w:rsid w:val="001849D8"/>
    <w:rsid w:val="00185039"/>
    <w:rsid w:val="001852EA"/>
    <w:rsid w:val="001878B7"/>
    <w:rsid w:val="00187904"/>
    <w:rsid w:val="00190286"/>
    <w:rsid w:val="00190403"/>
    <w:rsid w:val="00190C74"/>
    <w:rsid w:val="00192282"/>
    <w:rsid w:val="00192B89"/>
    <w:rsid w:val="00192B8E"/>
    <w:rsid w:val="00193E20"/>
    <w:rsid w:val="0019449F"/>
    <w:rsid w:val="001964BC"/>
    <w:rsid w:val="00196F88"/>
    <w:rsid w:val="001972A3"/>
    <w:rsid w:val="00197F83"/>
    <w:rsid w:val="001A1AC8"/>
    <w:rsid w:val="001A2B93"/>
    <w:rsid w:val="001A35A0"/>
    <w:rsid w:val="001A3795"/>
    <w:rsid w:val="001A4967"/>
    <w:rsid w:val="001A4D53"/>
    <w:rsid w:val="001A5C29"/>
    <w:rsid w:val="001A5C85"/>
    <w:rsid w:val="001A7255"/>
    <w:rsid w:val="001B1C80"/>
    <w:rsid w:val="001B1CD5"/>
    <w:rsid w:val="001B24B8"/>
    <w:rsid w:val="001B39F6"/>
    <w:rsid w:val="001B4576"/>
    <w:rsid w:val="001B5ECF"/>
    <w:rsid w:val="001B6592"/>
    <w:rsid w:val="001C0411"/>
    <w:rsid w:val="001C143C"/>
    <w:rsid w:val="001C1568"/>
    <w:rsid w:val="001C2FE9"/>
    <w:rsid w:val="001C322B"/>
    <w:rsid w:val="001C3C31"/>
    <w:rsid w:val="001C46BB"/>
    <w:rsid w:val="001D00E2"/>
    <w:rsid w:val="001D22A2"/>
    <w:rsid w:val="001D251E"/>
    <w:rsid w:val="001D271B"/>
    <w:rsid w:val="001D36A0"/>
    <w:rsid w:val="001D3FC1"/>
    <w:rsid w:val="001D72DA"/>
    <w:rsid w:val="001D74C4"/>
    <w:rsid w:val="001E0333"/>
    <w:rsid w:val="001E0736"/>
    <w:rsid w:val="001E1619"/>
    <w:rsid w:val="001E2C54"/>
    <w:rsid w:val="001E3117"/>
    <w:rsid w:val="001E41DF"/>
    <w:rsid w:val="001E4691"/>
    <w:rsid w:val="001E4FDB"/>
    <w:rsid w:val="001E6B19"/>
    <w:rsid w:val="001E7C1C"/>
    <w:rsid w:val="001F2FE8"/>
    <w:rsid w:val="001F406C"/>
    <w:rsid w:val="001F4154"/>
    <w:rsid w:val="001F6087"/>
    <w:rsid w:val="001F65DA"/>
    <w:rsid w:val="0020217C"/>
    <w:rsid w:val="0020283C"/>
    <w:rsid w:val="0020501F"/>
    <w:rsid w:val="00205DC2"/>
    <w:rsid w:val="00205F1E"/>
    <w:rsid w:val="0021040A"/>
    <w:rsid w:val="002108E4"/>
    <w:rsid w:val="002111D8"/>
    <w:rsid w:val="00212384"/>
    <w:rsid w:val="002126ED"/>
    <w:rsid w:val="00212F90"/>
    <w:rsid w:val="00213A38"/>
    <w:rsid w:val="00214DF0"/>
    <w:rsid w:val="00215909"/>
    <w:rsid w:val="00220A49"/>
    <w:rsid w:val="00220B8D"/>
    <w:rsid w:val="0022176E"/>
    <w:rsid w:val="00221B45"/>
    <w:rsid w:val="00223C3C"/>
    <w:rsid w:val="00225830"/>
    <w:rsid w:val="002273AC"/>
    <w:rsid w:val="00227B7B"/>
    <w:rsid w:val="002335CB"/>
    <w:rsid w:val="00233A3E"/>
    <w:rsid w:val="0023496F"/>
    <w:rsid w:val="00234A2F"/>
    <w:rsid w:val="00235477"/>
    <w:rsid w:val="00235DEE"/>
    <w:rsid w:val="00236133"/>
    <w:rsid w:val="0023618C"/>
    <w:rsid w:val="00236E02"/>
    <w:rsid w:val="002401C1"/>
    <w:rsid w:val="00242730"/>
    <w:rsid w:val="00242DAF"/>
    <w:rsid w:val="00243111"/>
    <w:rsid w:val="0024357B"/>
    <w:rsid w:val="00243942"/>
    <w:rsid w:val="0024399F"/>
    <w:rsid w:val="00243A0E"/>
    <w:rsid w:val="0024776C"/>
    <w:rsid w:val="00247CA2"/>
    <w:rsid w:val="00251083"/>
    <w:rsid w:val="00251190"/>
    <w:rsid w:val="00251B75"/>
    <w:rsid w:val="0026203C"/>
    <w:rsid w:val="00262400"/>
    <w:rsid w:val="00266283"/>
    <w:rsid w:val="0026699F"/>
    <w:rsid w:val="00267BD0"/>
    <w:rsid w:val="00270F06"/>
    <w:rsid w:val="00271137"/>
    <w:rsid w:val="002723A2"/>
    <w:rsid w:val="00272D98"/>
    <w:rsid w:val="002755AA"/>
    <w:rsid w:val="002757AB"/>
    <w:rsid w:val="002768A2"/>
    <w:rsid w:val="0027716B"/>
    <w:rsid w:val="00277467"/>
    <w:rsid w:val="00277F05"/>
    <w:rsid w:val="00280846"/>
    <w:rsid w:val="00280B63"/>
    <w:rsid w:val="00281218"/>
    <w:rsid w:val="002814AC"/>
    <w:rsid w:val="00281594"/>
    <w:rsid w:val="00283EC6"/>
    <w:rsid w:val="00284886"/>
    <w:rsid w:val="00284F5E"/>
    <w:rsid w:val="002860B6"/>
    <w:rsid w:val="00286385"/>
    <w:rsid w:val="0028640A"/>
    <w:rsid w:val="00286451"/>
    <w:rsid w:val="00287B3B"/>
    <w:rsid w:val="00290674"/>
    <w:rsid w:val="00291E3A"/>
    <w:rsid w:val="0029243D"/>
    <w:rsid w:val="0029327D"/>
    <w:rsid w:val="00294B59"/>
    <w:rsid w:val="002A36C0"/>
    <w:rsid w:val="002A5826"/>
    <w:rsid w:val="002A582A"/>
    <w:rsid w:val="002A763D"/>
    <w:rsid w:val="002B036E"/>
    <w:rsid w:val="002B2759"/>
    <w:rsid w:val="002B2E5A"/>
    <w:rsid w:val="002B3941"/>
    <w:rsid w:val="002B4ADD"/>
    <w:rsid w:val="002B5D55"/>
    <w:rsid w:val="002B5F9C"/>
    <w:rsid w:val="002B7640"/>
    <w:rsid w:val="002C0937"/>
    <w:rsid w:val="002C1528"/>
    <w:rsid w:val="002C3262"/>
    <w:rsid w:val="002C6AFE"/>
    <w:rsid w:val="002C724E"/>
    <w:rsid w:val="002D0BC8"/>
    <w:rsid w:val="002D16A0"/>
    <w:rsid w:val="002D2D00"/>
    <w:rsid w:val="002D2D98"/>
    <w:rsid w:val="002D314C"/>
    <w:rsid w:val="002D3307"/>
    <w:rsid w:val="002D3DB8"/>
    <w:rsid w:val="002D5211"/>
    <w:rsid w:val="002D6210"/>
    <w:rsid w:val="002D6F56"/>
    <w:rsid w:val="002D78D2"/>
    <w:rsid w:val="002E03EB"/>
    <w:rsid w:val="002E0FB9"/>
    <w:rsid w:val="002E3B5A"/>
    <w:rsid w:val="002E48AB"/>
    <w:rsid w:val="002E5869"/>
    <w:rsid w:val="002E5B4C"/>
    <w:rsid w:val="002E6D7C"/>
    <w:rsid w:val="002E7FAF"/>
    <w:rsid w:val="002F1522"/>
    <w:rsid w:val="002F177C"/>
    <w:rsid w:val="002F3E2F"/>
    <w:rsid w:val="002F46DE"/>
    <w:rsid w:val="002F485E"/>
    <w:rsid w:val="002F491A"/>
    <w:rsid w:val="002F50BA"/>
    <w:rsid w:val="002F68BD"/>
    <w:rsid w:val="00302C39"/>
    <w:rsid w:val="00302DD3"/>
    <w:rsid w:val="00303FF4"/>
    <w:rsid w:val="00304880"/>
    <w:rsid w:val="00304990"/>
    <w:rsid w:val="00304F9B"/>
    <w:rsid w:val="00305294"/>
    <w:rsid w:val="003059E7"/>
    <w:rsid w:val="003065E8"/>
    <w:rsid w:val="0030759C"/>
    <w:rsid w:val="00307D3F"/>
    <w:rsid w:val="0031157F"/>
    <w:rsid w:val="00311F4E"/>
    <w:rsid w:val="003122BE"/>
    <w:rsid w:val="0031323C"/>
    <w:rsid w:val="00314263"/>
    <w:rsid w:val="003159E6"/>
    <w:rsid w:val="00316FE3"/>
    <w:rsid w:val="00317000"/>
    <w:rsid w:val="00317322"/>
    <w:rsid w:val="003200A6"/>
    <w:rsid w:val="003228CE"/>
    <w:rsid w:val="003229D3"/>
    <w:rsid w:val="00322CF0"/>
    <w:rsid w:val="00323190"/>
    <w:rsid w:val="003235A3"/>
    <w:rsid w:val="0032375B"/>
    <w:rsid w:val="003247C8"/>
    <w:rsid w:val="00324AA0"/>
    <w:rsid w:val="003262A4"/>
    <w:rsid w:val="00326AB7"/>
    <w:rsid w:val="00330571"/>
    <w:rsid w:val="00331F54"/>
    <w:rsid w:val="0033233E"/>
    <w:rsid w:val="00332DC8"/>
    <w:rsid w:val="00333BFF"/>
    <w:rsid w:val="0033444F"/>
    <w:rsid w:val="00334E7E"/>
    <w:rsid w:val="003353B2"/>
    <w:rsid w:val="003364BA"/>
    <w:rsid w:val="00336C44"/>
    <w:rsid w:val="00337EDC"/>
    <w:rsid w:val="0034008B"/>
    <w:rsid w:val="00340E1C"/>
    <w:rsid w:val="00341F15"/>
    <w:rsid w:val="00342ADE"/>
    <w:rsid w:val="00345801"/>
    <w:rsid w:val="00347F4B"/>
    <w:rsid w:val="00350186"/>
    <w:rsid w:val="00352406"/>
    <w:rsid w:val="003550B6"/>
    <w:rsid w:val="00355E91"/>
    <w:rsid w:val="0035688B"/>
    <w:rsid w:val="0035734B"/>
    <w:rsid w:val="0035747E"/>
    <w:rsid w:val="0036217D"/>
    <w:rsid w:val="00366CCC"/>
    <w:rsid w:val="00366CEA"/>
    <w:rsid w:val="00366D28"/>
    <w:rsid w:val="0037026B"/>
    <w:rsid w:val="003702E4"/>
    <w:rsid w:val="003705B7"/>
    <w:rsid w:val="00370D0D"/>
    <w:rsid w:val="003718A8"/>
    <w:rsid w:val="00372AE2"/>
    <w:rsid w:val="00372EBD"/>
    <w:rsid w:val="003749A7"/>
    <w:rsid w:val="00374FE2"/>
    <w:rsid w:val="00375052"/>
    <w:rsid w:val="00376C16"/>
    <w:rsid w:val="003773C3"/>
    <w:rsid w:val="00380321"/>
    <w:rsid w:val="0038090E"/>
    <w:rsid w:val="00380E1B"/>
    <w:rsid w:val="00380FBA"/>
    <w:rsid w:val="00382276"/>
    <w:rsid w:val="003826B0"/>
    <w:rsid w:val="00384042"/>
    <w:rsid w:val="0038406C"/>
    <w:rsid w:val="00387012"/>
    <w:rsid w:val="003873DF"/>
    <w:rsid w:val="003875B1"/>
    <w:rsid w:val="00387ABD"/>
    <w:rsid w:val="00390AAB"/>
    <w:rsid w:val="00390BB1"/>
    <w:rsid w:val="00392A31"/>
    <w:rsid w:val="003931EE"/>
    <w:rsid w:val="003933FF"/>
    <w:rsid w:val="00395F5C"/>
    <w:rsid w:val="00396468"/>
    <w:rsid w:val="00396D03"/>
    <w:rsid w:val="003975E9"/>
    <w:rsid w:val="003A0027"/>
    <w:rsid w:val="003A03BB"/>
    <w:rsid w:val="003A09E0"/>
    <w:rsid w:val="003A18D4"/>
    <w:rsid w:val="003A1C2F"/>
    <w:rsid w:val="003A50C4"/>
    <w:rsid w:val="003A5605"/>
    <w:rsid w:val="003A5881"/>
    <w:rsid w:val="003A6A05"/>
    <w:rsid w:val="003A6A90"/>
    <w:rsid w:val="003B02D5"/>
    <w:rsid w:val="003B0CD1"/>
    <w:rsid w:val="003B13A8"/>
    <w:rsid w:val="003B5830"/>
    <w:rsid w:val="003B5CBE"/>
    <w:rsid w:val="003B6794"/>
    <w:rsid w:val="003B72BC"/>
    <w:rsid w:val="003C1612"/>
    <w:rsid w:val="003C1B66"/>
    <w:rsid w:val="003C1DF7"/>
    <w:rsid w:val="003C3A7C"/>
    <w:rsid w:val="003C3AB1"/>
    <w:rsid w:val="003C4EAE"/>
    <w:rsid w:val="003C53DD"/>
    <w:rsid w:val="003C64EA"/>
    <w:rsid w:val="003C6786"/>
    <w:rsid w:val="003C6B09"/>
    <w:rsid w:val="003D0535"/>
    <w:rsid w:val="003D059A"/>
    <w:rsid w:val="003D1BB3"/>
    <w:rsid w:val="003D4EAF"/>
    <w:rsid w:val="003D533B"/>
    <w:rsid w:val="003D558C"/>
    <w:rsid w:val="003D5882"/>
    <w:rsid w:val="003D6347"/>
    <w:rsid w:val="003E017B"/>
    <w:rsid w:val="003E176E"/>
    <w:rsid w:val="003E19E0"/>
    <w:rsid w:val="003E61D2"/>
    <w:rsid w:val="003E656A"/>
    <w:rsid w:val="003E6ABF"/>
    <w:rsid w:val="003F02C4"/>
    <w:rsid w:val="003F02ED"/>
    <w:rsid w:val="003F1F99"/>
    <w:rsid w:val="003F2B12"/>
    <w:rsid w:val="003F3A43"/>
    <w:rsid w:val="003F6E23"/>
    <w:rsid w:val="003F76BB"/>
    <w:rsid w:val="00401DAD"/>
    <w:rsid w:val="004023EC"/>
    <w:rsid w:val="004027E4"/>
    <w:rsid w:val="00404AAE"/>
    <w:rsid w:val="00404AD9"/>
    <w:rsid w:val="0040535C"/>
    <w:rsid w:val="00405400"/>
    <w:rsid w:val="0040653F"/>
    <w:rsid w:val="00406891"/>
    <w:rsid w:val="0040697B"/>
    <w:rsid w:val="00406A46"/>
    <w:rsid w:val="00407254"/>
    <w:rsid w:val="00407885"/>
    <w:rsid w:val="00410123"/>
    <w:rsid w:val="004101E9"/>
    <w:rsid w:val="00411510"/>
    <w:rsid w:val="004121FD"/>
    <w:rsid w:val="0041385A"/>
    <w:rsid w:val="004147D3"/>
    <w:rsid w:val="00416720"/>
    <w:rsid w:val="00417E9A"/>
    <w:rsid w:val="004217DE"/>
    <w:rsid w:val="004219F0"/>
    <w:rsid w:val="0042247B"/>
    <w:rsid w:val="004225C8"/>
    <w:rsid w:val="00422A77"/>
    <w:rsid w:val="0042562F"/>
    <w:rsid w:val="004273E8"/>
    <w:rsid w:val="0043405D"/>
    <w:rsid w:val="0043444A"/>
    <w:rsid w:val="00435892"/>
    <w:rsid w:val="00435FC6"/>
    <w:rsid w:val="0043760F"/>
    <w:rsid w:val="004377E7"/>
    <w:rsid w:val="00437BE4"/>
    <w:rsid w:val="00440809"/>
    <w:rsid w:val="00441386"/>
    <w:rsid w:val="0044355E"/>
    <w:rsid w:val="0044420D"/>
    <w:rsid w:val="00444595"/>
    <w:rsid w:val="00444B8A"/>
    <w:rsid w:val="004460B3"/>
    <w:rsid w:val="00446E0C"/>
    <w:rsid w:val="00447DCC"/>
    <w:rsid w:val="0045007A"/>
    <w:rsid w:val="004526AE"/>
    <w:rsid w:val="004538DA"/>
    <w:rsid w:val="00454407"/>
    <w:rsid w:val="004559A6"/>
    <w:rsid w:val="00456948"/>
    <w:rsid w:val="00456A99"/>
    <w:rsid w:val="00457F25"/>
    <w:rsid w:val="0046167C"/>
    <w:rsid w:val="0046333F"/>
    <w:rsid w:val="0046405C"/>
    <w:rsid w:val="00465260"/>
    <w:rsid w:val="00465550"/>
    <w:rsid w:val="004656D6"/>
    <w:rsid w:val="004709AD"/>
    <w:rsid w:val="00470C62"/>
    <w:rsid w:val="00470F4C"/>
    <w:rsid w:val="00472C21"/>
    <w:rsid w:val="004739D4"/>
    <w:rsid w:val="0047472A"/>
    <w:rsid w:val="00475190"/>
    <w:rsid w:val="00475973"/>
    <w:rsid w:val="00476F20"/>
    <w:rsid w:val="004771E4"/>
    <w:rsid w:val="004778BA"/>
    <w:rsid w:val="00477987"/>
    <w:rsid w:val="00477E77"/>
    <w:rsid w:val="00481196"/>
    <w:rsid w:val="004846DB"/>
    <w:rsid w:val="00484790"/>
    <w:rsid w:val="00485926"/>
    <w:rsid w:val="004859B3"/>
    <w:rsid w:val="00487D64"/>
    <w:rsid w:val="00487F17"/>
    <w:rsid w:val="004903BB"/>
    <w:rsid w:val="00491289"/>
    <w:rsid w:val="0049128A"/>
    <w:rsid w:val="00491D1F"/>
    <w:rsid w:val="00494A00"/>
    <w:rsid w:val="00495AE9"/>
    <w:rsid w:val="00495BDB"/>
    <w:rsid w:val="00495E5F"/>
    <w:rsid w:val="00496F3E"/>
    <w:rsid w:val="00497761"/>
    <w:rsid w:val="004A069B"/>
    <w:rsid w:val="004A10EB"/>
    <w:rsid w:val="004A115F"/>
    <w:rsid w:val="004A525E"/>
    <w:rsid w:val="004A566E"/>
    <w:rsid w:val="004A56CC"/>
    <w:rsid w:val="004A6835"/>
    <w:rsid w:val="004A6E07"/>
    <w:rsid w:val="004A73FA"/>
    <w:rsid w:val="004A79DC"/>
    <w:rsid w:val="004A7A00"/>
    <w:rsid w:val="004B01B8"/>
    <w:rsid w:val="004B0213"/>
    <w:rsid w:val="004B0D3B"/>
    <w:rsid w:val="004B1AC3"/>
    <w:rsid w:val="004B2403"/>
    <w:rsid w:val="004B428D"/>
    <w:rsid w:val="004B478B"/>
    <w:rsid w:val="004B4A59"/>
    <w:rsid w:val="004B51B5"/>
    <w:rsid w:val="004B5D5D"/>
    <w:rsid w:val="004B69D0"/>
    <w:rsid w:val="004B6AB9"/>
    <w:rsid w:val="004B7D81"/>
    <w:rsid w:val="004C0A61"/>
    <w:rsid w:val="004C1214"/>
    <w:rsid w:val="004C171D"/>
    <w:rsid w:val="004C2E33"/>
    <w:rsid w:val="004C3486"/>
    <w:rsid w:val="004C3A16"/>
    <w:rsid w:val="004C465A"/>
    <w:rsid w:val="004C4BA9"/>
    <w:rsid w:val="004C5AB7"/>
    <w:rsid w:val="004C6D8B"/>
    <w:rsid w:val="004C7663"/>
    <w:rsid w:val="004D250D"/>
    <w:rsid w:val="004D2550"/>
    <w:rsid w:val="004D2895"/>
    <w:rsid w:val="004D2CDF"/>
    <w:rsid w:val="004D5714"/>
    <w:rsid w:val="004D5D3A"/>
    <w:rsid w:val="004D66A3"/>
    <w:rsid w:val="004E1D17"/>
    <w:rsid w:val="004E2056"/>
    <w:rsid w:val="004E2EE3"/>
    <w:rsid w:val="004E34EC"/>
    <w:rsid w:val="004E5AC1"/>
    <w:rsid w:val="004E7527"/>
    <w:rsid w:val="004F0012"/>
    <w:rsid w:val="004F0D17"/>
    <w:rsid w:val="004F113C"/>
    <w:rsid w:val="004F1E04"/>
    <w:rsid w:val="004F5BEF"/>
    <w:rsid w:val="004F61B7"/>
    <w:rsid w:val="004F6BA3"/>
    <w:rsid w:val="004F6C2D"/>
    <w:rsid w:val="004F6EAD"/>
    <w:rsid w:val="004F786E"/>
    <w:rsid w:val="00500776"/>
    <w:rsid w:val="00501063"/>
    <w:rsid w:val="005029F0"/>
    <w:rsid w:val="005054EA"/>
    <w:rsid w:val="00505CA4"/>
    <w:rsid w:val="00506BF3"/>
    <w:rsid w:val="00507597"/>
    <w:rsid w:val="00511125"/>
    <w:rsid w:val="00514235"/>
    <w:rsid w:val="0051475E"/>
    <w:rsid w:val="00514BB3"/>
    <w:rsid w:val="00516A9D"/>
    <w:rsid w:val="0052248B"/>
    <w:rsid w:val="005245EA"/>
    <w:rsid w:val="0052471B"/>
    <w:rsid w:val="00525865"/>
    <w:rsid w:val="0052589B"/>
    <w:rsid w:val="00530328"/>
    <w:rsid w:val="00530C52"/>
    <w:rsid w:val="00530FD0"/>
    <w:rsid w:val="005314C8"/>
    <w:rsid w:val="00534429"/>
    <w:rsid w:val="00535A97"/>
    <w:rsid w:val="00541ED9"/>
    <w:rsid w:val="00541F01"/>
    <w:rsid w:val="00541F05"/>
    <w:rsid w:val="005429F1"/>
    <w:rsid w:val="00542FF5"/>
    <w:rsid w:val="005431B8"/>
    <w:rsid w:val="005449F4"/>
    <w:rsid w:val="00544C9E"/>
    <w:rsid w:val="005464D9"/>
    <w:rsid w:val="00546A60"/>
    <w:rsid w:val="00546EFE"/>
    <w:rsid w:val="005472FE"/>
    <w:rsid w:val="0054789E"/>
    <w:rsid w:val="005505DF"/>
    <w:rsid w:val="00550EC1"/>
    <w:rsid w:val="0055114F"/>
    <w:rsid w:val="00553794"/>
    <w:rsid w:val="00553E6A"/>
    <w:rsid w:val="00554ED0"/>
    <w:rsid w:val="005552BA"/>
    <w:rsid w:val="0055563D"/>
    <w:rsid w:val="00556427"/>
    <w:rsid w:val="0055673A"/>
    <w:rsid w:val="00562606"/>
    <w:rsid w:val="00563E01"/>
    <w:rsid w:val="00564D07"/>
    <w:rsid w:val="00564D39"/>
    <w:rsid w:val="00565027"/>
    <w:rsid w:val="00565F9B"/>
    <w:rsid w:val="00571ED4"/>
    <w:rsid w:val="005721A5"/>
    <w:rsid w:val="0057282C"/>
    <w:rsid w:val="005769BA"/>
    <w:rsid w:val="00577CBA"/>
    <w:rsid w:val="00581437"/>
    <w:rsid w:val="00582BA3"/>
    <w:rsid w:val="00582D7F"/>
    <w:rsid w:val="00583855"/>
    <w:rsid w:val="00586CD6"/>
    <w:rsid w:val="00587A08"/>
    <w:rsid w:val="005921BB"/>
    <w:rsid w:val="00593643"/>
    <w:rsid w:val="00593FF7"/>
    <w:rsid w:val="005949CB"/>
    <w:rsid w:val="00594E16"/>
    <w:rsid w:val="005958A6"/>
    <w:rsid w:val="00596ABB"/>
    <w:rsid w:val="00597D39"/>
    <w:rsid w:val="005A0229"/>
    <w:rsid w:val="005A29EC"/>
    <w:rsid w:val="005A2C02"/>
    <w:rsid w:val="005A577A"/>
    <w:rsid w:val="005A5822"/>
    <w:rsid w:val="005A6DEE"/>
    <w:rsid w:val="005B051E"/>
    <w:rsid w:val="005B0944"/>
    <w:rsid w:val="005B0B7B"/>
    <w:rsid w:val="005B144A"/>
    <w:rsid w:val="005B391E"/>
    <w:rsid w:val="005B3BD5"/>
    <w:rsid w:val="005B42F3"/>
    <w:rsid w:val="005B49B2"/>
    <w:rsid w:val="005B5A94"/>
    <w:rsid w:val="005B5D58"/>
    <w:rsid w:val="005B7427"/>
    <w:rsid w:val="005B79CA"/>
    <w:rsid w:val="005C094B"/>
    <w:rsid w:val="005C2E16"/>
    <w:rsid w:val="005C2E7B"/>
    <w:rsid w:val="005C2F37"/>
    <w:rsid w:val="005C5984"/>
    <w:rsid w:val="005C68C5"/>
    <w:rsid w:val="005C68FB"/>
    <w:rsid w:val="005C6B29"/>
    <w:rsid w:val="005C6BB2"/>
    <w:rsid w:val="005D3D44"/>
    <w:rsid w:val="005D5086"/>
    <w:rsid w:val="005D55DF"/>
    <w:rsid w:val="005E0ABE"/>
    <w:rsid w:val="005E20AD"/>
    <w:rsid w:val="005E23FF"/>
    <w:rsid w:val="005E2FE1"/>
    <w:rsid w:val="005E3BD6"/>
    <w:rsid w:val="005E42B3"/>
    <w:rsid w:val="005E52F1"/>
    <w:rsid w:val="005E5D5E"/>
    <w:rsid w:val="005E70CA"/>
    <w:rsid w:val="005E7517"/>
    <w:rsid w:val="005F50D2"/>
    <w:rsid w:val="005F52F8"/>
    <w:rsid w:val="005F7D0C"/>
    <w:rsid w:val="00600719"/>
    <w:rsid w:val="006009D1"/>
    <w:rsid w:val="00602FE7"/>
    <w:rsid w:val="00604495"/>
    <w:rsid w:val="006051AF"/>
    <w:rsid w:val="00605F4F"/>
    <w:rsid w:val="00606A0C"/>
    <w:rsid w:val="00611989"/>
    <w:rsid w:val="00612560"/>
    <w:rsid w:val="00613085"/>
    <w:rsid w:val="00613FD8"/>
    <w:rsid w:val="00614036"/>
    <w:rsid w:val="0061716F"/>
    <w:rsid w:val="00617676"/>
    <w:rsid w:val="006202CD"/>
    <w:rsid w:val="00622760"/>
    <w:rsid w:val="00622AC6"/>
    <w:rsid w:val="00623372"/>
    <w:rsid w:val="00623CC1"/>
    <w:rsid w:val="0062422A"/>
    <w:rsid w:val="00624647"/>
    <w:rsid w:val="00624AB7"/>
    <w:rsid w:val="00625F81"/>
    <w:rsid w:val="0062636C"/>
    <w:rsid w:val="00627D82"/>
    <w:rsid w:val="0063232A"/>
    <w:rsid w:val="00632447"/>
    <w:rsid w:val="00633843"/>
    <w:rsid w:val="00634F8E"/>
    <w:rsid w:val="006360C6"/>
    <w:rsid w:val="00636C50"/>
    <w:rsid w:val="006445A0"/>
    <w:rsid w:val="006455B2"/>
    <w:rsid w:val="00651635"/>
    <w:rsid w:val="00651FCE"/>
    <w:rsid w:val="006523D2"/>
    <w:rsid w:val="00653BD4"/>
    <w:rsid w:val="00656DD0"/>
    <w:rsid w:val="006601DD"/>
    <w:rsid w:val="00660E4A"/>
    <w:rsid w:val="006618D9"/>
    <w:rsid w:val="0066242D"/>
    <w:rsid w:val="00662C9E"/>
    <w:rsid w:val="006630B9"/>
    <w:rsid w:val="0066749B"/>
    <w:rsid w:val="00667B8D"/>
    <w:rsid w:val="00670065"/>
    <w:rsid w:val="006709D1"/>
    <w:rsid w:val="00670A3D"/>
    <w:rsid w:val="006714F4"/>
    <w:rsid w:val="00671837"/>
    <w:rsid w:val="00672544"/>
    <w:rsid w:val="0067442B"/>
    <w:rsid w:val="00675237"/>
    <w:rsid w:val="00675326"/>
    <w:rsid w:val="00675A07"/>
    <w:rsid w:val="0067697B"/>
    <w:rsid w:val="006804F6"/>
    <w:rsid w:val="00681A26"/>
    <w:rsid w:val="00681BC6"/>
    <w:rsid w:val="00684834"/>
    <w:rsid w:val="00684C68"/>
    <w:rsid w:val="00685297"/>
    <w:rsid w:val="00686C33"/>
    <w:rsid w:val="00690B22"/>
    <w:rsid w:val="00691DF4"/>
    <w:rsid w:val="00692017"/>
    <w:rsid w:val="00693843"/>
    <w:rsid w:val="00693A14"/>
    <w:rsid w:val="006941ED"/>
    <w:rsid w:val="006943D2"/>
    <w:rsid w:val="006952E2"/>
    <w:rsid w:val="006958E8"/>
    <w:rsid w:val="006A0680"/>
    <w:rsid w:val="006A105E"/>
    <w:rsid w:val="006A2879"/>
    <w:rsid w:val="006B0DC3"/>
    <w:rsid w:val="006B2CCC"/>
    <w:rsid w:val="006B5B17"/>
    <w:rsid w:val="006B6252"/>
    <w:rsid w:val="006B77E1"/>
    <w:rsid w:val="006B7D65"/>
    <w:rsid w:val="006C13A7"/>
    <w:rsid w:val="006C1703"/>
    <w:rsid w:val="006C2910"/>
    <w:rsid w:val="006C2AE4"/>
    <w:rsid w:val="006C3310"/>
    <w:rsid w:val="006C3697"/>
    <w:rsid w:val="006C5347"/>
    <w:rsid w:val="006C65E6"/>
    <w:rsid w:val="006C673A"/>
    <w:rsid w:val="006C6FFB"/>
    <w:rsid w:val="006C70DA"/>
    <w:rsid w:val="006C728A"/>
    <w:rsid w:val="006D0508"/>
    <w:rsid w:val="006D111B"/>
    <w:rsid w:val="006D19F0"/>
    <w:rsid w:val="006D318B"/>
    <w:rsid w:val="006D3DF6"/>
    <w:rsid w:val="006D5DB9"/>
    <w:rsid w:val="006D7048"/>
    <w:rsid w:val="006D7B6B"/>
    <w:rsid w:val="006E0022"/>
    <w:rsid w:val="006E01D1"/>
    <w:rsid w:val="006E26F6"/>
    <w:rsid w:val="006E2C26"/>
    <w:rsid w:val="006E2F17"/>
    <w:rsid w:val="006E325D"/>
    <w:rsid w:val="006E42AB"/>
    <w:rsid w:val="006E53A3"/>
    <w:rsid w:val="006E553A"/>
    <w:rsid w:val="006E589A"/>
    <w:rsid w:val="006E5D7B"/>
    <w:rsid w:val="006E61C7"/>
    <w:rsid w:val="006E6DA2"/>
    <w:rsid w:val="006E7470"/>
    <w:rsid w:val="006F05DE"/>
    <w:rsid w:val="006F065A"/>
    <w:rsid w:val="006F0790"/>
    <w:rsid w:val="006F1DE5"/>
    <w:rsid w:val="006F312B"/>
    <w:rsid w:val="006F523F"/>
    <w:rsid w:val="006F667D"/>
    <w:rsid w:val="006F6B0F"/>
    <w:rsid w:val="006F74D5"/>
    <w:rsid w:val="00702340"/>
    <w:rsid w:val="0070259B"/>
    <w:rsid w:val="00703098"/>
    <w:rsid w:val="007034D4"/>
    <w:rsid w:val="007037F6"/>
    <w:rsid w:val="0070385F"/>
    <w:rsid w:val="00706461"/>
    <w:rsid w:val="00706C9B"/>
    <w:rsid w:val="007120CB"/>
    <w:rsid w:val="0071369A"/>
    <w:rsid w:val="0071427D"/>
    <w:rsid w:val="00715889"/>
    <w:rsid w:val="00716428"/>
    <w:rsid w:val="007173EE"/>
    <w:rsid w:val="00717FB5"/>
    <w:rsid w:val="007200D1"/>
    <w:rsid w:val="0072138D"/>
    <w:rsid w:val="00721706"/>
    <w:rsid w:val="0072220E"/>
    <w:rsid w:val="00723114"/>
    <w:rsid w:val="00723425"/>
    <w:rsid w:val="00723567"/>
    <w:rsid w:val="007238E8"/>
    <w:rsid w:val="00725138"/>
    <w:rsid w:val="0072651B"/>
    <w:rsid w:val="0072784E"/>
    <w:rsid w:val="00730276"/>
    <w:rsid w:val="00730565"/>
    <w:rsid w:val="0073086B"/>
    <w:rsid w:val="007314A2"/>
    <w:rsid w:val="007317D7"/>
    <w:rsid w:val="007323F8"/>
    <w:rsid w:val="007336DC"/>
    <w:rsid w:val="00733819"/>
    <w:rsid w:val="00734C4B"/>
    <w:rsid w:val="0073539B"/>
    <w:rsid w:val="007366CC"/>
    <w:rsid w:val="00740354"/>
    <w:rsid w:val="00740BE0"/>
    <w:rsid w:val="00740BE2"/>
    <w:rsid w:val="0074196B"/>
    <w:rsid w:val="00745365"/>
    <w:rsid w:val="007457F3"/>
    <w:rsid w:val="00745EF1"/>
    <w:rsid w:val="00745EF8"/>
    <w:rsid w:val="00746AB9"/>
    <w:rsid w:val="00747D1D"/>
    <w:rsid w:val="00750C41"/>
    <w:rsid w:val="007517B7"/>
    <w:rsid w:val="00751972"/>
    <w:rsid w:val="00753244"/>
    <w:rsid w:val="00753527"/>
    <w:rsid w:val="007557F6"/>
    <w:rsid w:val="0075614A"/>
    <w:rsid w:val="00757B12"/>
    <w:rsid w:val="00761241"/>
    <w:rsid w:val="007622D6"/>
    <w:rsid w:val="00764AA2"/>
    <w:rsid w:val="0076697F"/>
    <w:rsid w:val="00770444"/>
    <w:rsid w:val="00770EFE"/>
    <w:rsid w:val="007720FC"/>
    <w:rsid w:val="007723C5"/>
    <w:rsid w:val="007729BE"/>
    <w:rsid w:val="00772DE7"/>
    <w:rsid w:val="0077337C"/>
    <w:rsid w:val="007743F9"/>
    <w:rsid w:val="0077575E"/>
    <w:rsid w:val="00775808"/>
    <w:rsid w:val="0077646F"/>
    <w:rsid w:val="00777206"/>
    <w:rsid w:val="007775B3"/>
    <w:rsid w:val="0078011B"/>
    <w:rsid w:val="00781370"/>
    <w:rsid w:val="007814A4"/>
    <w:rsid w:val="007818FA"/>
    <w:rsid w:val="00783AE8"/>
    <w:rsid w:val="007847A6"/>
    <w:rsid w:val="00792C76"/>
    <w:rsid w:val="007942F4"/>
    <w:rsid w:val="00795668"/>
    <w:rsid w:val="00795821"/>
    <w:rsid w:val="00795CE4"/>
    <w:rsid w:val="00797A90"/>
    <w:rsid w:val="007A2332"/>
    <w:rsid w:val="007A3186"/>
    <w:rsid w:val="007A3884"/>
    <w:rsid w:val="007A40F3"/>
    <w:rsid w:val="007A6533"/>
    <w:rsid w:val="007A6884"/>
    <w:rsid w:val="007A74DD"/>
    <w:rsid w:val="007B0350"/>
    <w:rsid w:val="007B1406"/>
    <w:rsid w:val="007B1D83"/>
    <w:rsid w:val="007B24E1"/>
    <w:rsid w:val="007B3C02"/>
    <w:rsid w:val="007B3F4E"/>
    <w:rsid w:val="007B406B"/>
    <w:rsid w:val="007C16C8"/>
    <w:rsid w:val="007C1993"/>
    <w:rsid w:val="007C227C"/>
    <w:rsid w:val="007C3369"/>
    <w:rsid w:val="007C4684"/>
    <w:rsid w:val="007C4C37"/>
    <w:rsid w:val="007C67FF"/>
    <w:rsid w:val="007C68C0"/>
    <w:rsid w:val="007C7209"/>
    <w:rsid w:val="007D3723"/>
    <w:rsid w:val="007D3754"/>
    <w:rsid w:val="007D37DB"/>
    <w:rsid w:val="007D51FE"/>
    <w:rsid w:val="007E02A0"/>
    <w:rsid w:val="007E10BC"/>
    <w:rsid w:val="007E2CF2"/>
    <w:rsid w:val="007E35AF"/>
    <w:rsid w:val="007E38F4"/>
    <w:rsid w:val="007E5BE8"/>
    <w:rsid w:val="007E645C"/>
    <w:rsid w:val="007E778D"/>
    <w:rsid w:val="007F0334"/>
    <w:rsid w:val="007F179E"/>
    <w:rsid w:val="007F2262"/>
    <w:rsid w:val="007F326E"/>
    <w:rsid w:val="007F39D1"/>
    <w:rsid w:val="007F6D6E"/>
    <w:rsid w:val="007F72CC"/>
    <w:rsid w:val="007F7430"/>
    <w:rsid w:val="008000CA"/>
    <w:rsid w:val="008004A8"/>
    <w:rsid w:val="00801E16"/>
    <w:rsid w:val="00802228"/>
    <w:rsid w:val="008022A0"/>
    <w:rsid w:val="008034B7"/>
    <w:rsid w:val="00805D48"/>
    <w:rsid w:val="0081080E"/>
    <w:rsid w:val="008119E3"/>
    <w:rsid w:val="00814925"/>
    <w:rsid w:val="00814BCB"/>
    <w:rsid w:val="008155C5"/>
    <w:rsid w:val="00816689"/>
    <w:rsid w:val="00817958"/>
    <w:rsid w:val="00817EEF"/>
    <w:rsid w:val="008227F2"/>
    <w:rsid w:val="00822A86"/>
    <w:rsid w:val="00823898"/>
    <w:rsid w:val="008279F9"/>
    <w:rsid w:val="00827C72"/>
    <w:rsid w:val="00831A0C"/>
    <w:rsid w:val="00831D24"/>
    <w:rsid w:val="00831F14"/>
    <w:rsid w:val="0083218C"/>
    <w:rsid w:val="00832916"/>
    <w:rsid w:val="0083355F"/>
    <w:rsid w:val="00833706"/>
    <w:rsid w:val="00833DE6"/>
    <w:rsid w:val="00837954"/>
    <w:rsid w:val="00837F9A"/>
    <w:rsid w:val="008402B9"/>
    <w:rsid w:val="0084266C"/>
    <w:rsid w:val="008454AB"/>
    <w:rsid w:val="008460BB"/>
    <w:rsid w:val="008464F5"/>
    <w:rsid w:val="00851A27"/>
    <w:rsid w:val="00851D12"/>
    <w:rsid w:val="008522FA"/>
    <w:rsid w:val="0085321A"/>
    <w:rsid w:val="0085401B"/>
    <w:rsid w:val="00855E18"/>
    <w:rsid w:val="00857852"/>
    <w:rsid w:val="00861494"/>
    <w:rsid w:val="00861641"/>
    <w:rsid w:val="00862D89"/>
    <w:rsid w:val="00862F69"/>
    <w:rsid w:val="00865052"/>
    <w:rsid w:val="0086632A"/>
    <w:rsid w:val="00870411"/>
    <w:rsid w:val="008704CA"/>
    <w:rsid w:val="0087132B"/>
    <w:rsid w:val="00873AE2"/>
    <w:rsid w:val="00873F75"/>
    <w:rsid w:val="00875A26"/>
    <w:rsid w:val="00876A97"/>
    <w:rsid w:val="00876E27"/>
    <w:rsid w:val="008771E7"/>
    <w:rsid w:val="00877330"/>
    <w:rsid w:val="00877594"/>
    <w:rsid w:val="00880F9F"/>
    <w:rsid w:val="00881BA4"/>
    <w:rsid w:val="008849CB"/>
    <w:rsid w:val="008861B7"/>
    <w:rsid w:val="00886A88"/>
    <w:rsid w:val="00886BA3"/>
    <w:rsid w:val="00887F88"/>
    <w:rsid w:val="008904E7"/>
    <w:rsid w:val="00891831"/>
    <w:rsid w:val="00891E9D"/>
    <w:rsid w:val="008931A9"/>
    <w:rsid w:val="00893E03"/>
    <w:rsid w:val="00893F9D"/>
    <w:rsid w:val="0089424D"/>
    <w:rsid w:val="00894C08"/>
    <w:rsid w:val="008973F5"/>
    <w:rsid w:val="008A05B8"/>
    <w:rsid w:val="008A1172"/>
    <w:rsid w:val="008A145E"/>
    <w:rsid w:val="008A19E5"/>
    <w:rsid w:val="008A1F8D"/>
    <w:rsid w:val="008A1FE3"/>
    <w:rsid w:val="008A3A04"/>
    <w:rsid w:val="008A4B05"/>
    <w:rsid w:val="008A5275"/>
    <w:rsid w:val="008B349C"/>
    <w:rsid w:val="008B3F52"/>
    <w:rsid w:val="008B436D"/>
    <w:rsid w:val="008B4B44"/>
    <w:rsid w:val="008C01EA"/>
    <w:rsid w:val="008C07E4"/>
    <w:rsid w:val="008C1A1F"/>
    <w:rsid w:val="008C2084"/>
    <w:rsid w:val="008C279E"/>
    <w:rsid w:val="008C5135"/>
    <w:rsid w:val="008C7DF5"/>
    <w:rsid w:val="008D0549"/>
    <w:rsid w:val="008D08D8"/>
    <w:rsid w:val="008D0BEC"/>
    <w:rsid w:val="008D3856"/>
    <w:rsid w:val="008D39C4"/>
    <w:rsid w:val="008D443F"/>
    <w:rsid w:val="008D45F2"/>
    <w:rsid w:val="008D48FF"/>
    <w:rsid w:val="008D49D5"/>
    <w:rsid w:val="008D4A7A"/>
    <w:rsid w:val="008D4BD6"/>
    <w:rsid w:val="008D650E"/>
    <w:rsid w:val="008E2C27"/>
    <w:rsid w:val="008E4ED2"/>
    <w:rsid w:val="008E5002"/>
    <w:rsid w:val="008E68E0"/>
    <w:rsid w:val="008E736C"/>
    <w:rsid w:val="008E768B"/>
    <w:rsid w:val="008F006C"/>
    <w:rsid w:val="008F0AB9"/>
    <w:rsid w:val="008F133C"/>
    <w:rsid w:val="008F211E"/>
    <w:rsid w:val="008F2E65"/>
    <w:rsid w:val="008F3A2B"/>
    <w:rsid w:val="008F4F24"/>
    <w:rsid w:val="008F54A8"/>
    <w:rsid w:val="008F56FA"/>
    <w:rsid w:val="008F5860"/>
    <w:rsid w:val="008F6155"/>
    <w:rsid w:val="008F6760"/>
    <w:rsid w:val="008F6D30"/>
    <w:rsid w:val="00902F32"/>
    <w:rsid w:val="0090323E"/>
    <w:rsid w:val="00904ABD"/>
    <w:rsid w:val="009053FC"/>
    <w:rsid w:val="00905AA6"/>
    <w:rsid w:val="009061A3"/>
    <w:rsid w:val="009065E9"/>
    <w:rsid w:val="00906602"/>
    <w:rsid w:val="00907F2B"/>
    <w:rsid w:val="009102D9"/>
    <w:rsid w:val="00912891"/>
    <w:rsid w:val="00915E1B"/>
    <w:rsid w:val="0091623F"/>
    <w:rsid w:val="009172D9"/>
    <w:rsid w:val="00920167"/>
    <w:rsid w:val="009202D0"/>
    <w:rsid w:val="00920E76"/>
    <w:rsid w:val="00920F3F"/>
    <w:rsid w:val="00923901"/>
    <w:rsid w:val="00923CFD"/>
    <w:rsid w:val="00925186"/>
    <w:rsid w:val="00925A99"/>
    <w:rsid w:val="00925ADC"/>
    <w:rsid w:val="00925CCA"/>
    <w:rsid w:val="00926F3D"/>
    <w:rsid w:val="00926FCE"/>
    <w:rsid w:val="0092728C"/>
    <w:rsid w:val="009276DB"/>
    <w:rsid w:val="009300B8"/>
    <w:rsid w:val="0093085E"/>
    <w:rsid w:val="00930C9A"/>
    <w:rsid w:val="0093104A"/>
    <w:rsid w:val="00931D10"/>
    <w:rsid w:val="00932FD4"/>
    <w:rsid w:val="00933047"/>
    <w:rsid w:val="0093320D"/>
    <w:rsid w:val="00934A2D"/>
    <w:rsid w:val="00935D6E"/>
    <w:rsid w:val="009427B6"/>
    <w:rsid w:val="00943A73"/>
    <w:rsid w:val="00945063"/>
    <w:rsid w:val="009456A5"/>
    <w:rsid w:val="00946426"/>
    <w:rsid w:val="00946A03"/>
    <w:rsid w:val="00946AA6"/>
    <w:rsid w:val="0094768B"/>
    <w:rsid w:val="00947E35"/>
    <w:rsid w:val="009500EA"/>
    <w:rsid w:val="009523F1"/>
    <w:rsid w:val="00952591"/>
    <w:rsid w:val="00953953"/>
    <w:rsid w:val="0095422F"/>
    <w:rsid w:val="00954DEA"/>
    <w:rsid w:val="0095586D"/>
    <w:rsid w:val="00956861"/>
    <w:rsid w:val="00957142"/>
    <w:rsid w:val="009575CD"/>
    <w:rsid w:val="00957CE0"/>
    <w:rsid w:val="00960D3B"/>
    <w:rsid w:val="00960EA2"/>
    <w:rsid w:val="00962074"/>
    <w:rsid w:val="0096349E"/>
    <w:rsid w:val="00963560"/>
    <w:rsid w:val="0096462E"/>
    <w:rsid w:val="00964F3B"/>
    <w:rsid w:val="009653D5"/>
    <w:rsid w:val="0096614A"/>
    <w:rsid w:val="00966BF6"/>
    <w:rsid w:val="009677D9"/>
    <w:rsid w:val="0097177A"/>
    <w:rsid w:val="00975292"/>
    <w:rsid w:val="00980333"/>
    <w:rsid w:val="00980D42"/>
    <w:rsid w:val="0098116B"/>
    <w:rsid w:val="009815C4"/>
    <w:rsid w:val="00982DC7"/>
    <w:rsid w:val="00982EFE"/>
    <w:rsid w:val="00984170"/>
    <w:rsid w:val="009902B3"/>
    <w:rsid w:val="00990B7D"/>
    <w:rsid w:val="00991A9A"/>
    <w:rsid w:val="009961C0"/>
    <w:rsid w:val="009A0071"/>
    <w:rsid w:val="009A1138"/>
    <w:rsid w:val="009A179B"/>
    <w:rsid w:val="009A22D7"/>
    <w:rsid w:val="009A44F5"/>
    <w:rsid w:val="009A512D"/>
    <w:rsid w:val="009A6320"/>
    <w:rsid w:val="009A6EBC"/>
    <w:rsid w:val="009B23E0"/>
    <w:rsid w:val="009B253A"/>
    <w:rsid w:val="009B2AFB"/>
    <w:rsid w:val="009B2CF9"/>
    <w:rsid w:val="009B50F8"/>
    <w:rsid w:val="009B5544"/>
    <w:rsid w:val="009B6112"/>
    <w:rsid w:val="009B775C"/>
    <w:rsid w:val="009C010A"/>
    <w:rsid w:val="009C0686"/>
    <w:rsid w:val="009C1C68"/>
    <w:rsid w:val="009C2EB5"/>
    <w:rsid w:val="009C3F25"/>
    <w:rsid w:val="009C585F"/>
    <w:rsid w:val="009C693E"/>
    <w:rsid w:val="009D006B"/>
    <w:rsid w:val="009D0178"/>
    <w:rsid w:val="009D048B"/>
    <w:rsid w:val="009D0EE4"/>
    <w:rsid w:val="009D3C86"/>
    <w:rsid w:val="009D5B65"/>
    <w:rsid w:val="009D5BDE"/>
    <w:rsid w:val="009D6A29"/>
    <w:rsid w:val="009E0116"/>
    <w:rsid w:val="009E01AF"/>
    <w:rsid w:val="009E0F7D"/>
    <w:rsid w:val="009E107B"/>
    <w:rsid w:val="009E2E0A"/>
    <w:rsid w:val="009E34A8"/>
    <w:rsid w:val="009E4184"/>
    <w:rsid w:val="009E459E"/>
    <w:rsid w:val="009E4F1E"/>
    <w:rsid w:val="009E7C9C"/>
    <w:rsid w:val="009F04DB"/>
    <w:rsid w:val="009F08A8"/>
    <w:rsid w:val="009F0BB3"/>
    <w:rsid w:val="009F1126"/>
    <w:rsid w:val="009F1394"/>
    <w:rsid w:val="009F5125"/>
    <w:rsid w:val="009F6279"/>
    <w:rsid w:val="00A01825"/>
    <w:rsid w:val="00A01A31"/>
    <w:rsid w:val="00A0303B"/>
    <w:rsid w:val="00A031D4"/>
    <w:rsid w:val="00A0408A"/>
    <w:rsid w:val="00A04BBC"/>
    <w:rsid w:val="00A0582F"/>
    <w:rsid w:val="00A05EFD"/>
    <w:rsid w:val="00A07005"/>
    <w:rsid w:val="00A10502"/>
    <w:rsid w:val="00A108C2"/>
    <w:rsid w:val="00A10BC7"/>
    <w:rsid w:val="00A1158B"/>
    <w:rsid w:val="00A11E7A"/>
    <w:rsid w:val="00A127D8"/>
    <w:rsid w:val="00A12A9F"/>
    <w:rsid w:val="00A148BA"/>
    <w:rsid w:val="00A16500"/>
    <w:rsid w:val="00A2025F"/>
    <w:rsid w:val="00A214A9"/>
    <w:rsid w:val="00A237C2"/>
    <w:rsid w:val="00A23CD8"/>
    <w:rsid w:val="00A24038"/>
    <w:rsid w:val="00A260A1"/>
    <w:rsid w:val="00A263EF"/>
    <w:rsid w:val="00A27368"/>
    <w:rsid w:val="00A3106F"/>
    <w:rsid w:val="00A31CE4"/>
    <w:rsid w:val="00A32116"/>
    <w:rsid w:val="00A340E5"/>
    <w:rsid w:val="00A3624B"/>
    <w:rsid w:val="00A3638A"/>
    <w:rsid w:val="00A364CA"/>
    <w:rsid w:val="00A403BE"/>
    <w:rsid w:val="00A408B7"/>
    <w:rsid w:val="00A42516"/>
    <w:rsid w:val="00A42F3A"/>
    <w:rsid w:val="00A465A9"/>
    <w:rsid w:val="00A47287"/>
    <w:rsid w:val="00A50A38"/>
    <w:rsid w:val="00A51097"/>
    <w:rsid w:val="00A51820"/>
    <w:rsid w:val="00A5244C"/>
    <w:rsid w:val="00A54AB8"/>
    <w:rsid w:val="00A5600D"/>
    <w:rsid w:val="00A57AF5"/>
    <w:rsid w:val="00A60268"/>
    <w:rsid w:val="00A6179A"/>
    <w:rsid w:val="00A61915"/>
    <w:rsid w:val="00A61CD4"/>
    <w:rsid w:val="00A6392F"/>
    <w:rsid w:val="00A63DFA"/>
    <w:rsid w:val="00A642E7"/>
    <w:rsid w:val="00A66553"/>
    <w:rsid w:val="00A67EA4"/>
    <w:rsid w:val="00A718C9"/>
    <w:rsid w:val="00A71C29"/>
    <w:rsid w:val="00A71D75"/>
    <w:rsid w:val="00A721EC"/>
    <w:rsid w:val="00A72D98"/>
    <w:rsid w:val="00A75C8C"/>
    <w:rsid w:val="00A7625E"/>
    <w:rsid w:val="00A768F2"/>
    <w:rsid w:val="00A76AE9"/>
    <w:rsid w:val="00A80D2F"/>
    <w:rsid w:val="00A81C57"/>
    <w:rsid w:val="00A82921"/>
    <w:rsid w:val="00A84670"/>
    <w:rsid w:val="00A8476F"/>
    <w:rsid w:val="00A847CA"/>
    <w:rsid w:val="00A84D8D"/>
    <w:rsid w:val="00A85032"/>
    <w:rsid w:val="00A85249"/>
    <w:rsid w:val="00A87FB6"/>
    <w:rsid w:val="00A9018D"/>
    <w:rsid w:val="00A90E27"/>
    <w:rsid w:val="00A95701"/>
    <w:rsid w:val="00A968F8"/>
    <w:rsid w:val="00A97FBA"/>
    <w:rsid w:val="00AA0921"/>
    <w:rsid w:val="00AA1A04"/>
    <w:rsid w:val="00AA31E2"/>
    <w:rsid w:val="00AA3460"/>
    <w:rsid w:val="00AA46D3"/>
    <w:rsid w:val="00AA6AEA"/>
    <w:rsid w:val="00AB074C"/>
    <w:rsid w:val="00AB0FA0"/>
    <w:rsid w:val="00AB17A4"/>
    <w:rsid w:val="00AB1F56"/>
    <w:rsid w:val="00AB2BAF"/>
    <w:rsid w:val="00AB4ABB"/>
    <w:rsid w:val="00AB69C9"/>
    <w:rsid w:val="00AC2151"/>
    <w:rsid w:val="00AC44E5"/>
    <w:rsid w:val="00AC4D6A"/>
    <w:rsid w:val="00AC57A9"/>
    <w:rsid w:val="00AC61EF"/>
    <w:rsid w:val="00AC6390"/>
    <w:rsid w:val="00AD05AE"/>
    <w:rsid w:val="00AD08EF"/>
    <w:rsid w:val="00AD14B5"/>
    <w:rsid w:val="00AD1F64"/>
    <w:rsid w:val="00AD31A1"/>
    <w:rsid w:val="00AD3EA3"/>
    <w:rsid w:val="00AD4FC9"/>
    <w:rsid w:val="00AD54FD"/>
    <w:rsid w:val="00AD572C"/>
    <w:rsid w:val="00AE0EEC"/>
    <w:rsid w:val="00AE184C"/>
    <w:rsid w:val="00AE1A52"/>
    <w:rsid w:val="00AE1E07"/>
    <w:rsid w:val="00AE2251"/>
    <w:rsid w:val="00AE2A34"/>
    <w:rsid w:val="00AE4293"/>
    <w:rsid w:val="00AE67B2"/>
    <w:rsid w:val="00AE6AB3"/>
    <w:rsid w:val="00AF2F0B"/>
    <w:rsid w:val="00AF33E5"/>
    <w:rsid w:val="00AF4AE8"/>
    <w:rsid w:val="00AF79A7"/>
    <w:rsid w:val="00AF7F7A"/>
    <w:rsid w:val="00B002EE"/>
    <w:rsid w:val="00B02CB1"/>
    <w:rsid w:val="00B02E4E"/>
    <w:rsid w:val="00B031FF"/>
    <w:rsid w:val="00B047F0"/>
    <w:rsid w:val="00B06143"/>
    <w:rsid w:val="00B0626E"/>
    <w:rsid w:val="00B07245"/>
    <w:rsid w:val="00B1194D"/>
    <w:rsid w:val="00B12813"/>
    <w:rsid w:val="00B14392"/>
    <w:rsid w:val="00B1468B"/>
    <w:rsid w:val="00B14BA2"/>
    <w:rsid w:val="00B15474"/>
    <w:rsid w:val="00B21A0C"/>
    <w:rsid w:val="00B23EEC"/>
    <w:rsid w:val="00B23F57"/>
    <w:rsid w:val="00B240C1"/>
    <w:rsid w:val="00B25A2C"/>
    <w:rsid w:val="00B25C35"/>
    <w:rsid w:val="00B27A05"/>
    <w:rsid w:val="00B27CD6"/>
    <w:rsid w:val="00B31492"/>
    <w:rsid w:val="00B32EC2"/>
    <w:rsid w:val="00B338D7"/>
    <w:rsid w:val="00B33A08"/>
    <w:rsid w:val="00B3408A"/>
    <w:rsid w:val="00B343A8"/>
    <w:rsid w:val="00B344FE"/>
    <w:rsid w:val="00B350E3"/>
    <w:rsid w:val="00B35122"/>
    <w:rsid w:val="00B402D1"/>
    <w:rsid w:val="00B40AA5"/>
    <w:rsid w:val="00B40D17"/>
    <w:rsid w:val="00B41AF8"/>
    <w:rsid w:val="00B42739"/>
    <w:rsid w:val="00B42B62"/>
    <w:rsid w:val="00B438C7"/>
    <w:rsid w:val="00B4405E"/>
    <w:rsid w:val="00B46492"/>
    <w:rsid w:val="00B47824"/>
    <w:rsid w:val="00B47CDF"/>
    <w:rsid w:val="00B47FA3"/>
    <w:rsid w:val="00B51054"/>
    <w:rsid w:val="00B51591"/>
    <w:rsid w:val="00B51D5C"/>
    <w:rsid w:val="00B553E7"/>
    <w:rsid w:val="00B56D0F"/>
    <w:rsid w:val="00B607C4"/>
    <w:rsid w:val="00B60F88"/>
    <w:rsid w:val="00B61567"/>
    <w:rsid w:val="00B6172D"/>
    <w:rsid w:val="00B61DF8"/>
    <w:rsid w:val="00B640E5"/>
    <w:rsid w:val="00B65304"/>
    <w:rsid w:val="00B675F5"/>
    <w:rsid w:val="00B74129"/>
    <w:rsid w:val="00B74349"/>
    <w:rsid w:val="00B760EF"/>
    <w:rsid w:val="00B761A1"/>
    <w:rsid w:val="00B7649B"/>
    <w:rsid w:val="00B77485"/>
    <w:rsid w:val="00B77B98"/>
    <w:rsid w:val="00B8090D"/>
    <w:rsid w:val="00B822F6"/>
    <w:rsid w:val="00B82345"/>
    <w:rsid w:val="00B823D1"/>
    <w:rsid w:val="00B825AD"/>
    <w:rsid w:val="00B836CC"/>
    <w:rsid w:val="00B8635D"/>
    <w:rsid w:val="00B868B6"/>
    <w:rsid w:val="00B86F70"/>
    <w:rsid w:val="00B87780"/>
    <w:rsid w:val="00B87CAF"/>
    <w:rsid w:val="00B90401"/>
    <w:rsid w:val="00B9149E"/>
    <w:rsid w:val="00B93364"/>
    <w:rsid w:val="00B9340C"/>
    <w:rsid w:val="00B944B1"/>
    <w:rsid w:val="00B94DD0"/>
    <w:rsid w:val="00BA0394"/>
    <w:rsid w:val="00BA18AD"/>
    <w:rsid w:val="00BA1F27"/>
    <w:rsid w:val="00BA2E61"/>
    <w:rsid w:val="00BA57C8"/>
    <w:rsid w:val="00BB00F0"/>
    <w:rsid w:val="00BB0337"/>
    <w:rsid w:val="00BB15FE"/>
    <w:rsid w:val="00BB1B08"/>
    <w:rsid w:val="00BB1D35"/>
    <w:rsid w:val="00BB41B9"/>
    <w:rsid w:val="00BB4A99"/>
    <w:rsid w:val="00BB65F1"/>
    <w:rsid w:val="00BB6DB0"/>
    <w:rsid w:val="00BC0F80"/>
    <w:rsid w:val="00BC2A7F"/>
    <w:rsid w:val="00BC3443"/>
    <w:rsid w:val="00BC4F11"/>
    <w:rsid w:val="00BC596C"/>
    <w:rsid w:val="00BC5AB9"/>
    <w:rsid w:val="00BC6EEE"/>
    <w:rsid w:val="00BD139C"/>
    <w:rsid w:val="00BD1AB5"/>
    <w:rsid w:val="00BD21A4"/>
    <w:rsid w:val="00BD27BE"/>
    <w:rsid w:val="00BD2AB4"/>
    <w:rsid w:val="00BD2B39"/>
    <w:rsid w:val="00BD2C8A"/>
    <w:rsid w:val="00BD3492"/>
    <w:rsid w:val="00BD4BF2"/>
    <w:rsid w:val="00BD672C"/>
    <w:rsid w:val="00BD7296"/>
    <w:rsid w:val="00BD7C21"/>
    <w:rsid w:val="00BE0019"/>
    <w:rsid w:val="00BE0E33"/>
    <w:rsid w:val="00BE10F4"/>
    <w:rsid w:val="00BE374D"/>
    <w:rsid w:val="00BE389A"/>
    <w:rsid w:val="00BE42CE"/>
    <w:rsid w:val="00BE42CF"/>
    <w:rsid w:val="00BE48A8"/>
    <w:rsid w:val="00BE4B18"/>
    <w:rsid w:val="00BE4F7A"/>
    <w:rsid w:val="00BE5217"/>
    <w:rsid w:val="00BE7C4D"/>
    <w:rsid w:val="00BE7CC1"/>
    <w:rsid w:val="00BF018F"/>
    <w:rsid w:val="00BF0498"/>
    <w:rsid w:val="00BF0D7E"/>
    <w:rsid w:val="00BF1108"/>
    <w:rsid w:val="00BF1A1B"/>
    <w:rsid w:val="00BF2890"/>
    <w:rsid w:val="00BF578E"/>
    <w:rsid w:val="00BF5D80"/>
    <w:rsid w:val="00BF7159"/>
    <w:rsid w:val="00BF7634"/>
    <w:rsid w:val="00C03F7D"/>
    <w:rsid w:val="00C0463E"/>
    <w:rsid w:val="00C05879"/>
    <w:rsid w:val="00C058E4"/>
    <w:rsid w:val="00C05ABD"/>
    <w:rsid w:val="00C0748A"/>
    <w:rsid w:val="00C07631"/>
    <w:rsid w:val="00C10750"/>
    <w:rsid w:val="00C1128A"/>
    <w:rsid w:val="00C119E0"/>
    <w:rsid w:val="00C14ED6"/>
    <w:rsid w:val="00C15575"/>
    <w:rsid w:val="00C16F26"/>
    <w:rsid w:val="00C20C21"/>
    <w:rsid w:val="00C21180"/>
    <w:rsid w:val="00C21563"/>
    <w:rsid w:val="00C21853"/>
    <w:rsid w:val="00C22988"/>
    <w:rsid w:val="00C22B0A"/>
    <w:rsid w:val="00C23426"/>
    <w:rsid w:val="00C234BE"/>
    <w:rsid w:val="00C24D00"/>
    <w:rsid w:val="00C25319"/>
    <w:rsid w:val="00C26B1A"/>
    <w:rsid w:val="00C3124C"/>
    <w:rsid w:val="00C32942"/>
    <w:rsid w:val="00C343A6"/>
    <w:rsid w:val="00C34571"/>
    <w:rsid w:val="00C3510A"/>
    <w:rsid w:val="00C3562D"/>
    <w:rsid w:val="00C35C1C"/>
    <w:rsid w:val="00C35C6B"/>
    <w:rsid w:val="00C36C21"/>
    <w:rsid w:val="00C36D38"/>
    <w:rsid w:val="00C36DAE"/>
    <w:rsid w:val="00C40079"/>
    <w:rsid w:val="00C40A43"/>
    <w:rsid w:val="00C40F6A"/>
    <w:rsid w:val="00C41563"/>
    <w:rsid w:val="00C43271"/>
    <w:rsid w:val="00C43D6D"/>
    <w:rsid w:val="00C44E79"/>
    <w:rsid w:val="00C45FFB"/>
    <w:rsid w:val="00C46766"/>
    <w:rsid w:val="00C46DC1"/>
    <w:rsid w:val="00C50A71"/>
    <w:rsid w:val="00C517AD"/>
    <w:rsid w:val="00C526A8"/>
    <w:rsid w:val="00C52F7C"/>
    <w:rsid w:val="00C5619B"/>
    <w:rsid w:val="00C56DB3"/>
    <w:rsid w:val="00C61EE4"/>
    <w:rsid w:val="00C62640"/>
    <w:rsid w:val="00C631D4"/>
    <w:rsid w:val="00C64082"/>
    <w:rsid w:val="00C65588"/>
    <w:rsid w:val="00C65A5B"/>
    <w:rsid w:val="00C70040"/>
    <w:rsid w:val="00C7101B"/>
    <w:rsid w:val="00C71FBA"/>
    <w:rsid w:val="00C722F1"/>
    <w:rsid w:val="00C72A5B"/>
    <w:rsid w:val="00C753B6"/>
    <w:rsid w:val="00C7624A"/>
    <w:rsid w:val="00C76C74"/>
    <w:rsid w:val="00C80779"/>
    <w:rsid w:val="00C82B0B"/>
    <w:rsid w:val="00C87919"/>
    <w:rsid w:val="00C90E91"/>
    <w:rsid w:val="00C920B1"/>
    <w:rsid w:val="00C92450"/>
    <w:rsid w:val="00C93BA6"/>
    <w:rsid w:val="00C95009"/>
    <w:rsid w:val="00C9518C"/>
    <w:rsid w:val="00C95FCE"/>
    <w:rsid w:val="00C96D4C"/>
    <w:rsid w:val="00C96F1B"/>
    <w:rsid w:val="00C97A0C"/>
    <w:rsid w:val="00CA662B"/>
    <w:rsid w:val="00CA6F4B"/>
    <w:rsid w:val="00CA7431"/>
    <w:rsid w:val="00CB01C1"/>
    <w:rsid w:val="00CB09A3"/>
    <w:rsid w:val="00CB176E"/>
    <w:rsid w:val="00CB1D9E"/>
    <w:rsid w:val="00CB1F96"/>
    <w:rsid w:val="00CB2ED2"/>
    <w:rsid w:val="00CB4BD7"/>
    <w:rsid w:val="00CB4E22"/>
    <w:rsid w:val="00CB7E67"/>
    <w:rsid w:val="00CC3921"/>
    <w:rsid w:val="00CC41BC"/>
    <w:rsid w:val="00CC6B96"/>
    <w:rsid w:val="00CD0BC2"/>
    <w:rsid w:val="00CD2518"/>
    <w:rsid w:val="00CD6382"/>
    <w:rsid w:val="00CE144F"/>
    <w:rsid w:val="00CE17B5"/>
    <w:rsid w:val="00CE29D4"/>
    <w:rsid w:val="00CE6BE6"/>
    <w:rsid w:val="00CE6C48"/>
    <w:rsid w:val="00CE7905"/>
    <w:rsid w:val="00CF0188"/>
    <w:rsid w:val="00CF0244"/>
    <w:rsid w:val="00CF05C9"/>
    <w:rsid w:val="00CF1959"/>
    <w:rsid w:val="00CF1F12"/>
    <w:rsid w:val="00CF2103"/>
    <w:rsid w:val="00CF2476"/>
    <w:rsid w:val="00CF3F14"/>
    <w:rsid w:val="00CF44FA"/>
    <w:rsid w:val="00CF636C"/>
    <w:rsid w:val="00CF7B3B"/>
    <w:rsid w:val="00D0097F"/>
    <w:rsid w:val="00D021D9"/>
    <w:rsid w:val="00D0258C"/>
    <w:rsid w:val="00D02C47"/>
    <w:rsid w:val="00D03DF9"/>
    <w:rsid w:val="00D041E6"/>
    <w:rsid w:val="00D0444C"/>
    <w:rsid w:val="00D054EB"/>
    <w:rsid w:val="00D059C4"/>
    <w:rsid w:val="00D06DB1"/>
    <w:rsid w:val="00D102FB"/>
    <w:rsid w:val="00D12175"/>
    <w:rsid w:val="00D124E5"/>
    <w:rsid w:val="00D12F91"/>
    <w:rsid w:val="00D1444A"/>
    <w:rsid w:val="00D146D8"/>
    <w:rsid w:val="00D14A34"/>
    <w:rsid w:val="00D150FB"/>
    <w:rsid w:val="00D154DD"/>
    <w:rsid w:val="00D15C0A"/>
    <w:rsid w:val="00D15C77"/>
    <w:rsid w:val="00D165CA"/>
    <w:rsid w:val="00D1716F"/>
    <w:rsid w:val="00D201D1"/>
    <w:rsid w:val="00D20BB5"/>
    <w:rsid w:val="00D21864"/>
    <w:rsid w:val="00D21BFF"/>
    <w:rsid w:val="00D236CA"/>
    <w:rsid w:val="00D25551"/>
    <w:rsid w:val="00D26125"/>
    <w:rsid w:val="00D26BE3"/>
    <w:rsid w:val="00D26D5D"/>
    <w:rsid w:val="00D308F9"/>
    <w:rsid w:val="00D314C7"/>
    <w:rsid w:val="00D33D2F"/>
    <w:rsid w:val="00D342B2"/>
    <w:rsid w:val="00D34807"/>
    <w:rsid w:val="00D34D2F"/>
    <w:rsid w:val="00D358DC"/>
    <w:rsid w:val="00D360A2"/>
    <w:rsid w:val="00D37EA4"/>
    <w:rsid w:val="00D40C48"/>
    <w:rsid w:val="00D4286D"/>
    <w:rsid w:val="00D4420E"/>
    <w:rsid w:val="00D4461F"/>
    <w:rsid w:val="00D44F69"/>
    <w:rsid w:val="00D45745"/>
    <w:rsid w:val="00D45AD9"/>
    <w:rsid w:val="00D4656C"/>
    <w:rsid w:val="00D46A9B"/>
    <w:rsid w:val="00D477CE"/>
    <w:rsid w:val="00D50A7E"/>
    <w:rsid w:val="00D5175D"/>
    <w:rsid w:val="00D52309"/>
    <w:rsid w:val="00D5245C"/>
    <w:rsid w:val="00D524D0"/>
    <w:rsid w:val="00D535DC"/>
    <w:rsid w:val="00D5458D"/>
    <w:rsid w:val="00D57DE7"/>
    <w:rsid w:val="00D6050A"/>
    <w:rsid w:val="00D617C7"/>
    <w:rsid w:val="00D61DA4"/>
    <w:rsid w:val="00D62F8C"/>
    <w:rsid w:val="00D633B5"/>
    <w:rsid w:val="00D638BB"/>
    <w:rsid w:val="00D63FA7"/>
    <w:rsid w:val="00D64553"/>
    <w:rsid w:val="00D6584B"/>
    <w:rsid w:val="00D67117"/>
    <w:rsid w:val="00D7050E"/>
    <w:rsid w:val="00D71001"/>
    <w:rsid w:val="00D7329A"/>
    <w:rsid w:val="00D80C3C"/>
    <w:rsid w:val="00D80FF4"/>
    <w:rsid w:val="00D81079"/>
    <w:rsid w:val="00D810B7"/>
    <w:rsid w:val="00D81620"/>
    <w:rsid w:val="00D8165E"/>
    <w:rsid w:val="00D849FF"/>
    <w:rsid w:val="00D85CC6"/>
    <w:rsid w:val="00D87A08"/>
    <w:rsid w:val="00D91F3B"/>
    <w:rsid w:val="00D92C75"/>
    <w:rsid w:val="00D96C82"/>
    <w:rsid w:val="00D970FB"/>
    <w:rsid w:val="00D972E0"/>
    <w:rsid w:val="00D972E2"/>
    <w:rsid w:val="00DA0192"/>
    <w:rsid w:val="00DA0842"/>
    <w:rsid w:val="00DA37BF"/>
    <w:rsid w:val="00DA49BE"/>
    <w:rsid w:val="00DA4A72"/>
    <w:rsid w:val="00DA63CB"/>
    <w:rsid w:val="00DA75E0"/>
    <w:rsid w:val="00DB0D81"/>
    <w:rsid w:val="00DB1A9F"/>
    <w:rsid w:val="00DB2522"/>
    <w:rsid w:val="00DB3013"/>
    <w:rsid w:val="00DB3687"/>
    <w:rsid w:val="00DB3D15"/>
    <w:rsid w:val="00DB4093"/>
    <w:rsid w:val="00DB4F52"/>
    <w:rsid w:val="00DB51AB"/>
    <w:rsid w:val="00DB5E64"/>
    <w:rsid w:val="00DB5F00"/>
    <w:rsid w:val="00DB7B70"/>
    <w:rsid w:val="00DC05C0"/>
    <w:rsid w:val="00DC102B"/>
    <w:rsid w:val="00DC1CE8"/>
    <w:rsid w:val="00DC3346"/>
    <w:rsid w:val="00DC3D38"/>
    <w:rsid w:val="00DC3EE8"/>
    <w:rsid w:val="00DC5290"/>
    <w:rsid w:val="00DD0C77"/>
    <w:rsid w:val="00DD3F3F"/>
    <w:rsid w:val="00DD55BE"/>
    <w:rsid w:val="00DD5689"/>
    <w:rsid w:val="00DD76CD"/>
    <w:rsid w:val="00DE3051"/>
    <w:rsid w:val="00DE40E4"/>
    <w:rsid w:val="00DE419B"/>
    <w:rsid w:val="00DE440A"/>
    <w:rsid w:val="00DE5C85"/>
    <w:rsid w:val="00DE6177"/>
    <w:rsid w:val="00DF043B"/>
    <w:rsid w:val="00DF1469"/>
    <w:rsid w:val="00DF1C61"/>
    <w:rsid w:val="00DF1CD3"/>
    <w:rsid w:val="00DF1D3E"/>
    <w:rsid w:val="00DF3702"/>
    <w:rsid w:val="00DF5E1F"/>
    <w:rsid w:val="00DF6C1F"/>
    <w:rsid w:val="00DF7582"/>
    <w:rsid w:val="00DF7D26"/>
    <w:rsid w:val="00E0092C"/>
    <w:rsid w:val="00E01FD3"/>
    <w:rsid w:val="00E0254A"/>
    <w:rsid w:val="00E031B1"/>
    <w:rsid w:val="00E05EE2"/>
    <w:rsid w:val="00E066B5"/>
    <w:rsid w:val="00E067D0"/>
    <w:rsid w:val="00E10F9B"/>
    <w:rsid w:val="00E122A5"/>
    <w:rsid w:val="00E131E1"/>
    <w:rsid w:val="00E1467F"/>
    <w:rsid w:val="00E159CE"/>
    <w:rsid w:val="00E15FA8"/>
    <w:rsid w:val="00E1635E"/>
    <w:rsid w:val="00E17683"/>
    <w:rsid w:val="00E20F97"/>
    <w:rsid w:val="00E2163F"/>
    <w:rsid w:val="00E21D4A"/>
    <w:rsid w:val="00E22014"/>
    <w:rsid w:val="00E22446"/>
    <w:rsid w:val="00E238C5"/>
    <w:rsid w:val="00E23F38"/>
    <w:rsid w:val="00E24E04"/>
    <w:rsid w:val="00E26A8C"/>
    <w:rsid w:val="00E26C9A"/>
    <w:rsid w:val="00E26F8B"/>
    <w:rsid w:val="00E310D5"/>
    <w:rsid w:val="00E329A1"/>
    <w:rsid w:val="00E32DFE"/>
    <w:rsid w:val="00E33D75"/>
    <w:rsid w:val="00E34871"/>
    <w:rsid w:val="00E34BEE"/>
    <w:rsid w:val="00E35080"/>
    <w:rsid w:val="00E35A2F"/>
    <w:rsid w:val="00E3630E"/>
    <w:rsid w:val="00E37969"/>
    <w:rsid w:val="00E4087F"/>
    <w:rsid w:val="00E40C56"/>
    <w:rsid w:val="00E4119B"/>
    <w:rsid w:val="00E42549"/>
    <w:rsid w:val="00E434C2"/>
    <w:rsid w:val="00E440FE"/>
    <w:rsid w:val="00E4515B"/>
    <w:rsid w:val="00E45F49"/>
    <w:rsid w:val="00E4614B"/>
    <w:rsid w:val="00E4618A"/>
    <w:rsid w:val="00E46349"/>
    <w:rsid w:val="00E46550"/>
    <w:rsid w:val="00E474D9"/>
    <w:rsid w:val="00E51AC5"/>
    <w:rsid w:val="00E51D79"/>
    <w:rsid w:val="00E54890"/>
    <w:rsid w:val="00E561DD"/>
    <w:rsid w:val="00E569B0"/>
    <w:rsid w:val="00E60AA8"/>
    <w:rsid w:val="00E61927"/>
    <w:rsid w:val="00E61D39"/>
    <w:rsid w:val="00E633A8"/>
    <w:rsid w:val="00E6415A"/>
    <w:rsid w:val="00E65A69"/>
    <w:rsid w:val="00E6611F"/>
    <w:rsid w:val="00E7077C"/>
    <w:rsid w:val="00E724CC"/>
    <w:rsid w:val="00E7329B"/>
    <w:rsid w:val="00E73689"/>
    <w:rsid w:val="00E740D9"/>
    <w:rsid w:val="00E740F5"/>
    <w:rsid w:val="00E75DE0"/>
    <w:rsid w:val="00E76120"/>
    <w:rsid w:val="00E76413"/>
    <w:rsid w:val="00E77702"/>
    <w:rsid w:val="00E80FDF"/>
    <w:rsid w:val="00E81C9C"/>
    <w:rsid w:val="00E83628"/>
    <w:rsid w:val="00E849E7"/>
    <w:rsid w:val="00E8509C"/>
    <w:rsid w:val="00E856D8"/>
    <w:rsid w:val="00E923CF"/>
    <w:rsid w:val="00E9443C"/>
    <w:rsid w:val="00E9564A"/>
    <w:rsid w:val="00E963A7"/>
    <w:rsid w:val="00E974E2"/>
    <w:rsid w:val="00EA0395"/>
    <w:rsid w:val="00EA1E69"/>
    <w:rsid w:val="00EA3349"/>
    <w:rsid w:val="00EA38A6"/>
    <w:rsid w:val="00EA6866"/>
    <w:rsid w:val="00EB0365"/>
    <w:rsid w:val="00EB138C"/>
    <w:rsid w:val="00EB1A84"/>
    <w:rsid w:val="00EB1B0A"/>
    <w:rsid w:val="00EB1CFE"/>
    <w:rsid w:val="00EB36F2"/>
    <w:rsid w:val="00EB40A4"/>
    <w:rsid w:val="00EB4C37"/>
    <w:rsid w:val="00EB5E9C"/>
    <w:rsid w:val="00EB69D5"/>
    <w:rsid w:val="00EB7400"/>
    <w:rsid w:val="00EB74BD"/>
    <w:rsid w:val="00EB7CE5"/>
    <w:rsid w:val="00EB7FCC"/>
    <w:rsid w:val="00EC018A"/>
    <w:rsid w:val="00EC0204"/>
    <w:rsid w:val="00EC3BC2"/>
    <w:rsid w:val="00EC5DD0"/>
    <w:rsid w:val="00EC60CA"/>
    <w:rsid w:val="00EC6383"/>
    <w:rsid w:val="00ED0CF5"/>
    <w:rsid w:val="00ED11D8"/>
    <w:rsid w:val="00ED1BD3"/>
    <w:rsid w:val="00ED1DA1"/>
    <w:rsid w:val="00ED2BA3"/>
    <w:rsid w:val="00ED4881"/>
    <w:rsid w:val="00ED5E86"/>
    <w:rsid w:val="00EE01F2"/>
    <w:rsid w:val="00EE21F3"/>
    <w:rsid w:val="00EE2705"/>
    <w:rsid w:val="00EE55AA"/>
    <w:rsid w:val="00EE582B"/>
    <w:rsid w:val="00EE67AC"/>
    <w:rsid w:val="00EE75CE"/>
    <w:rsid w:val="00EE7CD4"/>
    <w:rsid w:val="00EF097D"/>
    <w:rsid w:val="00EF4550"/>
    <w:rsid w:val="00EF4FFC"/>
    <w:rsid w:val="00EF5328"/>
    <w:rsid w:val="00F009DB"/>
    <w:rsid w:val="00F01A29"/>
    <w:rsid w:val="00F0232E"/>
    <w:rsid w:val="00F03DF0"/>
    <w:rsid w:val="00F0785A"/>
    <w:rsid w:val="00F10F49"/>
    <w:rsid w:val="00F12180"/>
    <w:rsid w:val="00F14178"/>
    <w:rsid w:val="00F14203"/>
    <w:rsid w:val="00F165C7"/>
    <w:rsid w:val="00F1661A"/>
    <w:rsid w:val="00F1683D"/>
    <w:rsid w:val="00F1788E"/>
    <w:rsid w:val="00F17AEA"/>
    <w:rsid w:val="00F2284B"/>
    <w:rsid w:val="00F24F81"/>
    <w:rsid w:val="00F256A2"/>
    <w:rsid w:val="00F25758"/>
    <w:rsid w:val="00F25CE1"/>
    <w:rsid w:val="00F26A6F"/>
    <w:rsid w:val="00F277B5"/>
    <w:rsid w:val="00F305DA"/>
    <w:rsid w:val="00F312F1"/>
    <w:rsid w:val="00F31F78"/>
    <w:rsid w:val="00F331B7"/>
    <w:rsid w:val="00F36124"/>
    <w:rsid w:val="00F3757E"/>
    <w:rsid w:val="00F40824"/>
    <w:rsid w:val="00F414FC"/>
    <w:rsid w:val="00F4608C"/>
    <w:rsid w:val="00F460E2"/>
    <w:rsid w:val="00F463FD"/>
    <w:rsid w:val="00F50085"/>
    <w:rsid w:val="00F51740"/>
    <w:rsid w:val="00F5182B"/>
    <w:rsid w:val="00F51D8A"/>
    <w:rsid w:val="00F53CAC"/>
    <w:rsid w:val="00F541FB"/>
    <w:rsid w:val="00F5450A"/>
    <w:rsid w:val="00F551EC"/>
    <w:rsid w:val="00F55E72"/>
    <w:rsid w:val="00F56BC7"/>
    <w:rsid w:val="00F57BD4"/>
    <w:rsid w:val="00F60637"/>
    <w:rsid w:val="00F60A33"/>
    <w:rsid w:val="00F62053"/>
    <w:rsid w:val="00F62C37"/>
    <w:rsid w:val="00F62F84"/>
    <w:rsid w:val="00F64662"/>
    <w:rsid w:val="00F65B18"/>
    <w:rsid w:val="00F70FDC"/>
    <w:rsid w:val="00F722B9"/>
    <w:rsid w:val="00F72C05"/>
    <w:rsid w:val="00F72F77"/>
    <w:rsid w:val="00F735C5"/>
    <w:rsid w:val="00F7374A"/>
    <w:rsid w:val="00F74DD0"/>
    <w:rsid w:val="00F75083"/>
    <w:rsid w:val="00F7544F"/>
    <w:rsid w:val="00F764CC"/>
    <w:rsid w:val="00F76BD0"/>
    <w:rsid w:val="00F77252"/>
    <w:rsid w:val="00F77400"/>
    <w:rsid w:val="00F7758F"/>
    <w:rsid w:val="00F77AD4"/>
    <w:rsid w:val="00F77C40"/>
    <w:rsid w:val="00F802FF"/>
    <w:rsid w:val="00F803A3"/>
    <w:rsid w:val="00F82129"/>
    <w:rsid w:val="00F84D18"/>
    <w:rsid w:val="00F84E8A"/>
    <w:rsid w:val="00F862F2"/>
    <w:rsid w:val="00F8669C"/>
    <w:rsid w:val="00F91F09"/>
    <w:rsid w:val="00F91FF7"/>
    <w:rsid w:val="00F92031"/>
    <w:rsid w:val="00F92430"/>
    <w:rsid w:val="00F92F21"/>
    <w:rsid w:val="00F931CA"/>
    <w:rsid w:val="00F9371C"/>
    <w:rsid w:val="00F93A0F"/>
    <w:rsid w:val="00F93A6E"/>
    <w:rsid w:val="00F96D30"/>
    <w:rsid w:val="00FA2427"/>
    <w:rsid w:val="00FA4B96"/>
    <w:rsid w:val="00FA4C56"/>
    <w:rsid w:val="00FA567F"/>
    <w:rsid w:val="00FA5D2C"/>
    <w:rsid w:val="00FB0497"/>
    <w:rsid w:val="00FB0A80"/>
    <w:rsid w:val="00FB0A8D"/>
    <w:rsid w:val="00FB0B6A"/>
    <w:rsid w:val="00FB2C7D"/>
    <w:rsid w:val="00FB4F70"/>
    <w:rsid w:val="00FB7C21"/>
    <w:rsid w:val="00FC02AC"/>
    <w:rsid w:val="00FC15B6"/>
    <w:rsid w:val="00FC1C8B"/>
    <w:rsid w:val="00FC2449"/>
    <w:rsid w:val="00FC26F8"/>
    <w:rsid w:val="00FC390E"/>
    <w:rsid w:val="00FC39E2"/>
    <w:rsid w:val="00FC4399"/>
    <w:rsid w:val="00FC481E"/>
    <w:rsid w:val="00FC50B3"/>
    <w:rsid w:val="00FC6069"/>
    <w:rsid w:val="00FC789C"/>
    <w:rsid w:val="00FD0489"/>
    <w:rsid w:val="00FD08F2"/>
    <w:rsid w:val="00FD1B18"/>
    <w:rsid w:val="00FD30C2"/>
    <w:rsid w:val="00FD36F0"/>
    <w:rsid w:val="00FD3F6E"/>
    <w:rsid w:val="00FD3FBA"/>
    <w:rsid w:val="00FD430D"/>
    <w:rsid w:val="00FD549F"/>
    <w:rsid w:val="00FD582C"/>
    <w:rsid w:val="00FD5D38"/>
    <w:rsid w:val="00FD5F5F"/>
    <w:rsid w:val="00FE1E03"/>
    <w:rsid w:val="00FE4A7D"/>
    <w:rsid w:val="00FE639F"/>
    <w:rsid w:val="00FE6BF7"/>
    <w:rsid w:val="00FF130B"/>
    <w:rsid w:val="00FF326F"/>
    <w:rsid w:val="00FF3792"/>
    <w:rsid w:val="00FF3EEE"/>
    <w:rsid w:val="00FF631B"/>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7402C2"/>
  <w15:chartTrackingRefBased/>
  <w15:docId w15:val="{642B0B63-8F06-4E69-85FC-D267CCEE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5FE"/>
    <w:pPr>
      <w:spacing w:before="120"/>
      <w:ind w:firstLine="709"/>
      <w:jc w:val="both"/>
    </w:pPr>
    <w:rPr>
      <w:rFonts w:ascii="Times New Roman" w:hAnsi="Times New Roman"/>
      <w:sz w:val="24"/>
      <w:szCs w:val="22"/>
      <w:lang w:eastAsia="en-US"/>
    </w:rPr>
  </w:style>
  <w:style w:type="paragraph" w:styleId="1">
    <w:name w:val="heading 1"/>
    <w:basedOn w:val="a"/>
    <w:next w:val="a"/>
    <w:link w:val="10"/>
    <w:qFormat/>
    <w:rsid w:val="00587A08"/>
    <w:pPr>
      <w:ind w:firstLine="0"/>
      <w:jc w:val="center"/>
      <w:outlineLvl w:val="0"/>
    </w:pPr>
    <w:rPr>
      <w:b/>
      <w:szCs w:val="20"/>
      <w:lang w:val="x-none" w:eastAsia="x-none"/>
    </w:rPr>
  </w:style>
  <w:style w:type="paragraph" w:styleId="2">
    <w:name w:val="heading 2"/>
    <w:basedOn w:val="a0"/>
    <w:next w:val="a"/>
    <w:link w:val="20"/>
    <w:unhideWhenUsed/>
    <w:qFormat/>
    <w:rsid w:val="00D25551"/>
    <w:pPr>
      <w:keepNext/>
      <w:numPr>
        <w:numId w:val="1"/>
      </w:numPr>
      <w:spacing w:before="240" w:after="120"/>
      <w:contextualSpacing w:val="0"/>
      <w:jc w:val="center"/>
      <w:outlineLvl w:val="1"/>
    </w:pPr>
    <w:rPr>
      <w:b/>
      <w:lang w:val="x-none"/>
    </w:rPr>
  </w:style>
  <w:style w:type="paragraph" w:styleId="4">
    <w:name w:val="heading 4"/>
    <w:basedOn w:val="a"/>
    <w:next w:val="a"/>
    <w:link w:val="40"/>
    <w:qFormat/>
    <w:rsid w:val="003A5881"/>
    <w:pPr>
      <w:keepNext/>
      <w:spacing w:before="240" w:after="60"/>
      <w:ind w:firstLine="0"/>
      <w:jc w:val="left"/>
      <w:outlineLvl w:val="3"/>
    </w:pPr>
    <w:rPr>
      <w:rFonts w:ascii="Calibri" w:eastAsia="Times New Roman"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587A08"/>
    <w:rPr>
      <w:rFonts w:ascii="Times New Roman" w:hAnsi="Times New Roman"/>
      <w:b/>
      <w:sz w:val="24"/>
    </w:rPr>
  </w:style>
  <w:style w:type="paragraph" w:styleId="a0">
    <w:name w:val="List Paragraph"/>
    <w:basedOn w:val="a"/>
    <w:uiPriority w:val="34"/>
    <w:qFormat/>
    <w:rsid w:val="00587A08"/>
    <w:pPr>
      <w:ind w:left="720"/>
      <w:contextualSpacing/>
    </w:pPr>
  </w:style>
  <w:style w:type="character" w:customStyle="1" w:styleId="20">
    <w:name w:val="Заголовок 2 Знак"/>
    <w:link w:val="2"/>
    <w:rsid w:val="00D25551"/>
    <w:rPr>
      <w:rFonts w:ascii="Times New Roman" w:hAnsi="Times New Roman"/>
      <w:b/>
      <w:sz w:val="24"/>
      <w:szCs w:val="22"/>
      <w:lang w:val="x-none" w:eastAsia="en-US"/>
    </w:rPr>
  </w:style>
  <w:style w:type="paragraph" w:styleId="a4">
    <w:name w:val="header"/>
    <w:basedOn w:val="a"/>
    <w:link w:val="a5"/>
    <w:uiPriority w:val="99"/>
    <w:unhideWhenUsed/>
    <w:rsid w:val="009E4184"/>
    <w:pPr>
      <w:tabs>
        <w:tab w:val="center" w:pos="4677"/>
        <w:tab w:val="right" w:pos="9355"/>
      </w:tabs>
      <w:spacing w:before="0"/>
    </w:pPr>
    <w:rPr>
      <w:szCs w:val="20"/>
      <w:lang w:val="x-none" w:eastAsia="x-none"/>
    </w:rPr>
  </w:style>
  <w:style w:type="character" w:customStyle="1" w:styleId="a5">
    <w:name w:val="Верхний колонтитул Знак"/>
    <w:link w:val="a4"/>
    <w:uiPriority w:val="99"/>
    <w:rsid w:val="009E4184"/>
    <w:rPr>
      <w:rFonts w:ascii="Times New Roman" w:hAnsi="Times New Roman"/>
      <w:sz w:val="24"/>
    </w:rPr>
  </w:style>
  <w:style w:type="paragraph" w:styleId="a6">
    <w:name w:val="footer"/>
    <w:basedOn w:val="a"/>
    <w:link w:val="a7"/>
    <w:uiPriority w:val="99"/>
    <w:unhideWhenUsed/>
    <w:rsid w:val="009E4184"/>
    <w:pPr>
      <w:tabs>
        <w:tab w:val="center" w:pos="4677"/>
        <w:tab w:val="right" w:pos="9355"/>
      </w:tabs>
      <w:spacing w:before="0"/>
    </w:pPr>
    <w:rPr>
      <w:szCs w:val="20"/>
      <w:lang w:val="x-none" w:eastAsia="x-none"/>
    </w:rPr>
  </w:style>
  <w:style w:type="character" w:customStyle="1" w:styleId="a7">
    <w:name w:val="Нижний колонтитул Знак"/>
    <w:link w:val="a6"/>
    <w:uiPriority w:val="99"/>
    <w:rsid w:val="009E4184"/>
    <w:rPr>
      <w:rFonts w:ascii="Times New Roman" w:hAnsi="Times New Roman"/>
      <w:sz w:val="24"/>
    </w:rPr>
  </w:style>
  <w:style w:type="character" w:customStyle="1" w:styleId="a8">
    <w:name w:val="Гипертекстовая ссылка"/>
    <w:uiPriority w:val="99"/>
    <w:rsid w:val="008E2C27"/>
    <w:rPr>
      <w:color w:val="008000"/>
    </w:rPr>
  </w:style>
  <w:style w:type="paragraph" w:styleId="a9">
    <w:name w:val="Balloon Text"/>
    <w:basedOn w:val="a"/>
    <w:link w:val="aa"/>
    <w:uiPriority w:val="99"/>
    <w:semiHidden/>
    <w:unhideWhenUsed/>
    <w:rsid w:val="005721A5"/>
    <w:pPr>
      <w:spacing w:before="0"/>
    </w:pPr>
    <w:rPr>
      <w:rFonts w:ascii="Tahoma" w:hAnsi="Tahoma"/>
      <w:sz w:val="16"/>
      <w:szCs w:val="16"/>
      <w:lang w:val="x-none"/>
    </w:rPr>
  </w:style>
  <w:style w:type="character" w:customStyle="1" w:styleId="aa">
    <w:name w:val="Текст выноски Знак"/>
    <w:link w:val="a9"/>
    <w:uiPriority w:val="99"/>
    <w:semiHidden/>
    <w:rsid w:val="005721A5"/>
    <w:rPr>
      <w:rFonts w:ascii="Tahoma" w:hAnsi="Tahoma" w:cs="Tahoma"/>
      <w:sz w:val="16"/>
      <w:szCs w:val="16"/>
      <w:lang w:eastAsia="en-US"/>
    </w:rPr>
  </w:style>
  <w:style w:type="paragraph" w:styleId="ab">
    <w:name w:val="No Spacing"/>
    <w:uiPriority w:val="1"/>
    <w:qFormat/>
    <w:rsid w:val="00A148BA"/>
    <w:pPr>
      <w:ind w:firstLine="709"/>
      <w:jc w:val="both"/>
    </w:pPr>
    <w:rPr>
      <w:rFonts w:ascii="Times New Roman" w:hAnsi="Times New Roman"/>
      <w:sz w:val="24"/>
      <w:szCs w:val="22"/>
      <w:lang w:eastAsia="en-US"/>
    </w:rPr>
  </w:style>
  <w:style w:type="character" w:styleId="ac">
    <w:name w:val="annotation reference"/>
    <w:uiPriority w:val="99"/>
    <w:semiHidden/>
    <w:unhideWhenUsed/>
    <w:rsid w:val="00491289"/>
    <w:rPr>
      <w:sz w:val="16"/>
      <w:szCs w:val="16"/>
    </w:rPr>
  </w:style>
  <w:style w:type="paragraph" w:styleId="ad">
    <w:name w:val="annotation text"/>
    <w:basedOn w:val="a"/>
    <w:link w:val="ae"/>
    <w:uiPriority w:val="99"/>
    <w:unhideWhenUsed/>
    <w:rsid w:val="00491289"/>
    <w:rPr>
      <w:sz w:val="20"/>
      <w:szCs w:val="20"/>
      <w:lang w:val="x-none"/>
    </w:rPr>
  </w:style>
  <w:style w:type="character" w:customStyle="1" w:styleId="ae">
    <w:name w:val="Текст примечания Знак"/>
    <w:link w:val="ad"/>
    <w:uiPriority w:val="99"/>
    <w:rsid w:val="00491289"/>
    <w:rPr>
      <w:rFonts w:ascii="Times New Roman" w:hAnsi="Times New Roman"/>
      <w:lang w:eastAsia="en-US"/>
    </w:rPr>
  </w:style>
  <w:style w:type="paragraph" w:styleId="af">
    <w:name w:val="annotation subject"/>
    <w:basedOn w:val="ad"/>
    <w:next w:val="ad"/>
    <w:link w:val="af0"/>
    <w:uiPriority w:val="99"/>
    <w:semiHidden/>
    <w:unhideWhenUsed/>
    <w:rsid w:val="00491289"/>
    <w:rPr>
      <w:b/>
      <w:bCs/>
    </w:rPr>
  </w:style>
  <w:style w:type="character" w:customStyle="1" w:styleId="af0">
    <w:name w:val="Тема примечания Знак"/>
    <w:link w:val="af"/>
    <w:uiPriority w:val="99"/>
    <w:semiHidden/>
    <w:rsid w:val="00491289"/>
    <w:rPr>
      <w:rFonts w:ascii="Times New Roman" w:hAnsi="Times New Roman"/>
      <w:b/>
      <w:bCs/>
      <w:lang w:eastAsia="en-US"/>
    </w:rPr>
  </w:style>
  <w:style w:type="paragraph" w:styleId="11">
    <w:name w:val="toc 1"/>
    <w:basedOn w:val="a"/>
    <w:next w:val="a"/>
    <w:autoRedefine/>
    <w:uiPriority w:val="39"/>
    <w:unhideWhenUsed/>
    <w:rsid w:val="002D3307"/>
    <w:pPr>
      <w:spacing w:before="360"/>
      <w:jc w:val="left"/>
    </w:pPr>
    <w:rPr>
      <w:rFonts w:ascii="Cambria" w:hAnsi="Cambria"/>
      <w:b/>
      <w:bCs/>
      <w:caps/>
      <w:szCs w:val="24"/>
    </w:rPr>
  </w:style>
  <w:style w:type="paragraph" w:styleId="21">
    <w:name w:val="toc 2"/>
    <w:basedOn w:val="a"/>
    <w:next w:val="a"/>
    <w:autoRedefine/>
    <w:uiPriority w:val="39"/>
    <w:unhideWhenUsed/>
    <w:rsid w:val="00F7544F"/>
    <w:pPr>
      <w:tabs>
        <w:tab w:val="right" w:pos="10206"/>
      </w:tabs>
      <w:spacing w:before="240"/>
      <w:ind w:firstLine="0"/>
      <w:jc w:val="left"/>
    </w:pPr>
    <w:rPr>
      <w:rFonts w:ascii="Calibri" w:hAnsi="Calibri" w:cs="Calibri"/>
      <w:b/>
      <w:bCs/>
      <w:sz w:val="20"/>
      <w:szCs w:val="20"/>
    </w:rPr>
  </w:style>
  <w:style w:type="paragraph" w:styleId="3">
    <w:name w:val="toc 3"/>
    <w:basedOn w:val="a"/>
    <w:next w:val="a"/>
    <w:autoRedefine/>
    <w:uiPriority w:val="39"/>
    <w:unhideWhenUsed/>
    <w:rsid w:val="002D3307"/>
    <w:pPr>
      <w:spacing w:before="0"/>
      <w:ind w:left="240"/>
      <w:jc w:val="left"/>
    </w:pPr>
    <w:rPr>
      <w:rFonts w:ascii="Calibri" w:hAnsi="Calibri" w:cs="Calibri"/>
      <w:sz w:val="20"/>
      <w:szCs w:val="20"/>
    </w:rPr>
  </w:style>
  <w:style w:type="paragraph" w:styleId="41">
    <w:name w:val="toc 4"/>
    <w:basedOn w:val="a"/>
    <w:next w:val="a"/>
    <w:autoRedefine/>
    <w:uiPriority w:val="39"/>
    <w:unhideWhenUsed/>
    <w:rsid w:val="002D3307"/>
    <w:pPr>
      <w:spacing w:before="0"/>
      <w:ind w:left="480"/>
      <w:jc w:val="left"/>
    </w:pPr>
    <w:rPr>
      <w:rFonts w:ascii="Calibri" w:hAnsi="Calibri" w:cs="Calibri"/>
      <w:sz w:val="20"/>
      <w:szCs w:val="20"/>
    </w:rPr>
  </w:style>
  <w:style w:type="paragraph" w:styleId="5">
    <w:name w:val="toc 5"/>
    <w:basedOn w:val="a"/>
    <w:next w:val="a"/>
    <w:autoRedefine/>
    <w:uiPriority w:val="39"/>
    <w:unhideWhenUsed/>
    <w:rsid w:val="002D3307"/>
    <w:pPr>
      <w:spacing w:before="0"/>
      <w:ind w:left="720"/>
      <w:jc w:val="left"/>
    </w:pPr>
    <w:rPr>
      <w:rFonts w:ascii="Calibri" w:hAnsi="Calibri" w:cs="Calibri"/>
      <w:sz w:val="20"/>
      <w:szCs w:val="20"/>
    </w:rPr>
  </w:style>
  <w:style w:type="paragraph" w:styleId="6">
    <w:name w:val="toc 6"/>
    <w:basedOn w:val="a"/>
    <w:next w:val="a"/>
    <w:autoRedefine/>
    <w:uiPriority w:val="39"/>
    <w:unhideWhenUsed/>
    <w:rsid w:val="002D3307"/>
    <w:pPr>
      <w:spacing w:before="0"/>
      <w:ind w:left="960"/>
      <w:jc w:val="left"/>
    </w:pPr>
    <w:rPr>
      <w:rFonts w:ascii="Calibri" w:hAnsi="Calibri" w:cs="Calibri"/>
      <w:sz w:val="20"/>
      <w:szCs w:val="20"/>
    </w:rPr>
  </w:style>
  <w:style w:type="paragraph" w:styleId="7">
    <w:name w:val="toc 7"/>
    <w:basedOn w:val="a"/>
    <w:next w:val="a"/>
    <w:autoRedefine/>
    <w:uiPriority w:val="39"/>
    <w:unhideWhenUsed/>
    <w:rsid w:val="002D3307"/>
    <w:pPr>
      <w:spacing w:before="0"/>
      <w:ind w:left="1200"/>
      <w:jc w:val="left"/>
    </w:pPr>
    <w:rPr>
      <w:rFonts w:ascii="Calibri" w:hAnsi="Calibri" w:cs="Calibri"/>
      <w:sz w:val="20"/>
      <w:szCs w:val="20"/>
    </w:rPr>
  </w:style>
  <w:style w:type="paragraph" w:styleId="8">
    <w:name w:val="toc 8"/>
    <w:basedOn w:val="a"/>
    <w:next w:val="a"/>
    <w:autoRedefine/>
    <w:uiPriority w:val="39"/>
    <w:unhideWhenUsed/>
    <w:rsid w:val="002D3307"/>
    <w:pPr>
      <w:spacing w:before="0"/>
      <w:ind w:left="1440"/>
      <w:jc w:val="left"/>
    </w:pPr>
    <w:rPr>
      <w:rFonts w:ascii="Calibri" w:hAnsi="Calibri" w:cs="Calibri"/>
      <w:sz w:val="20"/>
      <w:szCs w:val="20"/>
    </w:rPr>
  </w:style>
  <w:style w:type="paragraph" w:styleId="9">
    <w:name w:val="toc 9"/>
    <w:basedOn w:val="a"/>
    <w:next w:val="a"/>
    <w:autoRedefine/>
    <w:uiPriority w:val="39"/>
    <w:unhideWhenUsed/>
    <w:rsid w:val="002D3307"/>
    <w:pPr>
      <w:spacing w:before="0"/>
      <w:ind w:left="1680"/>
      <w:jc w:val="left"/>
    </w:pPr>
    <w:rPr>
      <w:rFonts w:ascii="Calibri" w:hAnsi="Calibri" w:cs="Calibri"/>
      <w:sz w:val="20"/>
      <w:szCs w:val="20"/>
    </w:rPr>
  </w:style>
  <w:style w:type="character" w:styleId="af1">
    <w:name w:val="Hyperlink"/>
    <w:uiPriority w:val="99"/>
    <w:unhideWhenUsed/>
    <w:rsid w:val="002D3307"/>
    <w:rPr>
      <w:color w:val="0000FF"/>
      <w:u w:val="single"/>
    </w:rPr>
  </w:style>
  <w:style w:type="paragraph" w:styleId="af2">
    <w:name w:val="Revision"/>
    <w:hidden/>
    <w:uiPriority w:val="99"/>
    <w:semiHidden/>
    <w:rsid w:val="00F3757E"/>
    <w:rPr>
      <w:rFonts w:ascii="Times New Roman" w:hAnsi="Times New Roman"/>
      <w:sz w:val="24"/>
      <w:szCs w:val="22"/>
      <w:lang w:eastAsia="en-US"/>
    </w:rPr>
  </w:style>
  <w:style w:type="character" w:styleId="af3">
    <w:name w:val="FollowedHyperlink"/>
    <w:uiPriority w:val="99"/>
    <w:semiHidden/>
    <w:unhideWhenUsed/>
    <w:rsid w:val="009F0BB3"/>
    <w:rPr>
      <w:color w:val="800080"/>
      <w:u w:val="single"/>
    </w:rPr>
  </w:style>
  <w:style w:type="table" w:styleId="af4">
    <w:name w:val="Table Grid"/>
    <w:basedOn w:val="a2"/>
    <w:uiPriority w:val="59"/>
    <w:rsid w:val="007E3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unhideWhenUsed/>
    <w:qFormat/>
    <w:rsid w:val="00980333"/>
    <w:pPr>
      <w:keepNext/>
      <w:keepLines/>
      <w:spacing w:before="240" w:line="259" w:lineRule="auto"/>
      <w:jc w:val="left"/>
      <w:outlineLvl w:val="9"/>
    </w:pPr>
    <w:rPr>
      <w:rFonts w:ascii="Calibri Light" w:eastAsia="Times New Roman" w:hAnsi="Calibri Light"/>
      <w:b w:val="0"/>
      <w:color w:val="2E74B5"/>
      <w:sz w:val="32"/>
      <w:szCs w:val="32"/>
      <w:lang w:val="ru-RU" w:eastAsia="ru-RU"/>
    </w:rPr>
  </w:style>
  <w:style w:type="character" w:customStyle="1" w:styleId="40">
    <w:name w:val="Заголовок 4 Знак"/>
    <w:link w:val="4"/>
    <w:rsid w:val="003A5881"/>
    <w:rPr>
      <w:rFonts w:eastAsia="Times New Roman"/>
      <w:b/>
      <w:bCs/>
      <w:sz w:val="28"/>
      <w:szCs w:val="28"/>
      <w:lang w:val="x-none" w:eastAsia="x-none"/>
    </w:rPr>
  </w:style>
  <w:style w:type="table" w:customStyle="1" w:styleId="12">
    <w:name w:val="Сетка таблицы1"/>
    <w:basedOn w:val="a2"/>
    <w:next w:val="af4"/>
    <w:rsid w:val="003A5881"/>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4"/>
    <w:rsid w:val="003A58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3A5881"/>
    <w:pPr>
      <w:spacing w:before="0"/>
      <w:ind w:firstLine="0"/>
    </w:pPr>
    <w:rPr>
      <w:rFonts w:eastAsia="Times New Roman"/>
      <w:sz w:val="20"/>
      <w:szCs w:val="20"/>
      <w:lang w:val="x-none" w:eastAsia="x-none"/>
    </w:rPr>
  </w:style>
  <w:style w:type="character" w:customStyle="1" w:styleId="24">
    <w:name w:val="Основной текст 2 Знак"/>
    <w:link w:val="23"/>
    <w:rsid w:val="003A5881"/>
    <w:rPr>
      <w:rFonts w:ascii="Times New Roman" w:eastAsia="Times New Roman" w:hAnsi="Times New Roman"/>
      <w:lang w:val="x-none" w:eastAsia="x-none"/>
    </w:rPr>
  </w:style>
  <w:style w:type="paragraph" w:styleId="af6">
    <w:name w:val="footnote text"/>
    <w:basedOn w:val="a"/>
    <w:link w:val="af7"/>
    <w:uiPriority w:val="99"/>
    <w:semiHidden/>
    <w:unhideWhenUsed/>
    <w:rsid w:val="003A5881"/>
    <w:pPr>
      <w:spacing w:before="0" w:after="200" w:line="276" w:lineRule="auto"/>
      <w:ind w:firstLine="0"/>
      <w:jc w:val="left"/>
    </w:pPr>
    <w:rPr>
      <w:rFonts w:ascii="Calibri" w:hAnsi="Calibri"/>
      <w:sz w:val="20"/>
      <w:szCs w:val="20"/>
      <w:lang w:val="x-none"/>
    </w:rPr>
  </w:style>
  <w:style w:type="character" w:customStyle="1" w:styleId="af7">
    <w:name w:val="Текст сноски Знак"/>
    <w:link w:val="af6"/>
    <w:uiPriority w:val="99"/>
    <w:semiHidden/>
    <w:rsid w:val="003A5881"/>
    <w:rPr>
      <w:lang w:val="x-none" w:eastAsia="en-US"/>
    </w:rPr>
  </w:style>
  <w:style w:type="character" w:styleId="af8">
    <w:name w:val="footnote reference"/>
    <w:uiPriority w:val="99"/>
    <w:semiHidden/>
    <w:unhideWhenUsed/>
    <w:rsid w:val="003A5881"/>
    <w:rPr>
      <w:vertAlign w:val="superscript"/>
    </w:rPr>
  </w:style>
  <w:style w:type="paragraph" w:styleId="af9">
    <w:name w:val="endnote text"/>
    <w:basedOn w:val="a"/>
    <w:link w:val="afa"/>
    <w:uiPriority w:val="99"/>
    <w:semiHidden/>
    <w:unhideWhenUsed/>
    <w:rsid w:val="003A5881"/>
    <w:pPr>
      <w:spacing w:before="0" w:after="200" w:line="276" w:lineRule="auto"/>
      <w:ind w:firstLine="0"/>
      <w:jc w:val="left"/>
    </w:pPr>
    <w:rPr>
      <w:rFonts w:ascii="Calibri" w:hAnsi="Calibri"/>
      <w:sz w:val="20"/>
      <w:szCs w:val="20"/>
    </w:rPr>
  </w:style>
  <w:style w:type="character" w:customStyle="1" w:styleId="afa">
    <w:name w:val="Текст концевой сноски Знак"/>
    <w:link w:val="af9"/>
    <w:uiPriority w:val="99"/>
    <w:semiHidden/>
    <w:rsid w:val="003A5881"/>
    <w:rPr>
      <w:lang w:eastAsia="en-US"/>
    </w:rPr>
  </w:style>
  <w:style w:type="character" w:styleId="afb">
    <w:name w:val="endnote reference"/>
    <w:uiPriority w:val="99"/>
    <w:semiHidden/>
    <w:unhideWhenUsed/>
    <w:rsid w:val="003A5881"/>
    <w:rPr>
      <w:vertAlign w:val="superscript"/>
    </w:rPr>
  </w:style>
  <w:style w:type="paragraph" w:customStyle="1" w:styleId="ConsPlusNormal">
    <w:name w:val="ConsPlusNormal"/>
    <w:basedOn w:val="a"/>
    <w:rsid w:val="003A5881"/>
    <w:pPr>
      <w:autoSpaceDE w:val="0"/>
      <w:autoSpaceDN w:val="0"/>
      <w:spacing w:before="0"/>
      <w:ind w:firstLine="0"/>
      <w:jc w:val="left"/>
    </w:pPr>
    <w:rPr>
      <w:rFonts w:ascii="Calibri" w:hAnsi="Calibri" w:cs="Calibri"/>
      <w:sz w:val="22"/>
      <w:lang w:eastAsia="ru-RU"/>
    </w:rPr>
  </w:style>
  <w:style w:type="paragraph" w:styleId="afc">
    <w:name w:val="Body Text"/>
    <w:basedOn w:val="a"/>
    <w:link w:val="afd"/>
    <w:uiPriority w:val="99"/>
    <w:semiHidden/>
    <w:unhideWhenUsed/>
    <w:rsid w:val="00A51097"/>
    <w:pPr>
      <w:spacing w:before="0" w:after="120" w:line="276" w:lineRule="auto"/>
      <w:ind w:firstLine="0"/>
      <w:jc w:val="left"/>
    </w:pPr>
    <w:rPr>
      <w:rFonts w:ascii="Calibri" w:hAnsi="Calibri"/>
      <w:sz w:val="22"/>
    </w:rPr>
  </w:style>
  <w:style w:type="character" w:customStyle="1" w:styleId="afd">
    <w:name w:val="Основной текст Знак"/>
    <w:link w:val="afc"/>
    <w:uiPriority w:val="99"/>
    <w:semiHidden/>
    <w:rsid w:val="00A51097"/>
    <w:rPr>
      <w:sz w:val="22"/>
      <w:szCs w:val="22"/>
      <w:lang w:eastAsia="en-US"/>
    </w:rPr>
  </w:style>
  <w:style w:type="table" w:customStyle="1" w:styleId="30">
    <w:name w:val="Сетка таблицы3"/>
    <w:basedOn w:val="a2"/>
    <w:next w:val="af4"/>
    <w:uiPriority w:val="39"/>
    <w:rsid w:val="006C2910"/>
    <w:pPr>
      <w:autoSpaceDN w:val="0"/>
      <w:textAlignment w:val="baseline"/>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unhideWhenUsed/>
    <w:rsid w:val="00D26D5D"/>
    <w:pPr>
      <w:spacing w:before="100" w:beforeAutospacing="1" w:after="100" w:afterAutospacing="1"/>
      <w:ind w:firstLine="0"/>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3650">
      <w:bodyDiv w:val="1"/>
      <w:marLeft w:val="0"/>
      <w:marRight w:val="0"/>
      <w:marTop w:val="0"/>
      <w:marBottom w:val="0"/>
      <w:divBdr>
        <w:top w:val="none" w:sz="0" w:space="0" w:color="auto"/>
        <w:left w:val="none" w:sz="0" w:space="0" w:color="auto"/>
        <w:bottom w:val="none" w:sz="0" w:space="0" w:color="auto"/>
        <w:right w:val="none" w:sz="0" w:space="0" w:color="auto"/>
      </w:divBdr>
    </w:div>
    <w:div w:id="25642772">
      <w:bodyDiv w:val="1"/>
      <w:marLeft w:val="0"/>
      <w:marRight w:val="0"/>
      <w:marTop w:val="0"/>
      <w:marBottom w:val="0"/>
      <w:divBdr>
        <w:top w:val="none" w:sz="0" w:space="0" w:color="auto"/>
        <w:left w:val="none" w:sz="0" w:space="0" w:color="auto"/>
        <w:bottom w:val="none" w:sz="0" w:space="0" w:color="auto"/>
        <w:right w:val="none" w:sz="0" w:space="0" w:color="auto"/>
      </w:divBdr>
    </w:div>
    <w:div w:id="52893822">
      <w:bodyDiv w:val="1"/>
      <w:marLeft w:val="0"/>
      <w:marRight w:val="0"/>
      <w:marTop w:val="0"/>
      <w:marBottom w:val="0"/>
      <w:divBdr>
        <w:top w:val="none" w:sz="0" w:space="0" w:color="auto"/>
        <w:left w:val="none" w:sz="0" w:space="0" w:color="auto"/>
        <w:bottom w:val="none" w:sz="0" w:space="0" w:color="auto"/>
        <w:right w:val="none" w:sz="0" w:space="0" w:color="auto"/>
      </w:divBdr>
    </w:div>
    <w:div w:id="236132342">
      <w:bodyDiv w:val="1"/>
      <w:marLeft w:val="0"/>
      <w:marRight w:val="0"/>
      <w:marTop w:val="0"/>
      <w:marBottom w:val="0"/>
      <w:divBdr>
        <w:top w:val="none" w:sz="0" w:space="0" w:color="auto"/>
        <w:left w:val="none" w:sz="0" w:space="0" w:color="auto"/>
        <w:bottom w:val="none" w:sz="0" w:space="0" w:color="auto"/>
        <w:right w:val="none" w:sz="0" w:space="0" w:color="auto"/>
      </w:divBdr>
    </w:div>
    <w:div w:id="314265927">
      <w:bodyDiv w:val="1"/>
      <w:marLeft w:val="0"/>
      <w:marRight w:val="0"/>
      <w:marTop w:val="0"/>
      <w:marBottom w:val="0"/>
      <w:divBdr>
        <w:top w:val="none" w:sz="0" w:space="0" w:color="auto"/>
        <w:left w:val="none" w:sz="0" w:space="0" w:color="auto"/>
        <w:bottom w:val="none" w:sz="0" w:space="0" w:color="auto"/>
        <w:right w:val="none" w:sz="0" w:space="0" w:color="auto"/>
      </w:divBdr>
    </w:div>
    <w:div w:id="333261780">
      <w:bodyDiv w:val="1"/>
      <w:marLeft w:val="0"/>
      <w:marRight w:val="0"/>
      <w:marTop w:val="0"/>
      <w:marBottom w:val="0"/>
      <w:divBdr>
        <w:top w:val="none" w:sz="0" w:space="0" w:color="auto"/>
        <w:left w:val="none" w:sz="0" w:space="0" w:color="auto"/>
        <w:bottom w:val="none" w:sz="0" w:space="0" w:color="auto"/>
        <w:right w:val="none" w:sz="0" w:space="0" w:color="auto"/>
      </w:divBdr>
    </w:div>
    <w:div w:id="355549142">
      <w:bodyDiv w:val="1"/>
      <w:marLeft w:val="0"/>
      <w:marRight w:val="0"/>
      <w:marTop w:val="0"/>
      <w:marBottom w:val="0"/>
      <w:divBdr>
        <w:top w:val="none" w:sz="0" w:space="0" w:color="auto"/>
        <w:left w:val="none" w:sz="0" w:space="0" w:color="auto"/>
        <w:bottom w:val="none" w:sz="0" w:space="0" w:color="auto"/>
        <w:right w:val="none" w:sz="0" w:space="0" w:color="auto"/>
      </w:divBdr>
    </w:div>
    <w:div w:id="356810312">
      <w:bodyDiv w:val="1"/>
      <w:marLeft w:val="0"/>
      <w:marRight w:val="0"/>
      <w:marTop w:val="0"/>
      <w:marBottom w:val="0"/>
      <w:divBdr>
        <w:top w:val="none" w:sz="0" w:space="0" w:color="auto"/>
        <w:left w:val="none" w:sz="0" w:space="0" w:color="auto"/>
        <w:bottom w:val="none" w:sz="0" w:space="0" w:color="auto"/>
        <w:right w:val="none" w:sz="0" w:space="0" w:color="auto"/>
      </w:divBdr>
    </w:div>
    <w:div w:id="385489565">
      <w:bodyDiv w:val="1"/>
      <w:marLeft w:val="0"/>
      <w:marRight w:val="0"/>
      <w:marTop w:val="0"/>
      <w:marBottom w:val="0"/>
      <w:divBdr>
        <w:top w:val="none" w:sz="0" w:space="0" w:color="auto"/>
        <w:left w:val="none" w:sz="0" w:space="0" w:color="auto"/>
        <w:bottom w:val="none" w:sz="0" w:space="0" w:color="auto"/>
        <w:right w:val="none" w:sz="0" w:space="0" w:color="auto"/>
      </w:divBdr>
    </w:div>
    <w:div w:id="395474671">
      <w:bodyDiv w:val="1"/>
      <w:marLeft w:val="0"/>
      <w:marRight w:val="0"/>
      <w:marTop w:val="0"/>
      <w:marBottom w:val="0"/>
      <w:divBdr>
        <w:top w:val="none" w:sz="0" w:space="0" w:color="auto"/>
        <w:left w:val="none" w:sz="0" w:space="0" w:color="auto"/>
        <w:bottom w:val="none" w:sz="0" w:space="0" w:color="auto"/>
        <w:right w:val="none" w:sz="0" w:space="0" w:color="auto"/>
      </w:divBdr>
    </w:div>
    <w:div w:id="404958338">
      <w:bodyDiv w:val="1"/>
      <w:marLeft w:val="0"/>
      <w:marRight w:val="0"/>
      <w:marTop w:val="0"/>
      <w:marBottom w:val="0"/>
      <w:divBdr>
        <w:top w:val="none" w:sz="0" w:space="0" w:color="auto"/>
        <w:left w:val="none" w:sz="0" w:space="0" w:color="auto"/>
        <w:bottom w:val="none" w:sz="0" w:space="0" w:color="auto"/>
        <w:right w:val="none" w:sz="0" w:space="0" w:color="auto"/>
      </w:divBdr>
    </w:div>
    <w:div w:id="505562897">
      <w:bodyDiv w:val="1"/>
      <w:marLeft w:val="0"/>
      <w:marRight w:val="0"/>
      <w:marTop w:val="0"/>
      <w:marBottom w:val="0"/>
      <w:divBdr>
        <w:top w:val="none" w:sz="0" w:space="0" w:color="auto"/>
        <w:left w:val="none" w:sz="0" w:space="0" w:color="auto"/>
        <w:bottom w:val="none" w:sz="0" w:space="0" w:color="auto"/>
        <w:right w:val="none" w:sz="0" w:space="0" w:color="auto"/>
      </w:divBdr>
    </w:div>
    <w:div w:id="537552893">
      <w:bodyDiv w:val="1"/>
      <w:marLeft w:val="0"/>
      <w:marRight w:val="0"/>
      <w:marTop w:val="0"/>
      <w:marBottom w:val="0"/>
      <w:divBdr>
        <w:top w:val="none" w:sz="0" w:space="0" w:color="auto"/>
        <w:left w:val="none" w:sz="0" w:space="0" w:color="auto"/>
        <w:bottom w:val="none" w:sz="0" w:space="0" w:color="auto"/>
        <w:right w:val="none" w:sz="0" w:space="0" w:color="auto"/>
      </w:divBdr>
    </w:div>
    <w:div w:id="584346074">
      <w:bodyDiv w:val="1"/>
      <w:marLeft w:val="0"/>
      <w:marRight w:val="0"/>
      <w:marTop w:val="0"/>
      <w:marBottom w:val="0"/>
      <w:divBdr>
        <w:top w:val="none" w:sz="0" w:space="0" w:color="auto"/>
        <w:left w:val="none" w:sz="0" w:space="0" w:color="auto"/>
        <w:bottom w:val="none" w:sz="0" w:space="0" w:color="auto"/>
        <w:right w:val="none" w:sz="0" w:space="0" w:color="auto"/>
      </w:divBdr>
    </w:div>
    <w:div w:id="691958070">
      <w:bodyDiv w:val="1"/>
      <w:marLeft w:val="0"/>
      <w:marRight w:val="0"/>
      <w:marTop w:val="0"/>
      <w:marBottom w:val="0"/>
      <w:divBdr>
        <w:top w:val="none" w:sz="0" w:space="0" w:color="auto"/>
        <w:left w:val="none" w:sz="0" w:space="0" w:color="auto"/>
        <w:bottom w:val="none" w:sz="0" w:space="0" w:color="auto"/>
        <w:right w:val="none" w:sz="0" w:space="0" w:color="auto"/>
      </w:divBdr>
    </w:div>
    <w:div w:id="709839552">
      <w:bodyDiv w:val="1"/>
      <w:marLeft w:val="0"/>
      <w:marRight w:val="0"/>
      <w:marTop w:val="0"/>
      <w:marBottom w:val="0"/>
      <w:divBdr>
        <w:top w:val="none" w:sz="0" w:space="0" w:color="auto"/>
        <w:left w:val="none" w:sz="0" w:space="0" w:color="auto"/>
        <w:bottom w:val="none" w:sz="0" w:space="0" w:color="auto"/>
        <w:right w:val="none" w:sz="0" w:space="0" w:color="auto"/>
      </w:divBdr>
    </w:div>
    <w:div w:id="729307903">
      <w:bodyDiv w:val="1"/>
      <w:marLeft w:val="0"/>
      <w:marRight w:val="0"/>
      <w:marTop w:val="0"/>
      <w:marBottom w:val="0"/>
      <w:divBdr>
        <w:top w:val="none" w:sz="0" w:space="0" w:color="auto"/>
        <w:left w:val="none" w:sz="0" w:space="0" w:color="auto"/>
        <w:bottom w:val="none" w:sz="0" w:space="0" w:color="auto"/>
        <w:right w:val="none" w:sz="0" w:space="0" w:color="auto"/>
      </w:divBdr>
    </w:div>
    <w:div w:id="743457677">
      <w:bodyDiv w:val="1"/>
      <w:marLeft w:val="0"/>
      <w:marRight w:val="0"/>
      <w:marTop w:val="0"/>
      <w:marBottom w:val="0"/>
      <w:divBdr>
        <w:top w:val="none" w:sz="0" w:space="0" w:color="auto"/>
        <w:left w:val="none" w:sz="0" w:space="0" w:color="auto"/>
        <w:bottom w:val="none" w:sz="0" w:space="0" w:color="auto"/>
        <w:right w:val="none" w:sz="0" w:space="0" w:color="auto"/>
      </w:divBdr>
    </w:div>
    <w:div w:id="744958912">
      <w:bodyDiv w:val="1"/>
      <w:marLeft w:val="0"/>
      <w:marRight w:val="0"/>
      <w:marTop w:val="0"/>
      <w:marBottom w:val="0"/>
      <w:divBdr>
        <w:top w:val="none" w:sz="0" w:space="0" w:color="auto"/>
        <w:left w:val="none" w:sz="0" w:space="0" w:color="auto"/>
        <w:bottom w:val="none" w:sz="0" w:space="0" w:color="auto"/>
        <w:right w:val="none" w:sz="0" w:space="0" w:color="auto"/>
      </w:divBdr>
    </w:div>
    <w:div w:id="777675664">
      <w:bodyDiv w:val="1"/>
      <w:marLeft w:val="0"/>
      <w:marRight w:val="0"/>
      <w:marTop w:val="0"/>
      <w:marBottom w:val="0"/>
      <w:divBdr>
        <w:top w:val="none" w:sz="0" w:space="0" w:color="auto"/>
        <w:left w:val="none" w:sz="0" w:space="0" w:color="auto"/>
        <w:bottom w:val="none" w:sz="0" w:space="0" w:color="auto"/>
        <w:right w:val="none" w:sz="0" w:space="0" w:color="auto"/>
      </w:divBdr>
    </w:div>
    <w:div w:id="792334135">
      <w:bodyDiv w:val="1"/>
      <w:marLeft w:val="0"/>
      <w:marRight w:val="0"/>
      <w:marTop w:val="0"/>
      <w:marBottom w:val="0"/>
      <w:divBdr>
        <w:top w:val="none" w:sz="0" w:space="0" w:color="auto"/>
        <w:left w:val="none" w:sz="0" w:space="0" w:color="auto"/>
        <w:bottom w:val="none" w:sz="0" w:space="0" w:color="auto"/>
        <w:right w:val="none" w:sz="0" w:space="0" w:color="auto"/>
      </w:divBdr>
    </w:div>
    <w:div w:id="834492053">
      <w:bodyDiv w:val="1"/>
      <w:marLeft w:val="0"/>
      <w:marRight w:val="0"/>
      <w:marTop w:val="0"/>
      <w:marBottom w:val="0"/>
      <w:divBdr>
        <w:top w:val="none" w:sz="0" w:space="0" w:color="auto"/>
        <w:left w:val="none" w:sz="0" w:space="0" w:color="auto"/>
        <w:bottom w:val="none" w:sz="0" w:space="0" w:color="auto"/>
        <w:right w:val="none" w:sz="0" w:space="0" w:color="auto"/>
      </w:divBdr>
    </w:div>
    <w:div w:id="923533774">
      <w:bodyDiv w:val="1"/>
      <w:marLeft w:val="0"/>
      <w:marRight w:val="0"/>
      <w:marTop w:val="0"/>
      <w:marBottom w:val="0"/>
      <w:divBdr>
        <w:top w:val="none" w:sz="0" w:space="0" w:color="auto"/>
        <w:left w:val="none" w:sz="0" w:space="0" w:color="auto"/>
        <w:bottom w:val="none" w:sz="0" w:space="0" w:color="auto"/>
        <w:right w:val="none" w:sz="0" w:space="0" w:color="auto"/>
      </w:divBdr>
    </w:div>
    <w:div w:id="928581492">
      <w:bodyDiv w:val="1"/>
      <w:marLeft w:val="0"/>
      <w:marRight w:val="0"/>
      <w:marTop w:val="0"/>
      <w:marBottom w:val="0"/>
      <w:divBdr>
        <w:top w:val="none" w:sz="0" w:space="0" w:color="auto"/>
        <w:left w:val="none" w:sz="0" w:space="0" w:color="auto"/>
        <w:bottom w:val="none" w:sz="0" w:space="0" w:color="auto"/>
        <w:right w:val="none" w:sz="0" w:space="0" w:color="auto"/>
      </w:divBdr>
    </w:div>
    <w:div w:id="941568801">
      <w:bodyDiv w:val="1"/>
      <w:marLeft w:val="0"/>
      <w:marRight w:val="0"/>
      <w:marTop w:val="0"/>
      <w:marBottom w:val="0"/>
      <w:divBdr>
        <w:top w:val="none" w:sz="0" w:space="0" w:color="auto"/>
        <w:left w:val="none" w:sz="0" w:space="0" w:color="auto"/>
        <w:bottom w:val="none" w:sz="0" w:space="0" w:color="auto"/>
        <w:right w:val="none" w:sz="0" w:space="0" w:color="auto"/>
      </w:divBdr>
    </w:div>
    <w:div w:id="982779550">
      <w:bodyDiv w:val="1"/>
      <w:marLeft w:val="0"/>
      <w:marRight w:val="0"/>
      <w:marTop w:val="0"/>
      <w:marBottom w:val="0"/>
      <w:divBdr>
        <w:top w:val="none" w:sz="0" w:space="0" w:color="auto"/>
        <w:left w:val="none" w:sz="0" w:space="0" w:color="auto"/>
        <w:bottom w:val="none" w:sz="0" w:space="0" w:color="auto"/>
        <w:right w:val="none" w:sz="0" w:space="0" w:color="auto"/>
      </w:divBdr>
    </w:div>
    <w:div w:id="990982820">
      <w:bodyDiv w:val="1"/>
      <w:marLeft w:val="0"/>
      <w:marRight w:val="0"/>
      <w:marTop w:val="0"/>
      <w:marBottom w:val="0"/>
      <w:divBdr>
        <w:top w:val="none" w:sz="0" w:space="0" w:color="auto"/>
        <w:left w:val="none" w:sz="0" w:space="0" w:color="auto"/>
        <w:bottom w:val="none" w:sz="0" w:space="0" w:color="auto"/>
        <w:right w:val="none" w:sz="0" w:space="0" w:color="auto"/>
      </w:divBdr>
    </w:div>
    <w:div w:id="1001735953">
      <w:bodyDiv w:val="1"/>
      <w:marLeft w:val="0"/>
      <w:marRight w:val="0"/>
      <w:marTop w:val="0"/>
      <w:marBottom w:val="0"/>
      <w:divBdr>
        <w:top w:val="none" w:sz="0" w:space="0" w:color="auto"/>
        <w:left w:val="none" w:sz="0" w:space="0" w:color="auto"/>
        <w:bottom w:val="none" w:sz="0" w:space="0" w:color="auto"/>
        <w:right w:val="none" w:sz="0" w:space="0" w:color="auto"/>
      </w:divBdr>
    </w:div>
    <w:div w:id="1063874866">
      <w:bodyDiv w:val="1"/>
      <w:marLeft w:val="0"/>
      <w:marRight w:val="0"/>
      <w:marTop w:val="0"/>
      <w:marBottom w:val="0"/>
      <w:divBdr>
        <w:top w:val="none" w:sz="0" w:space="0" w:color="auto"/>
        <w:left w:val="none" w:sz="0" w:space="0" w:color="auto"/>
        <w:bottom w:val="none" w:sz="0" w:space="0" w:color="auto"/>
        <w:right w:val="none" w:sz="0" w:space="0" w:color="auto"/>
      </w:divBdr>
    </w:div>
    <w:div w:id="1093941264">
      <w:bodyDiv w:val="1"/>
      <w:marLeft w:val="0"/>
      <w:marRight w:val="0"/>
      <w:marTop w:val="0"/>
      <w:marBottom w:val="0"/>
      <w:divBdr>
        <w:top w:val="none" w:sz="0" w:space="0" w:color="auto"/>
        <w:left w:val="none" w:sz="0" w:space="0" w:color="auto"/>
        <w:bottom w:val="none" w:sz="0" w:space="0" w:color="auto"/>
        <w:right w:val="none" w:sz="0" w:space="0" w:color="auto"/>
      </w:divBdr>
    </w:div>
    <w:div w:id="1099106101">
      <w:bodyDiv w:val="1"/>
      <w:marLeft w:val="0"/>
      <w:marRight w:val="0"/>
      <w:marTop w:val="0"/>
      <w:marBottom w:val="0"/>
      <w:divBdr>
        <w:top w:val="none" w:sz="0" w:space="0" w:color="auto"/>
        <w:left w:val="none" w:sz="0" w:space="0" w:color="auto"/>
        <w:bottom w:val="none" w:sz="0" w:space="0" w:color="auto"/>
        <w:right w:val="none" w:sz="0" w:space="0" w:color="auto"/>
      </w:divBdr>
    </w:div>
    <w:div w:id="1126849425">
      <w:bodyDiv w:val="1"/>
      <w:marLeft w:val="0"/>
      <w:marRight w:val="0"/>
      <w:marTop w:val="0"/>
      <w:marBottom w:val="0"/>
      <w:divBdr>
        <w:top w:val="none" w:sz="0" w:space="0" w:color="auto"/>
        <w:left w:val="none" w:sz="0" w:space="0" w:color="auto"/>
        <w:bottom w:val="none" w:sz="0" w:space="0" w:color="auto"/>
        <w:right w:val="none" w:sz="0" w:space="0" w:color="auto"/>
      </w:divBdr>
    </w:div>
    <w:div w:id="1127047753">
      <w:bodyDiv w:val="1"/>
      <w:marLeft w:val="0"/>
      <w:marRight w:val="0"/>
      <w:marTop w:val="0"/>
      <w:marBottom w:val="0"/>
      <w:divBdr>
        <w:top w:val="none" w:sz="0" w:space="0" w:color="auto"/>
        <w:left w:val="none" w:sz="0" w:space="0" w:color="auto"/>
        <w:bottom w:val="none" w:sz="0" w:space="0" w:color="auto"/>
        <w:right w:val="none" w:sz="0" w:space="0" w:color="auto"/>
      </w:divBdr>
    </w:div>
    <w:div w:id="1130437020">
      <w:bodyDiv w:val="1"/>
      <w:marLeft w:val="0"/>
      <w:marRight w:val="0"/>
      <w:marTop w:val="0"/>
      <w:marBottom w:val="0"/>
      <w:divBdr>
        <w:top w:val="none" w:sz="0" w:space="0" w:color="auto"/>
        <w:left w:val="none" w:sz="0" w:space="0" w:color="auto"/>
        <w:bottom w:val="none" w:sz="0" w:space="0" w:color="auto"/>
        <w:right w:val="none" w:sz="0" w:space="0" w:color="auto"/>
      </w:divBdr>
    </w:div>
    <w:div w:id="1197083253">
      <w:bodyDiv w:val="1"/>
      <w:marLeft w:val="0"/>
      <w:marRight w:val="0"/>
      <w:marTop w:val="0"/>
      <w:marBottom w:val="0"/>
      <w:divBdr>
        <w:top w:val="none" w:sz="0" w:space="0" w:color="auto"/>
        <w:left w:val="none" w:sz="0" w:space="0" w:color="auto"/>
        <w:bottom w:val="none" w:sz="0" w:space="0" w:color="auto"/>
        <w:right w:val="none" w:sz="0" w:space="0" w:color="auto"/>
      </w:divBdr>
    </w:div>
    <w:div w:id="1218250076">
      <w:bodyDiv w:val="1"/>
      <w:marLeft w:val="0"/>
      <w:marRight w:val="0"/>
      <w:marTop w:val="0"/>
      <w:marBottom w:val="0"/>
      <w:divBdr>
        <w:top w:val="none" w:sz="0" w:space="0" w:color="auto"/>
        <w:left w:val="none" w:sz="0" w:space="0" w:color="auto"/>
        <w:bottom w:val="none" w:sz="0" w:space="0" w:color="auto"/>
        <w:right w:val="none" w:sz="0" w:space="0" w:color="auto"/>
      </w:divBdr>
    </w:div>
    <w:div w:id="1223638047">
      <w:bodyDiv w:val="1"/>
      <w:marLeft w:val="0"/>
      <w:marRight w:val="0"/>
      <w:marTop w:val="0"/>
      <w:marBottom w:val="0"/>
      <w:divBdr>
        <w:top w:val="none" w:sz="0" w:space="0" w:color="auto"/>
        <w:left w:val="none" w:sz="0" w:space="0" w:color="auto"/>
        <w:bottom w:val="none" w:sz="0" w:space="0" w:color="auto"/>
        <w:right w:val="none" w:sz="0" w:space="0" w:color="auto"/>
      </w:divBdr>
    </w:div>
    <w:div w:id="1246066042">
      <w:bodyDiv w:val="1"/>
      <w:marLeft w:val="0"/>
      <w:marRight w:val="0"/>
      <w:marTop w:val="0"/>
      <w:marBottom w:val="0"/>
      <w:divBdr>
        <w:top w:val="none" w:sz="0" w:space="0" w:color="auto"/>
        <w:left w:val="none" w:sz="0" w:space="0" w:color="auto"/>
        <w:bottom w:val="none" w:sz="0" w:space="0" w:color="auto"/>
        <w:right w:val="none" w:sz="0" w:space="0" w:color="auto"/>
      </w:divBdr>
    </w:div>
    <w:div w:id="1271277636">
      <w:bodyDiv w:val="1"/>
      <w:marLeft w:val="0"/>
      <w:marRight w:val="0"/>
      <w:marTop w:val="0"/>
      <w:marBottom w:val="0"/>
      <w:divBdr>
        <w:top w:val="none" w:sz="0" w:space="0" w:color="auto"/>
        <w:left w:val="none" w:sz="0" w:space="0" w:color="auto"/>
        <w:bottom w:val="none" w:sz="0" w:space="0" w:color="auto"/>
        <w:right w:val="none" w:sz="0" w:space="0" w:color="auto"/>
      </w:divBdr>
    </w:div>
    <w:div w:id="1288900197">
      <w:bodyDiv w:val="1"/>
      <w:marLeft w:val="0"/>
      <w:marRight w:val="0"/>
      <w:marTop w:val="0"/>
      <w:marBottom w:val="0"/>
      <w:divBdr>
        <w:top w:val="none" w:sz="0" w:space="0" w:color="auto"/>
        <w:left w:val="none" w:sz="0" w:space="0" w:color="auto"/>
        <w:bottom w:val="none" w:sz="0" w:space="0" w:color="auto"/>
        <w:right w:val="none" w:sz="0" w:space="0" w:color="auto"/>
      </w:divBdr>
    </w:div>
    <w:div w:id="1361320126">
      <w:bodyDiv w:val="1"/>
      <w:marLeft w:val="0"/>
      <w:marRight w:val="0"/>
      <w:marTop w:val="0"/>
      <w:marBottom w:val="0"/>
      <w:divBdr>
        <w:top w:val="none" w:sz="0" w:space="0" w:color="auto"/>
        <w:left w:val="none" w:sz="0" w:space="0" w:color="auto"/>
        <w:bottom w:val="none" w:sz="0" w:space="0" w:color="auto"/>
        <w:right w:val="none" w:sz="0" w:space="0" w:color="auto"/>
      </w:divBdr>
    </w:div>
    <w:div w:id="1426654088">
      <w:bodyDiv w:val="1"/>
      <w:marLeft w:val="0"/>
      <w:marRight w:val="0"/>
      <w:marTop w:val="0"/>
      <w:marBottom w:val="0"/>
      <w:divBdr>
        <w:top w:val="none" w:sz="0" w:space="0" w:color="auto"/>
        <w:left w:val="none" w:sz="0" w:space="0" w:color="auto"/>
        <w:bottom w:val="none" w:sz="0" w:space="0" w:color="auto"/>
        <w:right w:val="none" w:sz="0" w:space="0" w:color="auto"/>
      </w:divBdr>
    </w:div>
    <w:div w:id="1469082345">
      <w:bodyDiv w:val="1"/>
      <w:marLeft w:val="0"/>
      <w:marRight w:val="0"/>
      <w:marTop w:val="0"/>
      <w:marBottom w:val="0"/>
      <w:divBdr>
        <w:top w:val="none" w:sz="0" w:space="0" w:color="auto"/>
        <w:left w:val="none" w:sz="0" w:space="0" w:color="auto"/>
        <w:bottom w:val="none" w:sz="0" w:space="0" w:color="auto"/>
        <w:right w:val="none" w:sz="0" w:space="0" w:color="auto"/>
      </w:divBdr>
    </w:div>
    <w:div w:id="1495027529">
      <w:bodyDiv w:val="1"/>
      <w:marLeft w:val="0"/>
      <w:marRight w:val="0"/>
      <w:marTop w:val="0"/>
      <w:marBottom w:val="0"/>
      <w:divBdr>
        <w:top w:val="none" w:sz="0" w:space="0" w:color="auto"/>
        <w:left w:val="none" w:sz="0" w:space="0" w:color="auto"/>
        <w:bottom w:val="none" w:sz="0" w:space="0" w:color="auto"/>
        <w:right w:val="none" w:sz="0" w:space="0" w:color="auto"/>
      </w:divBdr>
    </w:div>
    <w:div w:id="1513489043">
      <w:bodyDiv w:val="1"/>
      <w:marLeft w:val="0"/>
      <w:marRight w:val="0"/>
      <w:marTop w:val="0"/>
      <w:marBottom w:val="0"/>
      <w:divBdr>
        <w:top w:val="none" w:sz="0" w:space="0" w:color="auto"/>
        <w:left w:val="none" w:sz="0" w:space="0" w:color="auto"/>
        <w:bottom w:val="none" w:sz="0" w:space="0" w:color="auto"/>
        <w:right w:val="none" w:sz="0" w:space="0" w:color="auto"/>
      </w:divBdr>
    </w:div>
    <w:div w:id="1584996504">
      <w:bodyDiv w:val="1"/>
      <w:marLeft w:val="0"/>
      <w:marRight w:val="0"/>
      <w:marTop w:val="0"/>
      <w:marBottom w:val="0"/>
      <w:divBdr>
        <w:top w:val="none" w:sz="0" w:space="0" w:color="auto"/>
        <w:left w:val="none" w:sz="0" w:space="0" w:color="auto"/>
        <w:bottom w:val="none" w:sz="0" w:space="0" w:color="auto"/>
        <w:right w:val="none" w:sz="0" w:space="0" w:color="auto"/>
      </w:divBdr>
    </w:div>
    <w:div w:id="1635286120">
      <w:bodyDiv w:val="1"/>
      <w:marLeft w:val="0"/>
      <w:marRight w:val="0"/>
      <w:marTop w:val="0"/>
      <w:marBottom w:val="0"/>
      <w:divBdr>
        <w:top w:val="none" w:sz="0" w:space="0" w:color="auto"/>
        <w:left w:val="none" w:sz="0" w:space="0" w:color="auto"/>
        <w:bottom w:val="none" w:sz="0" w:space="0" w:color="auto"/>
        <w:right w:val="none" w:sz="0" w:space="0" w:color="auto"/>
      </w:divBdr>
    </w:div>
    <w:div w:id="1641420378">
      <w:bodyDiv w:val="1"/>
      <w:marLeft w:val="0"/>
      <w:marRight w:val="0"/>
      <w:marTop w:val="0"/>
      <w:marBottom w:val="0"/>
      <w:divBdr>
        <w:top w:val="none" w:sz="0" w:space="0" w:color="auto"/>
        <w:left w:val="none" w:sz="0" w:space="0" w:color="auto"/>
        <w:bottom w:val="none" w:sz="0" w:space="0" w:color="auto"/>
        <w:right w:val="none" w:sz="0" w:space="0" w:color="auto"/>
      </w:divBdr>
    </w:div>
    <w:div w:id="1685400689">
      <w:bodyDiv w:val="1"/>
      <w:marLeft w:val="0"/>
      <w:marRight w:val="0"/>
      <w:marTop w:val="0"/>
      <w:marBottom w:val="0"/>
      <w:divBdr>
        <w:top w:val="none" w:sz="0" w:space="0" w:color="auto"/>
        <w:left w:val="none" w:sz="0" w:space="0" w:color="auto"/>
        <w:bottom w:val="none" w:sz="0" w:space="0" w:color="auto"/>
        <w:right w:val="none" w:sz="0" w:space="0" w:color="auto"/>
      </w:divBdr>
    </w:div>
    <w:div w:id="1812558764">
      <w:bodyDiv w:val="1"/>
      <w:marLeft w:val="0"/>
      <w:marRight w:val="0"/>
      <w:marTop w:val="0"/>
      <w:marBottom w:val="0"/>
      <w:divBdr>
        <w:top w:val="none" w:sz="0" w:space="0" w:color="auto"/>
        <w:left w:val="none" w:sz="0" w:space="0" w:color="auto"/>
        <w:bottom w:val="none" w:sz="0" w:space="0" w:color="auto"/>
        <w:right w:val="none" w:sz="0" w:space="0" w:color="auto"/>
      </w:divBdr>
    </w:div>
    <w:div w:id="1853254151">
      <w:bodyDiv w:val="1"/>
      <w:marLeft w:val="0"/>
      <w:marRight w:val="0"/>
      <w:marTop w:val="0"/>
      <w:marBottom w:val="0"/>
      <w:divBdr>
        <w:top w:val="none" w:sz="0" w:space="0" w:color="auto"/>
        <w:left w:val="none" w:sz="0" w:space="0" w:color="auto"/>
        <w:bottom w:val="none" w:sz="0" w:space="0" w:color="auto"/>
        <w:right w:val="none" w:sz="0" w:space="0" w:color="auto"/>
      </w:divBdr>
    </w:div>
    <w:div w:id="1905018313">
      <w:bodyDiv w:val="1"/>
      <w:marLeft w:val="0"/>
      <w:marRight w:val="0"/>
      <w:marTop w:val="0"/>
      <w:marBottom w:val="0"/>
      <w:divBdr>
        <w:top w:val="none" w:sz="0" w:space="0" w:color="auto"/>
        <w:left w:val="none" w:sz="0" w:space="0" w:color="auto"/>
        <w:bottom w:val="none" w:sz="0" w:space="0" w:color="auto"/>
        <w:right w:val="none" w:sz="0" w:space="0" w:color="auto"/>
      </w:divBdr>
    </w:div>
    <w:div w:id="2035766014">
      <w:bodyDiv w:val="1"/>
      <w:marLeft w:val="0"/>
      <w:marRight w:val="0"/>
      <w:marTop w:val="0"/>
      <w:marBottom w:val="0"/>
      <w:divBdr>
        <w:top w:val="none" w:sz="0" w:space="0" w:color="auto"/>
        <w:left w:val="none" w:sz="0" w:space="0" w:color="auto"/>
        <w:bottom w:val="none" w:sz="0" w:space="0" w:color="auto"/>
        <w:right w:val="none" w:sz="0" w:space="0" w:color="auto"/>
      </w:divBdr>
    </w:div>
    <w:div w:id="2050379291">
      <w:bodyDiv w:val="1"/>
      <w:marLeft w:val="0"/>
      <w:marRight w:val="0"/>
      <w:marTop w:val="0"/>
      <w:marBottom w:val="0"/>
      <w:divBdr>
        <w:top w:val="none" w:sz="0" w:space="0" w:color="auto"/>
        <w:left w:val="none" w:sz="0" w:space="0" w:color="auto"/>
        <w:bottom w:val="none" w:sz="0" w:space="0" w:color="auto"/>
        <w:right w:val="none" w:sz="0" w:space="0" w:color="auto"/>
      </w:divBdr>
    </w:div>
    <w:div w:id="2095200085">
      <w:bodyDiv w:val="1"/>
      <w:marLeft w:val="0"/>
      <w:marRight w:val="0"/>
      <w:marTop w:val="0"/>
      <w:marBottom w:val="0"/>
      <w:divBdr>
        <w:top w:val="none" w:sz="0" w:space="0" w:color="auto"/>
        <w:left w:val="none" w:sz="0" w:space="0" w:color="auto"/>
        <w:bottom w:val="none" w:sz="0" w:space="0" w:color="auto"/>
        <w:right w:val="none" w:sz="0" w:space="0" w:color="auto"/>
      </w:divBdr>
    </w:div>
    <w:div w:id="2106686113">
      <w:bodyDiv w:val="1"/>
      <w:marLeft w:val="0"/>
      <w:marRight w:val="0"/>
      <w:marTop w:val="0"/>
      <w:marBottom w:val="0"/>
      <w:divBdr>
        <w:top w:val="none" w:sz="0" w:space="0" w:color="auto"/>
        <w:left w:val="none" w:sz="0" w:space="0" w:color="auto"/>
        <w:bottom w:val="none" w:sz="0" w:space="0" w:color="auto"/>
        <w:right w:val="none" w:sz="0" w:space="0" w:color="auto"/>
      </w:divBdr>
    </w:div>
    <w:div w:id="21456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garantF1://12077579.0" TargetMode="External"/><Relationship Id="rId39" Type="http://schemas.openxmlformats.org/officeDocument/2006/relationships/footer" Target="footer11.xml"/><Relationship Id="rId21" Type="http://schemas.openxmlformats.org/officeDocument/2006/relationships/hyperlink" Target="garantf1://5658735.0/"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garantF1://12077579.0" TargetMode="External"/><Relationship Id="rId29" Type="http://schemas.openxmlformats.org/officeDocument/2006/relationships/hyperlink" Target="garantF1://120775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32" Type="http://schemas.openxmlformats.org/officeDocument/2006/relationships/hyperlink" Target="garantF1://12077579.0" TargetMode="External"/><Relationship Id="rId37" Type="http://schemas.openxmlformats.org/officeDocument/2006/relationships/header" Target="header8.xml"/><Relationship Id="rId40" Type="http://schemas.openxmlformats.org/officeDocument/2006/relationships/footer" Target="footer12.xm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yperlink" Target="garantF1://5658735.0" TargetMode="External"/><Relationship Id="rId23" Type="http://schemas.openxmlformats.org/officeDocument/2006/relationships/comments" Target="comments.xml"/><Relationship Id="rId28" Type="http://schemas.openxmlformats.org/officeDocument/2006/relationships/footer" Target="footer7.xml"/><Relationship Id="rId36" Type="http://schemas.openxmlformats.org/officeDocument/2006/relationships/hyperlink" Target="garantF1://12077579.0"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garantf1://5658735.0/"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10.xml"/><Relationship Id="rId43" Type="http://schemas.openxmlformats.org/officeDocument/2006/relationships/header" Target="header1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4.xml"/><Relationship Id="rId25" Type="http://schemas.microsoft.com/office/2016/09/relationships/commentsIds" Target="commentsIds.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E692-9A87-4292-9E6E-A72D19E407FE}">
  <ds:schemaRefs>
    <ds:schemaRef ds:uri="http://schemas.openxmlformats.org/officeDocument/2006/bibliography"/>
  </ds:schemaRefs>
</ds:datastoreItem>
</file>

<file path=customXml/itemProps2.xml><?xml version="1.0" encoding="utf-8"?>
<ds:datastoreItem xmlns:ds="http://schemas.openxmlformats.org/officeDocument/2006/customXml" ds:itemID="{87E77D6C-AD4D-49FA-BBD7-F4DCD974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76</Pages>
  <Words>23507</Words>
  <Characters>133993</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НССО</vt:lpstr>
    </vt:vector>
  </TitlesOfParts>
  <Company>Hewlett-Packard Company</Company>
  <LinksUpToDate>false</LinksUpToDate>
  <CharactersWithSpaces>157186</CharactersWithSpaces>
  <SharedDoc>false</SharedDoc>
  <HLinks>
    <vt:vector size="48" baseType="variant">
      <vt:variant>
        <vt:i4>6946865</vt:i4>
      </vt:variant>
      <vt:variant>
        <vt:i4>66</vt:i4>
      </vt:variant>
      <vt:variant>
        <vt:i4>0</vt:i4>
      </vt:variant>
      <vt:variant>
        <vt:i4>5</vt:i4>
      </vt:variant>
      <vt:variant>
        <vt:lpwstr>garantf1://12077579.0/</vt:lpwstr>
      </vt:variant>
      <vt:variant>
        <vt:lpwstr/>
      </vt:variant>
      <vt:variant>
        <vt:i4>6946865</vt:i4>
      </vt:variant>
      <vt:variant>
        <vt:i4>63</vt:i4>
      </vt:variant>
      <vt:variant>
        <vt:i4>0</vt:i4>
      </vt:variant>
      <vt:variant>
        <vt:i4>5</vt:i4>
      </vt:variant>
      <vt:variant>
        <vt:lpwstr>garantf1://12077579.0/</vt:lpwstr>
      </vt:variant>
      <vt:variant>
        <vt:lpwstr/>
      </vt:variant>
      <vt:variant>
        <vt:i4>6946865</vt:i4>
      </vt:variant>
      <vt:variant>
        <vt:i4>60</vt:i4>
      </vt:variant>
      <vt:variant>
        <vt:i4>0</vt:i4>
      </vt:variant>
      <vt:variant>
        <vt:i4>5</vt:i4>
      </vt:variant>
      <vt:variant>
        <vt:lpwstr>garantf1://12077579.0/</vt:lpwstr>
      </vt:variant>
      <vt:variant>
        <vt:lpwstr/>
      </vt:variant>
      <vt:variant>
        <vt:i4>6946865</vt:i4>
      </vt:variant>
      <vt:variant>
        <vt:i4>57</vt:i4>
      </vt:variant>
      <vt:variant>
        <vt:i4>0</vt:i4>
      </vt:variant>
      <vt:variant>
        <vt:i4>5</vt:i4>
      </vt:variant>
      <vt:variant>
        <vt:lpwstr>garantf1://12077579.0/</vt:lpwstr>
      </vt:variant>
      <vt:variant>
        <vt:lpwstr/>
      </vt:variant>
      <vt:variant>
        <vt:i4>5767195</vt:i4>
      </vt:variant>
      <vt:variant>
        <vt:i4>54</vt:i4>
      </vt:variant>
      <vt:variant>
        <vt:i4>0</vt:i4>
      </vt:variant>
      <vt:variant>
        <vt:i4>5</vt:i4>
      </vt:variant>
      <vt:variant>
        <vt:lpwstr>garantf1://5658735.0/</vt:lpwstr>
      </vt:variant>
      <vt:variant>
        <vt:lpwstr/>
      </vt:variant>
      <vt:variant>
        <vt:i4>5767195</vt:i4>
      </vt:variant>
      <vt:variant>
        <vt:i4>51</vt:i4>
      </vt:variant>
      <vt:variant>
        <vt:i4>0</vt:i4>
      </vt:variant>
      <vt:variant>
        <vt:i4>5</vt:i4>
      </vt:variant>
      <vt:variant>
        <vt:lpwstr>garantf1://5658735.0/</vt:lpwstr>
      </vt:variant>
      <vt:variant>
        <vt:lpwstr/>
      </vt:variant>
      <vt:variant>
        <vt:i4>6946865</vt:i4>
      </vt:variant>
      <vt:variant>
        <vt:i4>48</vt:i4>
      </vt:variant>
      <vt:variant>
        <vt:i4>0</vt:i4>
      </vt:variant>
      <vt:variant>
        <vt:i4>5</vt:i4>
      </vt:variant>
      <vt:variant>
        <vt:lpwstr>garantf1://12077579.0/</vt:lpwstr>
      </vt:variant>
      <vt:variant>
        <vt:lpwstr/>
      </vt:variant>
      <vt:variant>
        <vt:i4>5767195</vt:i4>
      </vt:variant>
      <vt:variant>
        <vt:i4>45</vt:i4>
      </vt:variant>
      <vt:variant>
        <vt:i4>0</vt:i4>
      </vt:variant>
      <vt:variant>
        <vt:i4>5</vt:i4>
      </vt:variant>
      <vt:variant>
        <vt:lpwstr>garantf1://5658735.0/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НССО</dc:title>
  <dc:subject/>
  <dc:creator>НССО</dc:creator>
  <cp:keywords/>
  <cp:lastModifiedBy>Егорова Наталия Аркадьевна (УД)</cp:lastModifiedBy>
  <cp:revision>42</cp:revision>
  <cp:lastPrinted>2024-06-18T12:34:00Z</cp:lastPrinted>
  <dcterms:created xsi:type="dcterms:W3CDTF">2024-07-01T14:44:00Z</dcterms:created>
  <dcterms:modified xsi:type="dcterms:W3CDTF">2024-08-20T12:06:00Z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etDate">
    <vt:lpwstr>2024-06-04T12:31:01Z</vt:lpwstr>
  </property>
  <property fmtid="{D5CDD505-2E9C-101B-9397-08002B2CF9AE}" pid="4" name="MSIP_Label_22f0b804-62e0-47d9-bc61-31b566d2ec1e_Method">
    <vt:lpwstr>Privileged</vt:lpwstr>
  </property>
  <property fmtid="{D5CDD505-2E9C-101B-9397-08002B2CF9AE}" pid="5" name="MSIP_Label_22f0b804-62e0-47d9-bc61-31b566d2ec1e_Name">
    <vt:lpwstr>22f0b804-62e0-47d9-bc61-31b566d2ec1e</vt:lpwstr>
  </property>
  <property fmtid="{D5CDD505-2E9C-101B-9397-08002B2CF9AE}" pid="6" name="MSIP_Label_22f0b804-62e0-47d9-bc61-31b566d2ec1e_SiteId">
    <vt:lpwstr>818b099f-45a1-4ad0-a663-221661b546d1</vt:lpwstr>
  </property>
  <property fmtid="{D5CDD505-2E9C-101B-9397-08002B2CF9AE}" pid="7" name="MSIP_Label_22f0b804-62e0-47d9-bc61-31b566d2ec1e_ActionId">
    <vt:lpwstr>6dd96847-3175-478b-a35d-bd5bfe5cd811</vt:lpwstr>
  </property>
  <property fmtid="{D5CDD505-2E9C-101B-9397-08002B2CF9AE}" pid="8" name="MSIP_Label_22f0b804-62e0-47d9-bc61-31b566d2ec1e_ContentBits">
    <vt:lpwstr>0</vt:lpwstr>
  </property>
</Properties>
</file>